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99347" w14:textId="77777777" w:rsidR="00534A83" w:rsidRDefault="00534A83" w:rsidP="00534A83">
      <w:pPr>
        <w:spacing w:after="0" w:line="240" w:lineRule="auto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 w:rsidRPr="00850A64">
        <w:rPr>
          <w:rFonts w:ascii="微软雅黑" w:eastAsia="微软雅黑" w:hAnsi="微软雅黑" w:hint="eastAsia"/>
          <w:b/>
          <w:bCs/>
          <w:sz w:val="28"/>
          <w:szCs w:val="28"/>
        </w:rPr>
        <w:t>微谱科技集团2027届全球校园招聘</w:t>
      </w:r>
    </w:p>
    <w:p w14:paraId="2F7672EB" w14:textId="77777777" w:rsidR="00CD09F7" w:rsidRDefault="00CD09F7"/>
    <w:p w14:paraId="7C9E7F66" w14:textId="66DBE0AC" w:rsidR="00534A83" w:rsidRDefault="00534A83" w:rsidP="00534A83">
      <w:pPr>
        <w:spacing w:after="0" w:line="240" w:lineRule="auto"/>
        <w:jc w:val="center"/>
        <w:rPr>
          <w:rFonts w:ascii="微软雅黑" w:eastAsia="微软雅黑" w:hAnsi="微软雅黑"/>
          <w:b/>
          <w:bCs/>
          <w:sz w:val="28"/>
          <w:szCs w:val="28"/>
        </w:rPr>
      </w:pPr>
      <w:r>
        <w:rPr>
          <w:rFonts w:ascii="微软雅黑" w:eastAsia="微软雅黑" w:hAnsi="微软雅黑" w:hint="eastAsia"/>
          <w:b/>
          <w:bCs/>
          <w:sz w:val="28"/>
          <w:szCs w:val="28"/>
        </w:rPr>
        <w:t>“微”你而来，“谱”写</w:t>
      </w:r>
      <w:r w:rsidR="003036E6">
        <w:rPr>
          <w:rFonts w:ascii="微软雅黑" w:eastAsia="微软雅黑" w:hAnsi="微软雅黑" w:hint="eastAsia"/>
          <w:b/>
          <w:bCs/>
          <w:sz w:val="28"/>
          <w:szCs w:val="28"/>
        </w:rPr>
        <w:t>未来</w:t>
      </w:r>
    </w:p>
    <w:p w14:paraId="3FACDF22" w14:textId="77777777" w:rsidR="003036E6" w:rsidRDefault="003036E6" w:rsidP="00534A83">
      <w:pPr>
        <w:spacing w:after="0" w:line="240" w:lineRule="auto"/>
        <w:jc w:val="center"/>
        <w:rPr>
          <w:rFonts w:ascii="微软雅黑" w:eastAsia="微软雅黑" w:hAnsi="微软雅黑"/>
          <w:b/>
          <w:bCs/>
          <w:sz w:val="28"/>
          <w:szCs w:val="28"/>
        </w:rPr>
      </w:pPr>
    </w:p>
    <w:p w14:paraId="1B0B68AA" w14:textId="77777777" w:rsidR="003036E6" w:rsidRDefault="003036E6" w:rsidP="00534A83">
      <w:pPr>
        <w:spacing w:after="0" w:line="240" w:lineRule="auto"/>
        <w:jc w:val="center"/>
        <w:rPr>
          <w:rFonts w:ascii="微软雅黑" w:eastAsia="微软雅黑" w:hAnsi="微软雅黑"/>
          <w:b/>
          <w:bCs/>
          <w:sz w:val="28"/>
          <w:szCs w:val="28"/>
        </w:rPr>
      </w:pPr>
    </w:p>
    <w:p w14:paraId="6527B065" w14:textId="3EA6F9DE" w:rsidR="003036E6" w:rsidRDefault="003036E6" w:rsidP="00534A83">
      <w:pPr>
        <w:spacing w:after="0" w:line="240" w:lineRule="auto"/>
        <w:jc w:val="center"/>
        <w:rPr>
          <w:rFonts w:ascii="微软雅黑" w:eastAsia="微软雅黑" w:hAnsi="微软雅黑" w:hint="eastAsia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6CC980F" wp14:editId="11F24C32">
            <wp:extent cx="4236720" cy="1625600"/>
            <wp:effectExtent l="0" t="0" r="0" b="0"/>
            <wp:docPr id="7240119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AC5EF" w14:textId="77777777" w:rsidR="00534A83" w:rsidRDefault="00534A83"/>
    <w:sectPr w:rsidR="00534A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F7"/>
    <w:rsid w:val="003036E6"/>
    <w:rsid w:val="00534A83"/>
    <w:rsid w:val="00B65F95"/>
    <w:rsid w:val="00CD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04A84D"/>
  <w15:chartTrackingRefBased/>
  <w15:docId w15:val="{41F80C90-BF8A-43DA-BCB3-CBE5FA7FF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A83"/>
  </w:style>
  <w:style w:type="paragraph" w:styleId="Heading1">
    <w:name w:val="heading 1"/>
    <w:basedOn w:val="Normal"/>
    <w:next w:val="Normal"/>
    <w:link w:val="Heading1Char"/>
    <w:uiPriority w:val="9"/>
    <w:qFormat/>
    <w:rsid w:val="00CD0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Xu</dc:creator>
  <cp:keywords/>
  <dc:description/>
  <cp:lastModifiedBy>John Xu</cp:lastModifiedBy>
  <cp:revision>2</cp:revision>
  <dcterms:created xsi:type="dcterms:W3CDTF">2026-08-24T06:18:00Z</dcterms:created>
  <dcterms:modified xsi:type="dcterms:W3CDTF">2026-08-24T06:36:00Z</dcterms:modified>
</cp:coreProperties>
</file>