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930F"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南京大学某团队专职科研/博士后招聘</w:t>
      </w:r>
    </w:p>
    <w:p w14:paraId="6DD65680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7ECABB0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招聘岗位; 专职科研/博后人员</w:t>
      </w:r>
    </w:p>
    <w:p w14:paraId="79674AF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招聘人数： 1-2名</w:t>
      </w:r>
    </w:p>
    <w:p w14:paraId="471C026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聘用方式：全职</w:t>
      </w:r>
    </w:p>
    <w:p w14:paraId="58AB48D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招聘条件：研究生教育学历,博士学位</w:t>
      </w:r>
    </w:p>
    <w:p w14:paraId="3E1621E5">
      <w:pPr>
        <w:pStyle w:val="8"/>
        <w:numPr>
          <w:ilvl w:val="0"/>
          <w:numId w:val="0"/>
        </w:numPr>
        <w:ind w:left="630" w:left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身心健康</w:t>
      </w:r>
    </w:p>
    <w:p w14:paraId="55F4F76B">
      <w:pPr>
        <w:pStyle w:val="8"/>
        <w:numPr>
          <w:ilvl w:val="0"/>
          <w:numId w:val="0"/>
        </w:numPr>
        <w:ind w:left="630" w:left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</w:rPr>
        <w:t>具备工程光学和光学设计方面知识，参与过至少一款光学镜头/光学系统的设计研制；</w:t>
      </w:r>
    </w:p>
    <w:p w14:paraId="19124A1C">
      <w:pPr>
        <w:pStyle w:val="8"/>
        <w:numPr>
          <w:ilvl w:val="0"/>
          <w:numId w:val="0"/>
        </w:numPr>
        <w:ind w:left="630" w:left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4"/>
          <w:szCs w:val="24"/>
        </w:rPr>
        <w:t>已取得或即将取得博士学位，年龄在35周岁以下；、</w:t>
      </w:r>
    </w:p>
    <w:p w14:paraId="6277F378">
      <w:pPr>
        <w:pStyle w:val="8"/>
        <w:numPr>
          <w:ilvl w:val="0"/>
          <w:numId w:val="0"/>
        </w:numPr>
        <w:ind w:left="630" w:left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4"/>
          <w:szCs w:val="24"/>
        </w:rPr>
        <w:t>熟练使用ZEMAX等软件，了解LightTools、SolidWorks、AutoCAD软件基本使用；</w:t>
      </w:r>
    </w:p>
    <w:p w14:paraId="601C9C82">
      <w:pPr>
        <w:pStyle w:val="8"/>
        <w:numPr>
          <w:ilvl w:val="0"/>
          <w:numId w:val="0"/>
        </w:numPr>
        <w:ind w:left="630" w:left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z w:val="24"/>
          <w:szCs w:val="24"/>
        </w:rPr>
        <w:t>具有较强的团队合作能力，愿意作为技术骨干参与团队重大科研任务，不进行论文考核。</w:t>
      </w:r>
    </w:p>
    <w:p w14:paraId="48B9821B">
      <w:pPr>
        <w:ind w:left="63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岗位职责</w:t>
      </w:r>
    </w:p>
    <w:p w14:paraId="15791AFF">
      <w:pPr>
        <w:pStyle w:val="8"/>
        <w:numPr>
          <w:ilvl w:val="0"/>
          <w:numId w:val="0"/>
        </w:numPr>
        <w:ind w:left="630" w:left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项目主线任务中的大视场高分光光学系统设计研究；</w:t>
      </w:r>
    </w:p>
    <w:p w14:paraId="1B553752">
      <w:pPr>
        <w:pStyle w:val="8"/>
        <w:numPr>
          <w:ilvl w:val="0"/>
          <w:numId w:val="0"/>
        </w:numPr>
        <w:ind w:left="630" w:left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</w:rPr>
        <w:t>基于计算光学、超表面光学等探索全新光学系统研制方法；</w:t>
      </w:r>
    </w:p>
    <w:p w14:paraId="2E5634BB">
      <w:pPr>
        <w:ind w:left="630" w:left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作为团队光学方向青年学科带头人，进行光学方向研究生、工程团队管理。</w:t>
      </w:r>
    </w:p>
    <w:p w14:paraId="603E1F3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岗位待遇：南大政策允许的顶额工资待遇，聘期考核优秀后依据相关政策推荐转入编内。</w:t>
      </w:r>
    </w:p>
    <w:p w14:paraId="695DCA5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其他：有意者请将详细的个人简历和工作小结发送至联系人邮箱，邮件标题注明“专职科研人员应聘+本人姓名+联系电话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+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中国优秀人才网</w:t>
      </w:r>
      <w:r>
        <w:rPr>
          <w:rFonts w:hint="default" w:ascii="Times New Roman" w:hAnsi="Times New Roman" w:eastAsia="宋体" w:cs="Times New Roman"/>
          <w:sz w:val="24"/>
          <w:szCs w:val="24"/>
        </w:rPr>
        <w:t>”。</w:t>
      </w:r>
    </w:p>
    <w:p w14:paraId="4D6B592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</w:p>
    <w:p w14:paraId="00D6CFB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联系人：李老师</w:t>
      </w:r>
      <w:bookmarkStart w:id="0" w:name="_GoBack"/>
      <w:bookmarkEnd w:id="0"/>
    </w:p>
    <w:p w14:paraId="4BEAD1B4">
      <w:pPr>
        <w:tabs>
          <w:tab w:val="left" w:pos="1347"/>
        </w:tabs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TEL：17751762491（微信）</w:t>
      </w:r>
    </w:p>
    <w:p w14:paraId="0A7BD1C5">
      <w:pPr>
        <w:ind w:firstLine="960" w:firstLineChars="4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E-mail：zhangnanli@nju.edu.cn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>yanghusu@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"mailto:yanghusu@126.com"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126.com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79693781">
      <w:pPr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联系地址：南京大学仙林校区电子科学与工程学院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80"/>
    <w:rsid w:val="00173BC1"/>
    <w:rsid w:val="001D5A5F"/>
    <w:rsid w:val="002D52E5"/>
    <w:rsid w:val="00301278"/>
    <w:rsid w:val="00447CFB"/>
    <w:rsid w:val="004F271A"/>
    <w:rsid w:val="004F412C"/>
    <w:rsid w:val="00754380"/>
    <w:rsid w:val="00756AE7"/>
    <w:rsid w:val="008F3D85"/>
    <w:rsid w:val="00AE5829"/>
    <w:rsid w:val="00C5687B"/>
    <w:rsid w:val="00D03C89"/>
    <w:rsid w:val="00DC393A"/>
    <w:rsid w:val="00DC7187"/>
    <w:rsid w:val="00E27112"/>
    <w:rsid w:val="00E441E7"/>
    <w:rsid w:val="00E52F3F"/>
    <w:rsid w:val="06667747"/>
    <w:rsid w:val="191F7DFF"/>
    <w:rsid w:val="5D8E4CB2"/>
    <w:rsid w:val="6EF0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521</Characters>
  <Lines>15</Lines>
  <Paragraphs>20</Paragraphs>
  <TotalTime>4</TotalTime>
  <ScaleCrop>false</ScaleCrop>
  <LinksUpToDate>false</LinksUpToDate>
  <CharactersWithSpaces>523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2026-06-12T06:15:00Z</dcterms:created>
  <dc:creator>志宇 张</dc:creator>
  <cp:lastModifiedBy>奋斗</cp:lastModifiedBy>
  <dcterms:modified xsi:type="dcterms:W3CDTF">2026-07-13T00:57:18Z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1A8580B3712B4C5FA0E5CD79DB189DCA_12</vt:lpwstr>
  </property>
</Properties>
</file>