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8386">
      <w:pPr>
        <w:spacing w:line="330" w:lineRule="auto"/>
        <w:rPr>
          <w:rFonts w:ascii="Arial"/>
          <w:sz w:val="21"/>
        </w:rPr>
      </w:pPr>
    </w:p>
    <w:p w14:paraId="3E467E88">
      <w:pPr>
        <w:spacing w:line="331" w:lineRule="auto"/>
        <w:rPr>
          <w:rFonts w:ascii="Arial"/>
          <w:sz w:val="21"/>
        </w:rPr>
      </w:pPr>
    </w:p>
    <w:p w14:paraId="7D4635BA">
      <w:pPr>
        <w:pStyle w:val="2"/>
        <w:spacing w:before="150" w:line="222" w:lineRule="auto"/>
        <w:ind w:left="4305"/>
        <w:outlineLvl w:val="0"/>
        <w:rPr>
          <w:sz w:val="46"/>
          <w:szCs w:val="46"/>
        </w:rPr>
      </w:pPr>
      <w:bookmarkStart w:id="0" w:name="_GoBack"/>
      <w:r>
        <w:rPr>
          <w:b/>
          <w:bCs/>
          <w:spacing w:val="-16"/>
          <w:sz w:val="46"/>
          <w:szCs w:val="46"/>
        </w:rPr>
        <w:t>山高水长</w:t>
      </w:r>
      <w:r>
        <w:rPr>
          <w:spacing w:val="-16"/>
          <w:sz w:val="46"/>
          <w:szCs w:val="46"/>
        </w:rPr>
        <w:t xml:space="preserve">         </w:t>
      </w:r>
      <w:r>
        <w:rPr>
          <w:b/>
          <w:bCs/>
          <w:spacing w:val="-16"/>
          <w:sz w:val="46"/>
          <w:szCs w:val="46"/>
        </w:rPr>
        <w:t>未来有望</w:t>
      </w:r>
    </w:p>
    <w:p w14:paraId="59E76E5D">
      <w:pPr>
        <w:pStyle w:val="2"/>
        <w:spacing w:before="109" w:line="221" w:lineRule="auto"/>
        <w:ind w:right="15"/>
        <w:jc w:val="right"/>
        <w:rPr>
          <w:sz w:val="34"/>
          <w:szCs w:val="34"/>
        </w:rPr>
      </w:pPr>
      <w:r>
        <w:rPr>
          <w:b/>
          <w:bCs/>
          <w:spacing w:val="3"/>
        </w:rPr>
        <w:t>--</w:t>
      </w:r>
      <w:r>
        <w:rPr>
          <w:b/>
          <w:bCs/>
          <w:spacing w:val="3"/>
          <w:sz w:val="34"/>
          <w:szCs w:val="34"/>
        </w:rPr>
        <w:t>天津绿茵景观生态建设股份有限公司</w:t>
      </w:r>
      <w:r>
        <w:rPr>
          <w:spacing w:val="3"/>
          <w:sz w:val="34"/>
          <w:szCs w:val="34"/>
        </w:rPr>
        <w:t xml:space="preserve"> </w:t>
      </w:r>
      <w:r>
        <w:rPr>
          <w:b/>
          <w:bCs/>
          <w:spacing w:val="3"/>
          <w:sz w:val="34"/>
          <w:szCs w:val="34"/>
        </w:rPr>
        <w:t>202</w:t>
      </w:r>
      <w:r>
        <w:rPr>
          <w:rFonts w:hint="eastAsia"/>
          <w:b/>
          <w:bCs/>
          <w:spacing w:val="3"/>
          <w:sz w:val="34"/>
          <w:szCs w:val="34"/>
          <w:lang w:val="en-US" w:eastAsia="zh-CN"/>
        </w:rPr>
        <w:t>6</w:t>
      </w:r>
      <w:r>
        <w:rPr>
          <w:spacing w:val="3"/>
          <w:sz w:val="34"/>
          <w:szCs w:val="34"/>
        </w:rPr>
        <w:t xml:space="preserve"> </w:t>
      </w:r>
      <w:r>
        <w:rPr>
          <w:b/>
          <w:bCs/>
          <w:spacing w:val="2"/>
          <w:sz w:val="34"/>
          <w:szCs w:val="34"/>
        </w:rPr>
        <w:t>招聘简章</w:t>
      </w:r>
      <w:bookmarkEnd w:id="0"/>
    </w:p>
    <w:p w14:paraId="21D7C9F1">
      <w:pPr>
        <w:pStyle w:val="2"/>
        <w:spacing w:before="236" w:line="221" w:lineRule="auto"/>
        <w:ind w:left="984"/>
        <w:rPr>
          <w:sz w:val="34"/>
          <w:szCs w:val="34"/>
        </w:rPr>
      </w:pPr>
      <w:r>
        <w:rPr>
          <w:spacing w:val="1"/>
          <w:sz w:val="34"/>
          <w:szCs w:val="34"/>
        </w:rPr>
        <w:t>自然生态蕴含的智慧文明，引领我们不断成长；</w:t>
      </w:r>
    </w:p>
    <w:p w14:paraId="51C234C5">
      <w:pPr>
        <w:pStyle w:val="2"/>
        <w:spacing w:before="191" w:line="223" w:lineRule="auto"/>
        <w:ind w:left="784"/>
        <w:rPr>
          <w:sz w:val="34"/>
          <w:szCs w:val="34"/>
        </w:rPr>
      </w:pPr>
      <w:r>
        <w:rPr>
          <w:spacing w:val="10"/>
          <w:sz w:val="34"/>
          <w:szCs w:val="34"/>
        </w:rPr>
        <w:t>加入我们，一起守护自然之美，守护生态环境；</w:t>
      </w:r>
    </w:p>
    <w:p w14:paraId="43010404">
      <w:pPr>
        <w:pStyle w:val="2"/>
        <w:spacing w:before="190" w:line="222" w:lineRule="auto"/>
        <w:ind w:left="789"/>
        <w:rPr>
          <w:sz w:val="34"/>
          <w:szCs w:val="34"/>
        </w:rPr>
      </w:pPr>
      <w:r>
        <w:rPr>
          <w:spacing w:val="3"/>
          <w:sz w:val="34"/>
          <w:szCs w:val="34"/>
        </w:rPr>
        <w:t>来做创造者，让美好的未来， 因你发生！</w:t>
      </w:r>
    </w:p>
    <w:p w14:paraId="5290AF43">
      <w:pPr>
        <w:pStyle w:val="2"/>
        <w:spacing w:before="235" w:line="224" w:lineRule="auto"/>
        <w:ind w:left="85"/>
        <w:outlineLvl w:val="1"/>
        <w:rPr>
          <w:sz w:val="34"/>
          <w:szCs w:val="34"/>
        </w:rPr>
      </w:pPr>
      <w:r>
        <w:rPr>
          <w:spacing w:val="-26"/>
          <w:sz w:val="34"/>
          <w:szCs w:val="34"/>
        </w:rPr>
        <w:t>一、</w:t>
      </w:r>
      <w:r>
        <w:rPr>
          <w:spacing w:val="141"/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向你说</w:t>
      </w:r>
    </w:p>
    <w:p w14:paraId="71FF5080">
      <w:pPr>
        <w:pStyle w:val="2"/>
        <w:spacing w:before="221" w:line="221" w:lineRule="auto"/>
        <w:ind w:left="1301"/>
      </w:pPr>
      <w:r>
        <w:rPr>
          <w:rFonts w:ascii="宋体" w:hAnsi="宋体" w:eastAsia="宋体" w:cs="宋体"/>
          <w:spacing w:val="2"/>
        </w:rPr>
        <w:t>◆</w:t>
      </w:r>
      <w:r>
        <w:rPr>
          <w:rFonts w:ascii="宋体" w:hAnsi="宋体" w:eastAsia="宋体" w:cs="宋体"/>
          <w:spacing w:val="105"/>
        </w:rPr>
        <w:t xml:space="preserve"> </w:t>
      </w:r>
      <w:r>
        <w:rPr>
          <w:spacing w:val="2"/>
        </w:rPr>
        <w:t>我们是</w:t>
      </w:r>
      <w:r>
        <w:rPr>
          <w:b/>
          <w:bCs/>
          <w:spacing w:val="2"/>
        </w:rPr>
        <w:t>生态环保</w:t>
      </w:r>
      <w:r>
        <w:rPr>
          <w:spacing w:val="2"/>
        </w:rPr>
        <w:t>建设的</w:t>
      </w:r>
      <w:r>
        <w:rPr>
          <w:b/>
          <w:bCs/>
          <w:spacing w:val="2"/>
        </w:rPr>
        <w:t>先锋战士</w:t>
      </w:r>
    </w:p>
    <w:p w14:paraId="0104CEE8">
      <w:pPr>
        <w:pStyle w:val="2"/>
        <w:spacing w:before="261" w:line="219" w:lineRule="auto"/>
        <w:ind w:left="1301"/>
      </w:pPr>
      <w:r>
        <w:rPr>
          <w:rFonts w:ascii="宋体" w:hAnsi="宋体" w:eastAsia="宋体" w:cs="宋体"/>
          <w:spacing w:val="3"/>
        </w:rPr>
        <w:t>◆</w:t>
      </w:r>
      <w:r>
        <w:rPr>
          <w:rFonts w:ascii="宋体" w:hAnsi="宋体" w:eastAsia="宋体" w:cs="宋体"/>
          <w:spacing w:val="101"/>
        </w:rPr>
        <w:t xml:space="preserve"> </w:t>
      </w:r>
      <w:r>
        <w:rPr>
          <w:spacing w:val="3"/>
        </w:rPr>
        <w:t>我们是</w:t>
      </w:r>
      <w:r>
        <w:rPr>
          <w:b/>
          <w:bCs/>
          <w:spacing w:val="3"/>
        </w:rPr>
        <w:t>行走</w:t>
      </w:r>
      <w:r>
        <w:rPr>
          <w:spacing w:val="3"/>
        </w:rPr>
        <w:t>在全国的</w:t>
      </w:r>
      <w:r>
        <w:rPr>
          <w:b/>
          <w:bCs/>
          <w:spacing w:val="3"/>
        </w:rPr>
        <w:t>城市绿色名片</w:t>
      </w:r>
    </w:p>
    <w:p w14:paraId="309602DE">
      <w:pPr>
        <w:pStyle w:val="2"/>
        <w:spacing w:before="270" w:line="221" w:lineRule="auto"/>
        <w:ind w:left="1301"/>
      </w:pPr>
      <w:r>
        <w:rPr>
          <w:rFonts w:ascii="宋体" w:hAnsi="宋体" w:eastAsia="宋体" w:cs="宋体"/>
          <w:spacing w:val="7"/>
        </w:rPr>
        <w:t>◆</w:t>
      </w:r>
      <w:r>
        <w:rPr>
          <w:rFonts w:ascii="宋体" w:hAnsi="宋体" w:eastAsia="宋体" w:cs="宋体"/>
          <w:spacing w:val="113"/>
        </w:rPr>
        <w:t xml:space="preserve"> </w:t>
      </w:r>
      <w:r>
        <w:rPr>
          <w:spacing w:val="7"/>
        </w:rPr>
        <w:t>我们聚焦于生态修复</w:t>
      </w:r>
      <w:r>
        <w:rPr>
          <w:b/>
          <w:bCs/>
          <w:spacing w:val="7"/>
        </w:rPr>
        <w:t>、绿地养护、文旅运营、林业开发</w:t>
      </w:r>
    </w:p>
    <w:p w14:paraId="39052914">
      <w:pPr>
        <w:pStyle w:val="2"/>
        <w:spacing w:before="264" w:line="222" w:lineRule="auto"/>
        <w:ind w:left="1301"/>
      </w:pPr>
      <w:r>
        <w:rPr>
          <w:rFonts w:ascii="宋体" w:hAnsi="宋体" w:eastAsia="宋体" w:cs="宋体"/>
          <w:spacing w:val="-2"/>
        </w:rPr>
        <w:t>◆</w:t>
      </w:r>
      <w:r>
        <w:rPr>
          <w:rFonts w:ascii="宋体" w:hAnsi="宋体" w:eastAsia="宋体" w:cs="宋体"/>
          <w:spacing w:val="89"/>
        </w:rPr>
        <w:t xml:space="preserve"> </w:t>
      </w:r>
      <w:r>
        <w:rPr>
          <w:spacing w:val="-2"/>
        </w:rPr>
        <w:t>我们的业务已覆盖</w:t>
      </w:r>
      <w:r>
        <w:rPr>
          <w:b/>
          <w:bCs/>
          <w:spacing w:val="-2"/>
        </w:rPr>
        <w:t>京津冀、河南、成渝、</w:t>
      </w:r>
      <w:r>
        <w:rPr>
          <w:spacing w:val="-33"/>
        </w:rPr>
        <w:t xml:space="preserve"> </w:t>
      </w:r>
      <w:r>
        <w:rPr>
          <w:b/>
          <w:bCs/>
          <w:spacing w:val="-2"/>
        </w:rPr>
        <w:t>山东、</w:t>
      </w:r>
      <w:r>
        <w:rPr>
          <w:spacing w:val="69"/>
        </w:rPr>
        <w:t xml:space="preserve"> </w:t>
      </w:r>
      <w:r>
        <w:rPr>
          <w:b/>
          <w:bCs/>
          <w:spacing w:val="-2"/>
        </w:rPr>
        <w:t>内蒙、新疆、西藏</w:t>
      </w:r>
    </w:p>
    <w:p w14:paraId="76DB60F2">
      <w:pPr>
        <w:pStyle w:val="2"/>
        <w:spacing w:before="259" w:line="221" w:lineRule="auto"/>
        <w:ind w:left="1301"/>
      </w:pPr>
      <w:r>
        <w:rPr>
          <w:rFonts w:ascii="宋体" w:hAnsi="宋体" w:eastAsia="宋体" w:cs="宋体"/>
          <w:spacing w:val="5"/>
        </w:rPr>
        <w:t>◆</w:t>
      </w:r>
      <w:r>
        <w:rPr>
          <w:rFonts w:ascii="宋体" w:hAnsi="宋体" w:eastAsia="宋体" w:cs="宋体"/>
          <w:spacing w:val="49"/>
        </w:rPr>
        <w:t xml:space="preserve"> </w:t>
      </w:r>
      <w:r>
        <w:rPr>
          <w:spacing w:val="5"/>
        </w:rPr>
        <w:t>天津市政环保行业</w:t>
      </w:r>
      <w:r>
        <w:rPr>
          <w:b/>
          <w:bCs/>
          <w:spacing w:val="5"/>
        </w:rPr>
        <w:t>最佳雇主</w:t>
      </w:r>
    </w:p>
    <w:p w14:paraId="67DD05B5">
      <w:pPr>
        <w:pStyle w:val="2"/>
        <w:spacing w:before="265" w:line="222" w:lineRule="auto"/>
        <w:ind w:left="1301"/>
      </w:pPr>
      <w:r>
        <w:rPr>
          <w:rFonts w:ascii="宋体" w:hAnsi="宋体" w:eastAsia="宋体" w:cs="宋体"/>
          <w:spacing w:val="-7"/>
        </w:rPr>
        <w:t xml:space="preserve">◆ </w:t>
      </w:r>
      <w:r>
        <w:rPr>
          <w:spacing w:val="-7"/>
        </w:rPr>
        <w:t xml:space="preserve">与 </w:t>
      </w:r>
      <w:r>
        <w:rPr>
          <w:b/>
          <w:bCs/>
          <w:spacing w:val="-7"/>
        </w:rPr>
        <w:t>200</w:t>
      </w:r>
      <w:r>
        <w:rPr>
          <w:spacing w:val="58"/>
        </w:rPr>
        <w:t xml:space="preserve"> </w:t>
      </w:r>
      <w:r>
        <w:rPr>
          <w:b/>
          <w:bCs/>
          <w:spacing w:val="-7"/>
        </w:rPr>
        <w:t>多位</w:t>
      </w:r>
      <w:r>
        <w:rPr>
          <w:spacing w:val="-7"/>
        </w:rPr>
        <w:t xml:space="preserve">平均 </w:t>
      </w:r>
      <w:r>
        <w:rPr>
          <w:b/>
          <w:bCs/>
          <w:spacing w:val="-7"/>
        </w:rPr>
        <w:t>29</w:t>
      </w:r>
      <w:r>
        <w:rPr>
          <w:spacing w:val="30"/>
        </w:rPr>
        <w:t xml:space="preserve"> </w:t>
      </w:r>
      <w:r>
        <w:rPr>
          <w:b/>
          <w:bCs/>
          <w:spacing w:val="-7"/>
        </w:rPr>
        <w:t>岁</w:t>
      </w:r>
      <w:r>
        <w:rPr>
          <w:spacing w:val="-7"/>
        </w:rPr>
        <w:t>的绿色使者</w:t>
      </w:r>
      <w:r>
        <w:rPr>
          <w:b/>
          <w:bCs/>
          <w:spacing w:val="-7"/>
        </w:rPr>
        <w:t>一起奋斗</w:t>
      </w:r>
    </w:p>
    <w:p w14:paraId="7D605779">
      <w:pPr>
        <w:pStyle w:val="2"/>
        <w:spacing w:before="261" w:line="220" w:lineRule="auto"/>
        <w:ind w:left="1301"/>
      </w:pPr>
      <w:r>
        <w:rPr>
          <w:rFonts w:ascii="宋体" w:hAnsi="宋体" w:eastAsia="宋体" w:cs="宋体"/>
          <w:spacing w:val="-2"/>
        </w:rPr>
        <w:t xml:space="preserve">◆ </w:t>
      </w:r>
      <w:r>
        <w:rPr>
          <w:spacing w:val="-2"/>
        </w:rPr>
        <w:t xml:space="preserve">我们的产品分布 </w:t>
      </w:r>
      <w:r>
        <w:rPr>
          <w:b/>
          <w:bCs/>
          <w:spacing w:val="-2"/>
        </w:rPr>
        <w:t>560.82</w:t>
      </w:r>
      <w:r>
        <w:rPr>
          <w:spacing w:val="46"/>
        </w:rPr>
        <w:t xml:space="preserve"> </w:t>
      </w:r>
      <w:r>
        <w:rPr>
          <w:b/>
          <w:bCs/>
          <w:spacing w:val="-2"/>
        </w:rPr>
        <w:t>万</w:t>
      </w:r>
      <w:r>
        <w:rPr>
          <w:spacing w:val="-2"/>
        </w:rPr>
        <w:t>平方千米，服务</w:t>
      </w:r>
      <w:r>
        <w:rPr>
          <w:spacing w:val="12"/>
        </w:rPr>
        <w:t xml:space="preserve"> </w:t>
      </w:r>
      <w:r>
        <w:rPr>
          <w:b/>
          <w:bCs/>
          <w:spacing w:val="-2"/>
        </w:rPr>
        <w:t>7.34</w:t>
      </w:r>
      <w:r>
        <w:rPr>
          <w:spacing w:val="33"/>
        </w:rPr>
        <w:t xml:space="preserve"> </w:t>
      </w:r>
      <w:r>
        <w:rPr>
          <w:b/>
          <w:bCs/>
          <w:spacing w:val="-2"/>
        </w:rPr>
        <w:t>亿</w:t>
      </w:r>
      <w:r>
        <w:rPr>
          <w:spacing w:val="-2"/>
        </w:rPr>
        <w:t>人次</w:t>
      </w:r>
    </w:p>
    <w:p w14:paraId="553AAAE5">
      <w:pPr>
        <w:spacing w:line="220" w:lineRule="auto"/>
        <w:sectPr>
          <w:headerReference r:id="rId5" w:type="default"/>
          <w:pgSz w:w="16840" w:h="11906"/>
          <w:pgMar w:top="1132" w:right="1440" w:bottom="0" w:left="1440" w:header="850" w:footer="0" w:gutter="0"/>
          <w:cols w:space="720" w:num="1"/>
        </w:sectPr>
      </w:pPr>
    </w:p>
    <w:p w14:paraId="45A424B2">
      <w:pPr>
        <w:spacing w:line="265" w:lineRule="auto"/>
        <w:rPr>
          <w:rFonts w:ascii="Arial"/>
          <w:sz w:val="21"/>
        </w:rPr>
      </w:pPr>
    </w:p>
    <w:p w14:paraId="1DE988BC">
      <w:pPr>
        <w:spacing w:line="266" w:lineRule="auto"/>
        <w:rPr>
          <w:rFonts w:ascii="Arial"/>
          <w:sz w:val="21"/>
        </w:rPr>
      </w:pPr>
    </w:p>
    <w:p w14:paraId="608C3AE0">
      <w:pPr>
        <w:spacing w:line="266" w:lineRule="auto"/>
        <w:rPr>
          <w:rFonts w:ascii="Arial"/>
          <w:sz w:val="21"/>
        </w:rPr>
      </w:pPr>
    </w:p>
    <w:p w14:paraId="05DB7690">
      <w:pPr>
        <w:pStyle w:val="2"/>
        <w:spacing w:before="97" w:line="380" w:lineRule="auto"/>
        <w:ind w:left="50" w:right="13" w:firstLine="654"/>
        <w:jc w:val="both"/>
      </w:pPr>
      <w:r>
        <w:rPr>
          <w:spacing w:val="11"/>
        </w:rPr>
        <w:t>天津绿茵景观生态建设股份有限公司（股票代码 002887.</w:t>
      </w:r>
      <w:r>
        <w:t>SZ</w:t>
      </w:r>
      <w:r>
        <w:rPr>
          <w:spacing w:val="11"/>
        </w:rPr>
        <w:t>）创立于</w:t>
      </w:r>
      <w:r>
        <w:rPr>
          <w:spacing w:val="72"/>
        </w:rPr>
        <w:t xml:space="preserve"> </w:t>
      </w:r>
      <w:r>
        <w:rPr>
          <w:spacing w:val="11"/>
        </w:rPr>
        <w:t>1998</w:t>
      </w:r>
      <w:r>
        <w:rPr>
          <w:spacing w:val="57"/>
        </w:rPr>
        <w:t xml:space="preserve"> </w:t>
      </w:r>
      <w:r>
        <w:rPr>
          <w:spacing w:val="11"/>
        </w:rPr>
        <w:t>年，是中国北方地区</w:t>
      </w:r>
      <w:r>
        <w:t xml:space="preserve"> </w:t>
      </w:r>
      <w:r>
        <w:rPr>
          <w:spacing w:val="14"/>
        </w:rPr>
        <w:t>第四家</w:t>
      </w:r>
      <w:r>
        <w:rPr>
          <w:spacing w:val="-29"/>
        </w:rPr>
        <w:t xml:space="preserve"> </w:t>
      </w:r>
      <w:r>
        <w:rPr>
          <w:spacing w:val="14"/>
        </w:rPr>
        <w:t>A</w:t>
      </w:r>
      <w:r>
        <w:rPr>
          <w:spacing w:val="61"/>
        </w:rPr>
        <w:t xml:space="preserve"> </w:t>
      </w:r>
      <w:r>
        <w:rPr>
          <w:spacing w:val="14"/>
        </w:rPr>
        <w:t>股上市的</w:t>
      </w:r>
      <w:r>
        <w:rPr>
          <w:b/>
          <w:bCs/>
          <w:spacing w:val="14"/>
        </w:rPr>
        <w:t>园林绿化与生态修复企业</w:t>
      </w:r>
      <w:r>
        <w:rPr>
          <w:spacing w:val="-88"/>
        </w:rPr>
        <w:t xml:space="preserve"> </w:t>
      </w:r>
      <w:r>
        <w:rPr>
          <w:b/>
          <w:bCs/>
          <w:spacing w:val="14"/>
        </w:rPr>
        <w:t>，</w:t>
      </w:r>
      <w:r>
        <w:rPr>
          <w:b/>
          <w:bCs/>
          <w:color w:val="0000FF"/>
          <w:spacing w:val="14"/>
        </w:rPr>
        <w:t>致力打造美</w:t>
      </w:r>
      <w:r>
        <w:rPr>
          <w:b/>
          <w:bCs/>
          <w:color w:val="0000FF"/>
          <w:spacing w:val="13"/>
        </w:rPr>
        <w:t>丽中国生态环境建设领先品牌</w:t>
      </w:r>
      <w:r>
        <w:rPr>
          <w:color w:val="0000FF"/>
          <w:spacing w:val="-86"/>
        </w:rPr>
        <w:t xml:space="preserve"> </w:t>
      </w:r>
      <w:r>
        <w:rPr>
          <w:b/>
          <w:bCs/>
          <w:color w:val="0000FF"/>
          <w:spacing w:val="13"/>
        </w:rPr>
        <w:t>。</w:t>
      </w:r>
      <w:r>
        <w:rPr>
          <w:spacing w:val="13"/>
        </w:rPr>
        <w:t>公司主营</w:t>
      </w:r>
      <w:r>
        <w:t xml:space="preserve"> </w:t>
      </w:r>
      <w:r>
        <w:rPr>
          <w:spacing w:val="14"/>
        </w:rPr>
        <w:t>业务涉及</w:t>
      </w:r>
      <w:r>
        <w:rPr>
          <w:b/>
          <w:bCs/>
          <w:color w:val="0000FF"/>
          <w:spacing w:val="14"/>
        </w:rPr>
        <w:t>生态修复</w:t>
      </w:r>
      <w:r>
        <w:rPr>
          <w:spacing w:val="14"/>
        </w:rPr>
        <w:t>、</w:t>
      </w:r>
      <w:r>
        <w:rPr>
          <w:b/>
          <w:bCs/>
          <w:color w:val="0000FF"/>
          <w:spacing w:val="14"/>
        </w:rPr>
        <w:t>绿地养护</w:t>
      </w:r>
      <w:r>
        <w:rPr>
          <w:spacing w:val="14"/>
        </w:rPr>
        <w:t>、</w:t>
      </w:r>
      <w:r>
        <w:rPr>
          <w:b/>
          <w:bCs/>
          <w:color w:val="0000FF"/>
          <w:spacing w:val="14"/>
        </w:rPr>
        <w:t>文旅运营和林业开发</w:t>
      </w:r>
      <w:r>
        <w:rPr>
          <w:spacing w:val="13"/>
        </w:rPr>
        <w:t>四大板块，具备集</w:t>
      </w:r>
      <w:r>
        <w:rPr>
          <w:b/>
          <w:bCs/>
          <w:spacing w:val="13"/>
        </w:rPr>
        <w:t>规划设计、研究研发、投资建</w:t>
      </w:r>
      <w:r>
        <w:t xml:space="preserve"> </w:t>
      </w:r>
      <w:r>
        <w:rPr>
          <w:b/>
          <w:bCs/>
          <w:spacing w:val="14"/>
        </w:rPr>
        <w:t>设、运营养护四维一体</w:t>
      </w:r>
      <w:r>
        <w:rPr>
          <w:spacing w:val="14"/>
        </w:rPr>
        <w:t>的生态全产业链，能够为客户提供</w:t>
      </w:r>
      <w:r>
        <w:rPr>
          <w:b/>
          <w:bCs/>
          <w:color w:val="0000FF"/>
          <w:spacing w:val="14"/>
        </w:rPr>
        <w:t>一体化景观生态环境建设整体方案</w:t>
      </w:r>
      <w:r>
        <w:rPr>
          <w:spacing w:val="14"/>
        </w:rPr>
        <w:t>，公</w:t>
      </w:r>
      <w:r>
        <w:rPr>
          <w:spacing w:val="13"/>
        </w:rPr>
        <w:t>司拥</w:t>
      </w:r>
      <w:r>
        <w:t xml:space="preserve"> </w:t>
      </w:r>
      <w:r>
        <w:rPr>
          <w:spacing w:val="13"/>
        </w:rPr>
        <w:t>有风景园林工程</w:t>
      </w:r>
      <w:r>
        <w:rPr>
          <w:b/>
          <w:bCs/>
          <w:color w:val="0000FF"/>
          <w:spacing w:val="13"/>
        </w:rPr>
        <w:t>设计</w:t>
      </w:r>
      <w:r>
        <w:rPr>
          <w:spacing w:val="13"/>
        </w:rPr>
        <w:t>专项</w:t>
      </w:r>
      <w:r>
        <w:rPr>
          <w:b/>
          <w:bCs/>
          <w:color w:val="0000FF"/>
          <w:spacing w:val="13"/>
        </w:rPr>
        <w:t>甲级</w:t>
      </w:r>
      <w:r>
        <w:rPr>
          <w:spacing w:val="13"/>
        </w:rPr>
        <w:t>、</w:t>
      </w:r>
      <w:r>
        <w:rPr>
          <w:b/>
          <w:bCs/>
          <w:color w:val="0000FF"/>
          <w:spacing w:val="13"/>
        </w:rPr>
        <w:t>市政公用工程</w:t>
      </w:r>
      <w:r>
        <w:rPr>
          <w:spacing w:val="13"/>
        </w:rPr>
        <w:t>施工总承包</w:t>
      </w:r>
      <w:r>
        <w:rPr>
          <w:b/>
          <w:bCs/>
          <w:color w:val="0000FF"/>
          <w:spacing w:val="13"/>
        </w:rPr>
        <w:t>壹级</w:t>
      </w:r>
      <w:r>
        <w:rPr>
          <w:color w:val="0000FF"/>
          <w:spacing w:val="-88"/>
        </w:rPr>
        <w:t xml:space="preserve"> </w:t>
      </w:r>
      <w:r>
        <w:rPr>
          <w:spacing w:val="13"/>
        </w:rPr>
        <w:t>、</w:t>
      </w:r>
      <w:r>
        <w:rPr>
          <w:b/>
          <w:bCs/>
          <w:color w:val="0000FF"/>
          <w:spacing w:val="13"/>
        </w:rPr>
        <w:t>水利水</w:t>
      </w:r>
      <w:r>
        <w:rPr>
          <w:b/>
          <w:bCs/>
          <w:color w:val="0000FF"/>
          <w:spacing w:val="12"/>
        </w:rPr>
        <w:t>电工程</w:t>
      </w:r>
      <w:r>
        <w:rPr>
          <w:spacing w:val="12"/>
        </w:rPr>
        <w:t>施工总承包</w:t>
      </w:r>
      <w:r>
        <w:rPr>
          <w:b/>
          <w:bCs/>
          <w:color w:val="0000FF"/>
          <w:spacing w:val="12"/>
        </w:rPr>
        <w:t>贰级</w:t>
      </w:r>
      <w:r>
        <w:rPr>
          <w:spacing w:val="12"/>
        </w:rPr>
        <w:t>、</w:t>
      </w:r>
      <w:r>
        <w:rPr>
          <w:b/>
          <w:bCs/>
          <w:color w:val="0000FF"/>
          <w:spacing w:val="12"/>
        </w:rPr>
        <w:t>环保</w:t>
      </w:r>
      <w:r>
        <w:rPr>
          <w:color w:val="0000FF"/>
        </w:rPr>
        <w:t xml:space="preserve"> </w:t>
      </w:r>
      <w:r>
        <w:rPr>
          <w:b/>
          <w:bCs/>
          <w:color w:val="0000FF"/>
          <w:spacing w:val="13"/>
        </w:rPr>
        <w:t>工程</w:t>
      </w:r>
      <w:r>
        <w:rPr>
          <w:spacing w:val="13"/>
        </w:rPr>
        <w:t>专业承包</w:t>
      </w:r>
      <w:r>
        <w:rPr>
          <w:b/>
          <w:bCs/>
          <w:color w:val="0000FF"/>
          <w:spacing w:val="13"/>
        </w:rPr>
        <w:t>壹级</w:t>
      </w:r>
      <w:r>
        <w:rPr>
          <w:spacing w:val="13"/>
        </w:rPr>
        <w:t>等资质。公司拥有天津市景观生态修复</w:t>
      </w:r>
      <w:r>
        <w:rPr>
          <w:b/>
          <w:bCs/>
          <w:spacing w:val="13"/>
        </w:rPr>
        <w:t>企业重点实验室</w:t>
      </w:r>
      <w:r>
        <w:rPr>
          <w:spacing w:val="-86"/>
        </w:rPr>
        <w:t xml:space="preserve"> </w:t>
      </w:r>
      <w:r>
        <w:rPr>
          <w:spacing w:val="13"/>
        </w:rPr>
        <w:t>、天津市</w:t>
      </w:r>
      <w:r>
        <w:rPr>
          <w:b/>
          <w:bCs/>
          <w:spacing w:val="13"/>
        </w:rPr>
        <w:t>企业技术中心</w:t>
      </w:r>
      <w:r>
        <w:rPr>
          <w:spacing w:val="13"/>
        </w:rPr>
        <w:t>、天</w:t>
      </w:r>
      <w:r>
        <w:t xml:space="preserve"> </w:t>
      </w:r>
      <w:r>
        <w:rPr>
          <w:spacing w:val="13"/>
        </w:rPr>
        <w:t>津市景观生态化</w:t>
      </w:r>
      <w:r>
        <w:rPr>
          <w:b/>
          <w:bCs/>
          <w:spacing w:val="13"/>
        </w:rPr>
        <w:t>技术工程中心</w:t>
      </w:r>
      <w:r>
        <w:rPr>
          <w:spacing w:val="-85"/>
        </w:rPr>
        <w:t xml:space="preserve"> </w:t>
      </w:r>
      <w:r>
        <w:rPr>
          <w:spacing w:val="13"/>
        </w:rPr>
        <w:t>，先后与</w:t>
      </w:r>
      <w:r>
        <w:rPr>
          <w:b/>
          <w:bCs/>
          <w:color w:val="0000FF"/>
          <w:spacing w:val="13"/>
        </w:rPr>
        <w:t>中</w:t>
      </w:r>
      <w:r>
        <w:rPr>
          <w:color w:val="0000FF"/>
          <w:spacing w:val="-72"/>
        </w:rPr>
        <w:t xml:space="preserve"> </w:t>
      </w:r>
      <w:r>
        <w:rPr>
          <w:b/>
          <w:bCs/>
          <w:color w:val="0000FF"/>
          <w:spacing w:val="13"/>
        </w:rPr>
        <w:t>国农业大学</w:t>
      </w:r>
      <w:r>
        <w:rPr>
          <w:color w:val="0000FF"/>
          <w:spacing w:val="-81"/>
        </w:rPr>
        <w:t xml:space="preserve"> </w:t>
      </w:r>
      <w:r>
        <w:rPr>
          <w:b/>
          <w:bCs/>
          <w:color w:val="0000FF"/>
          <w:spacing w:val="13"/>
        </w:rPr>
        <w:t>、北</w:t>
      </w:r>
      <w:r>
        <w:rPr>
          <w:b/>
          <w:bCs/>
          <w:color w:val="0000FF"/>
          <w:spacing w:val="12"/>
        </w:rPr>
        <w:t>京林业大学</w:t>
      </w:r>
      <w:r>
        <w:rPr>
          <w:color w:val="0000FF"/>
          <w:spacing w:val="-84"/>
        </w:rPr>
        <w:t xml:space="preserve"> </w:t>
      </w:r>
      <w:r>
        <w:rPr>
          <w:b/>
          <w:bCs/>
          <w:color w:val="0000FF"/>
          <w:spacing w:val="12"/>
        </w:rPr>
        <w:t>、南开大学</w:t>
      </w:r>
      <w:r>
        <w:rPr>
          <w:color w:val="0000FF"/>
          <w:spacing w:val="-84"/>
        </w:rPr>
        <w:t xml:space="preserve"> </w:t>
      </w:r>
      <w:r>
        <w:rPr>
          <w:b/>
          <w:bCs/>
          <w:color w:val="0000FF"/>
          <w:spacing w:val="12"/>
        </w:rPr>
        <w:t>、天津大学</w:t>
      </w:r>
      <w:r>
        <w:rPr>
          <w:spacing w:val="12"/>
        </w:rPr>
        <w:t>等</w:t>
      </w:r>
      <w:r>
        <w:rPr>
          <w:b/>
          <w:bCs/>
          <w:spacing w:val="12"/>
        </w:rPr>
        <w:t>知名</w:t>
      </w:r>
      <w:r>
        <w:t xml:space="preserve"> </w:t>
      </w:r>
      <w:r>
        <w:rPr>
          <w:b/>
          <w:bCs/>
          <w:spacing w:val="11"/>
        </w:rPr>
        <w:t>高校</w:t>
      </w:r>
      <w:r>
        <w:rPr>
          <w:spacing w:val="11"/>
        </w:rPr>
        <w:t>及</w:t>
      </w:r>
      <w:r>
        <w:rPr>
          <w:b/>
          <w:bCs/>
          <w:spacing w:val="11"/>
        </w:rPr>
        <w:t>国家科研机构</w:t>
      </w:r>
      <w:r>
        <w:rPr>
          <w:spacing w:val="11"/>
        </w:rPr>
        <w:t>建立了产学研合作关系。先后荣获中国建筑工程</w:t>
      </w:r>
      <w:r>
        <w:rPr>
          <w:b/>
          <w:bCs/>
          <w:color w:val="0000FF"/>
          <w:spacing w:val="11"/>
        </w:rPr>
        <w:t>鲁班奖</w:t>
      </w:r>
      <w:r>
        <w:rPr>
          <w:spacing w:val="11"/>
        </w:rPr>
        <w:t>、 国家</w:t>
      </w:r>
      <w:r>
        <w:rPr>
          <w:b/>
          <w:bCs/>
          <w:color w:val="0000FF"/>
          <w:spacing w:val="11"/>
        </w:rPr>
        <w:t>优质工程奖</w:t>
      </w:r>
      <w:r>
        <w:rPr>
          <w:spacing w:val="11"/>
        </w:rPr>
        <w:t>、天津</w:t>
      </w:r>
      <w:r>
        <w:t xml:space="preserve"> </w:t>
      </w:r>
      <w:r>
        <w:rPr>
          <w:b/>
          <w:bCs/>
          <w:color w:val="0000FF"/>
          <w:spacing w:val="10"/>
        </w:rPr>
        <w:t>金奖海河杯</w:t>
      </w:r>
      <w:r>
        <w:rPr>
          <w:spacing w:val="10"/>
        </w:rPr>
        <w:t>等一系列荣誉及奖项。绿茵生态始终秉承“</w:t>
      </w:r>
      <w:r>
        <w:rPr>
          <w:spacing w:val="-99"/>
        </w:rPr>
        <w:t xml:space="preserve"> </w:t>
      </w:r>
      <w:r>
        <w:rPr>
          <w:b/>
          <w:bCs/>
          <w:spacing w:val="10"/>
        </w:rPr>
        <w:t>专业、专注、专心</w:t>
      </w:r>
      <w:r>
        <w:rPr>
          <w:spacing w:val="10"/>
        </w:rPr>
        <w:t xml:space="preserve"> ”的核心理念，用绿茵人每</w:t>
      </w:r>
      <w:r>
        <w:t xml:space="preserve"> </w:t>
      </w:r>
      <w:r>
        <w:rPr>
          <w:spacing w:val="13"/>
        </w:rPr>
        <w:t>一个坚实的脚步，践行自</w:t>
      </w:r>
      <w:r>
        <w:rPr>
          <w:spacing w:val="-74"/>
        </w:rPr>
        <w:t xml:space="preserve"> </w:t>
      </w:r>
      <w:r>
        <w:rPr>
          <w:spacing w:val="13"/>
        </w:rPr>
        <w:t>己的绿色使命，努力创建成为</w:t>
      </w:r>
      <w:r>
        <w:rPr>
          <w:b/>
          <w:bCs/>
          <w:spacing w:val="13"/>
        </w:rPr>
        <w:t>生</w:t>
      </w:r>
      <w:r>
        <w:rPr>
          <w:b/>
          <w:bCs/>
          <w:spacing w:val="12"/>
        </w:rPr>
        <w:t>态环境领域投资建设运营一体化的综合服务</w:t>
      </w:r>
      <w:r>
        <w:t xml:space="preserve"> </w:t>
      </w:r>
      <w:r>
        <w:rPr>
          <w:b/>
          <w:bCs/>
          <w:spacing w:val="12"/>
        </w:rPr>
        <w:t>商</w:t>
      </w:r>
      <w:r>
        <w:rPr>
          <w:spacing w:val="12"/>
        </w:rPr>
        <w:t>，用生态文明建设之手描绘</w:t>
      </w:r>
      <w:r>
        <w:rPr>
          <w:b/>
          <w:bCs/>
          <w:spacing w:val="12"/>
        </w:rPr>
        <w:t>锦绣山河的大美中国梦</w:t>
      </w:r>
      <w:r>
        <w:rPr>
          <w:spacing w:val="12"/>
        </w:rPr>
        <w:t>！</w:t>
      </w:r>
    </w:p>
    <w:p w14:paraId="5B1A7E96">
      <w:pPr>
        <w:pStyle w:val="2"/>
        <w:spacing w:before="11" w:line="219" w:lineRule="auto"/>
        <w:ind w:left="713"/>
      </w:pPr>
      <w:r>
        <w:rPr>
          <w:spacing w:val="13"/>
        </w:rPr>
        <w:t>一水护田将绿绕</w:t>
      </w:r>
      <w:r>
        <w:rPr>
          <w:spacing w:val="-90"/>
        </w:rPr>
        <w:t xml:space="preserve"> </w:t>
      </w:r>
      <w:r>
        <w:rPr>
          <w:spacing w:val="13"/>
        </w:rPr>
        <w:t>，两山排闼送青来。我们在绿茵，期待</w:t>
      </w:r>
      <w:r>
        <w:rPr>
          <w:spacing w:val="12"/>
        </w:rPr>
        <w:t>你的到来！</w:t>
      </w:r>
    </w:p>
    <w:p w14:paraId="2C6C31A2">
      <w:pPr>
        <w:spacing w:line="219" w:lineRule="auto"/>
        <w:sectPr>
          <w:pgSz w:w="16840" w:h="11906"/>
          <w:pgMar w:top="1132" w:right="1440" w:bottom="0" w:left="1440" w:header="850" w:footer="0" w:gutter="0"/>
          <w:cols w:space="720" w:num="1"/>
        </w:sectPr>
      </w:pPr>
    </w:p>
    <w:p w14:paraId="5C636B7C">
      <w:pPr>
        <w:spacing w:line="248" w:lineRule="auto"/>
        <w:rPr>
          <w:rFonts w:ascii="Arial"/>
          <w:sz w:val="21"/>
        </w:rPr>
      </w:pPr>
    </w:p>
    <w:p w14:paraId="3F98EB93">
      <w:pPr>
        <w:spacing w:line="248" w:lineRule="auto"/>
        <w:rPr>
          <w:rFonts w:ascii="Arial"/>
          <w:sz w:val="21"/>
        </w:rPr>
      </w:pPr>
    </w:p>
    <w:p w14:paraId="4D0F99EA">
      <w:pPr>
        <w:spacing w:line="248" w:lineRule="auto"/>
        <w:rPr>
          <w:rFonts w:ascii="Arial"/>
          <w:sz w:val="21"/>
        </w:rPr>
      </w:pPr>
    </w:p>
    <w:p w14:paraId="586196BB">
      <w:pPr>
        <w:pStyle w:val="2"/>
        <w:spacing w:before="111" w:line="224" w:lineRule="auto"/>
        <w:ind w:left="103"/>
        <w:outlineLvl w:val="1"/>
        <w:rPr>
          <w:sz w:val="34"/>
          <w:szCs w:val="34"/>
        </w:rPr>
      </w:pPr>
      <w:r>
        <w:rPr>
          <w:spacing w:val="-18"/>
          <w:sz w:val="34"/>
          <w:szCs w:val="34"/>
        </w:rPr>
        <w:t>二、</w:t>
      </w:r>
      <w:r>
        <w:rPr>
          <w:spacing w:val="59"/>
          <w:sz w:val="34"/>
          <w:szCs w:val="34"/>
        </w:rPr>
        <w:t xml:space="preserve"> </w:t>
      </w:r>
      <w:r>
        <w:rPr>
          <w:spacing w:val="-18"/>
          <w:sz w:val="34"/>
          <w:szCs w:val="34"/>
        </w:rPr>
        <w:t>为你诺</w:t>
      </w:r>
    </w:p>
    <w:p w14:paraId="16A138B9">
      <w:pPr>
        <w:pStyle w:val="2"/>
        <w:spacing w:before="223" w:line="222" w:lineRule="auto"/>
        <w:ind w:left="519"/>
      </w:pPr>
      <w:r>
        <w:rPr>
          <w:spacing w:val="8"/>
        </w:rPr>
        <w:t xml:space="preserve">1、  优才导向的资源支持             </w:t>
      </w:r>
      <w:r>
        <w:rPr>
          <w:spacing w:val="7"/>
        </w:rPr>
        <w:t xml:space="preserve"> 2、予竞予进的趣学增值</w:t>
      </w:r>
    </w:p>
    <w:p w14:paraId="731E331E">
      <w:pPr>
        <w:pStyle w:val="2"/>
        <w:spacing w:before="256" w:line="219" w:lineRule="auto"/>
        <w:ind w:left="470"/>
      </w:pPr>
      <w:r>
        <w:rPr>
          <w:spacing w:val="7"/>
        </w:rPr>
        <w:t>3、  极具竞争的薪酬福利               4、灵活严谨的</w:t>
      </w:r>
      <w:r>
        <w:rPr>
          <w:spacing w:val="6"/>
        </w:rPr>
        <w:t>晋升机制</w:t>
      </w:r>
    </w:p>
    <w:p w14:paraId="7A5E12DE">
      <w:pPr>
        <w:pStyle w:val="2"/>
        <w:spacing w:before="267" w:line="221" w:lineRule="auto"/>
        <w:ind w:left="470"/>
      </w:pPr>
      <w:r>
        <w:rPr>
          <w:spacing w:val="7"/>
        </w:rPr>
        <w:t>5、  暖上心头的同事情谊               6、</w:t>
      </w:r>
      <w:r>
        <w:rPr>
          <w:spacing w:val="6"/>
        </w:rPr>
        <w:t>翘首企盼的天津户籍</w:t>
      </w:r>
    </w:p>
    <w:p w14:paraId="1EB53864">
      <w:pPr>
        <w:pStyle w:val="2"/>
        <w:spacing w:before="267" w:line="222" w:lineRule="auto"/>
        <w:ind w:left="372"/>
      </w:pPr>
      <w:r>
        <w:rPr>
          <w:spacing w:val="11"/>
        </w:rPr>
        <w:t>7、不同序列成长发展路径</w:t>
      </w:r>
    </w:p>
    <w:p w14:paraId="56824D52">
      <w:pPr>
        <w:spacing w:line="259" w:lineRule="auto"/>
        <w:rPr>
          <w:rFonts w:ascii="Arial"/>
          <w:sz w:val="21"/>
        </w:rPr>
      </w:pPr>
    </w:p>
    <w:p w14:paraId="5A2AA792">
      <w:pPr>
        <w:spacing w:line="259" w:lineRule="auto"/>
        <w:rPr>
          <w:rFonts w:ascii="Arial"/>
          <w:sz w:val="21"/>
        </w:rPr>
      </w:pPr>
    </w:p>
    <w:p w14:paraId="2C5AB367">
      <w:pPr>
        <w:spacing w:line="259" w:lineRule="auto"/>
        <w:rPr>
          <w:rFonts w:ascii="Arial"/>
          <w:sz w:val="21"/>
        </w:rPr>
      </w:pPr>
    </w:p>
    <w:p w14:paraId="2936FEC8">
      <w:pPr>
        <w:pStyle w:val="2"/>
        <w:spacing w:before="98" w:line="221" w:lineRule="auto"/>
        <w:ind w:left="498"/>
      </w:pPr>
      <w:r>
        <w:rPr>
          <w:spacing w:val="10"/>
        </w:rPr>
        <w:t>这里是毕业生的起点     这里是通往梦想的通途    这里是赋能的</w:t>
      </w:r>
      <w:r>
        <w:rPr>
          <w:spacing w:val="9"/>
        </w:rPr>
        <w:t>基地</w:t>
      </w:r>
      <w:r>
        <w:rPr>
          <w:spacing w:val="51"/>
        </w:rPr>
        <w:t xml:space="preserve">  </w:t>
      </w:r>
      <w:r>
        <w:rPr>
          <w:spacing w:val="9"/>
        </w:rPr>
        <w:t>这里有你要的未来</w:t>
      </w:r>
    </w:p>
    <w:p w14:paraId="2D9181A3">
      <w:pPr>
        <w:spacing w:line="221" w:lineRule="auto"/>
        <w:sectPr>
          <w:pgSz w:w="16840" w:h="11906"/>
          <w:pgMar w:top="1132" w:right="1440" w:bottom="0" w:left="1440" w:header="850" w:footer="0" w:gutter="0"/>
          <w:cols w:space="720" w:num="1"/>
        </w:sectPr>
      </w:pPr>
    </w:p>
    <w:p w14:paraId="327A7010">
      <w:pPr>
        <w:spacing w:line="247" w:lineRule="auto"/>
        <w:rPr>
          <w:rFonts w:ascii="Arial"/>
          <w:sz w:val="21"/>
        </w:rPr>
      </w:pPr>
    </w:p>
    <w:p w14:paraId="7AF4E224">
      <w:pPr>
        <w:spacing w:line="248" w:lineRule="auto"/>
        <w:rPr>
          <w:rFonts w:ascii="Arial"/>
          <w:sz w:val="21"/>
        </w:rPr>
      </w:pPr>
    </w:p>
    <w:p w14:paraId="167F76A0">
      <w:pPr>
        <w:spacing w:line="248" w:lineRule="auto"/>
        <w:rPr>
          <w:rFonts w:ascii="Arial"/>
          <w:sz w:val="21"/>
        </w:rPr>
      </w:pPr>
    </w:p>
    <w:p w14:paraId="3BD0946A">
      <w:pPr>
        <w:pStyle w:val="2"/>
        <w:spacing w:before="111" w:line="222" w:lineRule="auto"/>
        <w:ind w:left="92"/>
        <w:rPr>
          <w:sz w:val="34"/>
          <w:szCs w:val="34"/>
        </w:rPr>
      </w:pPr>
      <w:r>
        <w:rPr>
          <w:spacing w:val="-16"/>
        </w:rPr>
        <w:t>三、</w:t>
      </w:r>
      <w:r>
        <w:rPr>
          <w:spacing w:val="4"/>
        </w:rPr>
        <w:t xml:space="preserve">  </w:t>
      </w:r>
      <w:r>
        <w:rPr>
          <w:spacing w:val="-16"/>
          <w:sz w:val="34"/>
          <w:szCs w:val="34"/>
        </w:rPr>
        <w:t>等你来</w:t>
      </w:r>
    </w:p>
    <w:p w14:paraId="5B093213">
      <w:pPr>
        <w:spacing w:line="18" w:lineRule="exact"/>
      </w:pPr>
    </w:p>
    <w:tbl>
      <w:tblPr>
        <w:tblStyle w:val="5"/>
        <w:tblW w:w="14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31"/>
        <w:gridCol w:w="750"/>
        <w:gridCol w:w="1470"/>
        <w:gridCol w:w="9189"/>
        <w:gridCol w:w="812"/>
      </w:tblGrid>
      <w:tr w14:paraId="1AD9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2" w:type="dxa"/>
            <w:vAlign w:val="top"/>
          </w:tcPr>
          <w:p w14:paraId="3F3A9E75">
            <w:pPr>
              <w:pStyle w:val="6"/>
              <w:spacing w:before="257" w:line="223" w:lineRule="auto"/>
              <w:ind w:left="16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231" w:type="dxa"/>
            <w:vAlign w:val="top"/>
          </w:tcPr>
          <w:p w14:paraId="4F3E2FAB">
            <w:pPr>
              <w:pStyle w:val="6"/>
              <w:spacing w:before="257" w:line="222" w:lineRule="auto"/>
              <w:ind w:left="263"/>
            </w:pPr>
            <w:r>
              <w:rPr>
                <w:b/>
                <w:bCs/>
                <w:spacing w:val="-3"/>
              </w:rPr>
              <w:t>岗位序列</w:t>
            </w:r>
          </w:p>
        </w:tc>
        <w:tc>
          <w:tcPr>
            <w:tcW w:w="750" w:type="dxa"/>
            <w:vAlign w:val="top"/>
          </w:tcPr>
          <w:p w14:paraId="1D0661FE">
            <w:pPr>
              <w:pStyle w:val="6"/>
              <w:spacing w:before="258" w:line="222" w:lineRule="auto"/>
              <w:ind w:left="195"/>
            </w:pPr>
            <w:r>
              <w:rPr>
                <w:b/>
                <w:bCs/>
                <w:spacing w:val="-5"/>
              </w:rPr>
              <w:t>人数</w:t>
            </w:r>
          </w:p>
        </w:tc>
        <w:tc>
          <w:tcPr>
            <w:tcW w:w="1470" w:type="dxa"/>
            <w:vAlign w:val="top"/>
          </w:tcPr>
          <w:p w14:paraId="326B9A4C">
            <w:pPr>
              <w:pStyle w:val="6"/>
              <w:spacing w:before="255" w:line="221" w:lineRule="auto"/>
              <w:ind w:left="367"/>
            </w:pPr>
            <w:r>
              <w:rPr>
                <w:b/>
                <w:bCs/>
                <w:spacing w:val="1"/>
              </w:rPr>
              <w:t>学历要求</w:t>
            </w:r>
          </w:p>
        </w:tc>
        <w:tc>
          <w:tcPr>
            <w:tcW w:w="9189" w:type="dxa"/>
            <w:vAlign w:val="top"/>
          </w:tcPr>
          <w:p w14:paraId="15AD39F7">
            <w:pPr>
              <w:pStyle w:val="6"/>
              <w:spacing w:before="258" w:line="222" w:lineRule="auto"/>
              <w:ind w:left="4225"/>
            </w:pPr>
            <w:r>
              <w:rPr>
                <w:b/>
                <w:bCs/>
                <w:spacing w:val="2"/>
              </w:rPr>
              <w:t>专业要求</w:t>
            </w:r>
          </w:p>
        </w:tc>
        <w:tc>
          <w:tcPr>
            <w:tcW w:w="812" w:type="dxa"/>
            <w:vAlign w:val="top"/>
          </w:tcPr>
          <w:p w14:paraId="3FD8070C">
            <w:pPr>
              <w:pStyle w:val="6"/>
              <w:spacing w:before="110" w:line="222" w:lineRule="auto"/>
              <w:ind w:left="229"/>
            </w:pPr>
            <w:r>
              <w:rPr>
                <w:b/>
                <w:bCs/>
                <w:spacing w:val="-3"/>
              </w:rPr>
              <w:t>工作</w:t>
            </w:r>
          </w:p>
          <w:p w14:paraId="16813038">
            <w:pPr>
              <w:pStyle w:val="6"/>
              <w:spacing w:before="59" w:line="223" w:lineRule="auto"/>
              <w:ind w:left="229"/>
            </w:pPr>
            <w:r>
              <w:rPr>
                <w:b/>
                <w:bCs/>
                <w:spacing w:val="-3"/>
              </w:rPr>
              <w:t>地点</w:t>
            </w:r>
          </w:p>
        </w:tc>
      </w:tr>
      <w:tr w14:paraId="3445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92" w:type="dxa"/>
            <w:vAlign w:val="top"/>
          </w:tcPr>
          <w:p w14:paraId="5BD577E6">
            <w:pPr>
              <w:pStyle w:val="6"/>
              <w:spacing w:before="198" w:line="240" w:lineRule="exact"/>
              <w:ind w:left="339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1231" w:type="dxa"/>
            <w:vAlign w:val="top"/>
          </w:tcPr>
          <w:p w14:paraId="14B81891">
            <w:pPr>
              <w:pStyle w:val="6"/>
              <w:spacing w:before="186" w:line="221" w:lineRule="auto"/>
              <w:ind w:left="221"/>
            </w:pPr>
            <w:r>
              <w:rPr>
                <w:b/>
                <w:bCs/>
                <w:spacing w:val="6"/>
              </w:rPr>
              <w:t>研发方向</w:t>
            </w:r>
          </w:p>
        </w:tc>
        <w:tc>
          <w:tcPr>
            <w:tcW w:w="750" w:type="dxa"/>
            <w:vAlign w:val="top"/>
          </w:tcPr>
          <w:p w14:paraId="15F8C0D3">
            <w:pPr>
              <w:pStyle w:val="6"/>
              <w:spacing w:before="198" w:line="240" w:lineRule="exact"/>
              <w:ind w:left="332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1470" w:type="dxa"/>
            <w:vAlign w:val="top"/>
          </w:tcPr>
          <w:p w14:paraId="78C9A400">
            <w:pPr>
              <w:pStyle w:val="6"/>
              <w:spacing w:before="186" w:line="221" w:lineRule="auto"/>
              <w:ind w:left="347"/>
            </w:pPr>
            <w:r>
              <w:rPr>
                <w:b/>
                <w:bCs/>
                <w:spacing w:val="5"/>
              </w:rPr>
              <w:t>博士学历</w:t>
            </w:r>
          </w:p>
        </w:tc>
        <w:tc>
          <w:tcPr>
            <w:tcW w:w="9189" w:type="dxa"/>
            <w:vAlign w:val="top"/>
          </w:tcPr>
          <w:p w14:paraId="0F822E00">
            <w:pPr>
              <w:pStyle w:val="6"/>
              <w:spacing w:before="186" w:line="221" w:lineRule="auto"/>
              <w:ind w:left="1755"/>
            </w:pPr>
            <w:r>
              <w:rPr>
                <w:b/>
                <w:bCs/>
                <w:spacing w:val="1"/>
              </w:rPr>
              <w:t>作物学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"/>
              </w:rPr>
              <w:t>、耕作学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、植物病理学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、生态学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"/>
              </w:rPr>
              <w:t>、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>生理学、</w:t>
            </w:r>
            <w:r>
              <w:rPr>
                <w:b/>
                <w:bCs/>
                <w:spacing w:val="1"/>
              </w:rPr>
              <w:t>林学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1"/>
              </w:rPr>
              <w:t>、</w:t>
            </w:r>
            <w:r>
              <w:rPr>
                <w:b/>
                <w:bCs/>
              </w:rPr>
              <w:t>草学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</w:rPr>
              <w:t>、水土保持等</w:t>
            </w:r>
          </w:p>
        </w:tc>
        <w:tc>
          <w:tcPr>
            <w:tcW w:w="812" w:type="dxa"/>
            <w:vAlign w:val="top"/>
          </w:tcPr>
          <w:p w14:paraId="4045EA21">
            <w:pPr>
              <w:pStyle w:val="6"/>
              <w:spacing w:before="189" w:line="222" w:lineRule="auto"/>
              <w:ind w:left="230"/>
            </w:pPr>
            <w:r>
              <w:rPr>
                <w:b/>
                <w:bCs/>
                <w:spacing w:val="-4"/>
              </w:rPr>
              <w:t>北京</w:t>
            </w:r>
          </w:p>
        </w:tc>
      </w:tr>
      <w:tr w14:paraId="7250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92" w:type="dxa"/>
            <w:vAlign w:val="top"/>
          </w:tcPr>
          <w:p w14:paraId="7DAC8F4D">
            <w:pPr>
              <w:pStyle w:val="6"/>
              <w:spacing w:before="199" w:line="239" w:lineRule="exact"/>
              <w:ind w:left="306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1231" w:type="dxa"/>
            <w:vAlign w:val="top"/>
          </w:tcPr>
          <w:p w14:paraId="613697A2">
            <w:pPr>
              <w:pStyle w:val="6"/>
              <w:spacing w:before="187" w:line="221" w:lineRule="auto"/>
              <w:ind w:left="229"/>
            </w:pPr>
            <w:r>
              <w:rPr>
                <w:b/>
                <w:bCs/>
                <w:spacing w:val="5"/>
              </w:rPr>
              <w:t>工程方向</w:t>
            </w:r>
          </w:p>
        </w:tc>
        <w:tc>
          <w:tcPr>
            <w:tcW w:w="750" w:type="dxa"/>
            <w:vAlign w:val="top"/>
          </w:tcPr>
          <w:p w14:paraId="77B59516">
            <w:pPr>
              <w:pStyle w:val="6"/>
              <w:spacing w:before="197" w:line="242" w:lineRule="auto"/>
              <w:ind w:left="317"/>
            </w:pPr>
            <w:r>
              <w:rPr>
                <w:b/>
                <w:bCs/>
                <w:spacing w:val="-10"/>
              </w:rPr>
              <w:t>15</w:t>
            </w:r>
          </w:p>
        </w:tc>
        <w:tc>
          <w:tcPr>
            <w:tcW w:w="1470" w:type="dxa"/>
            <w:vAlign w:val="top"/>
          </w:tcPr>
          <w:p w14:paraId="4979829A">
            <w:pPr>
              <w:pStyle w:val="6"/>
              <w:spacing w:before="187" w:line="221" w:lineRule="auto"/>
              <w:ind w:left="252"/>
            </w:pPr>
            <w:r>
              <w:rPr>
                <w:b/>
                <w:bCs/>
                <w:spacing w:val="6"/>
              </w:rPr>
              <w:t>本科及以上</w:t>
            </w:r>
          </w:p>
        </w:tc>
        <w:tc>
          <w:tcPr>
            <w:tcW w:w="9189" w:type="dxa"/>
            <w:vAlign w:val="top"/>
          </w:tcPr>
          <w:p w14:paraId="51950D3E">
            <w:pPr>
              <w:pStyle w:val="6"/>
              <w:spacing w:before="186" w:line="222" w:lineRule="auto"/>
              <w:ind w:left="163"/>
            </w:pPr>
            <w:r>
              <w:rPr>
                <w:b/>
                <w:bCs/>
                <w:spacing w:val="2"/>
              </w:rPr>
              <w:t>土木工程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2"/>
              </w:rPr>
              <w:t>、水利工程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、市政工程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2"/>
              </w:rPr>
              <w:t>、道路与桥梁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、园林工程、公路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、矿山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、植保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、水保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"/>
              </w:rPr>
              <w:t>、机械等相关专业</w:t>
            </w:r>
          </w:p>
        </w:tc>
        <w:tc>
          <w:tcPr>
            <w:tcW w:w="812" w:type="dxa"/>
            <w:vAlign w:val="top"/>
          </w:tcPr>
          <w:p w14:paraId="35204487">
            <w:pPr>
              <w:pStyle w:val="6"/>
              <w:spacing w:before="189" w:line="222" w:lineRule="auto"/>
              <w:ind w:left="230"/>
            </w:pPr>
            <w:r>
              <w:rPr>
                <w:b/>
                <w:bCs/>
                <w:spacing w:val="-4"/>
              </w:rPr>
              <w:t>全国</w:t>
            </w:r>
          </w:p>
        </w:tc>
      </w:tr>
      <w:tr w14:paraId="2B45C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92" w:type="dxa"/>
            <w:vAlign w:val="top"/>
          </w:tcPr>
          <w:p w14:paraId="29CE7178">
            <w:pPr>
              <w:pStyle w:val="6"/>
              <w:spacing w:before="259" w:line="237" w:lineRule="exact"/>
              <w:ind w:left="308"/>
            </w:pPr>
            <w:r>
              <w:rPr>
                <w:b/>
                <w:bCs/>
                <w:spacing w:val="-2"/>
                <w:position w:val="1"/>
              </w:rPr>
              <w:t>3</w:t>
            </w:r>
          </w:p>
        </w:tc>
        <w:tc>
          <w:tcPr>
            <w:tcW w:w="1231" w:type="dxa"/>
            <w:vAlign w:val="top"/>
          </w:tcPr>
          <w:p w14:paraId="02B35F23">
            <w:pPr>
              <w:pStyle w:val="6"/>
              <w:spacing w:before="247" w:line="221" w:lineRule="auto"/>
              <w:ind w:left="226"/>
            </w:pPr>
            <w:r>
              <w:rPr>
                <w:b/>
                <w:bCs/>
                <w:spacing w:val="5"/>
              </w:rPr>
              <w:t>养管方向</w:t>
            </w:r>
          </w:p>
        </w:tc>
        <w:tc>
          <w:tcPr>
            <w:tcW w:w="750" w:type="dxa"/>
            <w:vAlign w:val="top"/>
          </w:tcPr>
          <w:p w14:paraId="7CF2AF87">
            <w:pPr>
              <w:pStyle w:val="6"/>
              <w:spacing w:before="257"/>
              <w:ind w:left="284"/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470" w:type="dxa"/>
            <w:vAlign w:val="top"/>
          </w:tcPr>
          <w:p w14:paraId="6D8371F2">
            <w:pPr>
              <w:pStyle w:val="6"/>
              <w:spacing w:before="247" w:line="221" w:lineRule="auto"/>
              <w:ind w:left="252"/>
            </w:pPr>
            <w:r>
              <w:rPr>
                <w:b/>
                <w:bCs/>
                <w:spacing w:val="6"/>
              </w:rPr>
              <w:t>本科及以上</w:t>
            </w:r>
          </w:p>
        </w:tc>
        <w:tc>
          <w:tcPr>
            <w:tcW w:w="9189" w:type="dxa"/>
            <w:vAlign w:val="top"/>
          </w:tcPr>
          <w:p w14:paraId="180517FB">
            <w:pPr>
              <w:pStyle w:val="6"/>
              <w:spacing w:before="100" w:line="221" w:lineRule="auto"/>
              <w:ind w:left="1102"/>
            </w:pPr>
            <w:r>
              <w:rPr>
                <w:b/>
                <w:bCs/>
                <w:spacing w:val="2"/>
              </w:rPr>
              <w:t>农林类专业：植物保护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"/>
              </w:rPr>
              <w:t>、草业与科学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、病虫害防治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、园林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、园艺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2"/>
              </w:rPr>
              <w:t>、农学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、林学、水保等</w:t>
            </w:r>
          </w:p>
          <w:p w14:paraId="2FCDC82B">
            <w:pPr>
              <w:pStyle w:val="6"/>
              <w:spacing w:before="62" w:line="221" w:lineRule="auto"/>
              <w:ind w:left="1501"/>
            </w:pPr>
            <w:r>
              <w:rPr>
                <w:b/>
                <w:bCs/>
                <w:spacing w:val="7"/>
              </w:rPr>
              <w:t>机械类专业：农业机械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7"/>
              </w:rPr>
              <w:t>、</w:t>
            </w:r>
            <w:r>
              <w:rPr>
                <w:rFonts w:hint="eastAsia"/>
                <w:b/>
                <w:bCs/>
                <w:spacing w:val="7"/>
                <w:lang w:val="en-US" w:eastAsia="zh-CN"/>
              </w:rPr>
              <w:t>设施农业、</w:t>
            </w:r>
            <w:r>
              <w:rPr>
                <w:b/>
                <w:bCs/>
                <w:spacing w:val="7"/>
              </w:rPr>
              <w:t>物联网工程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7"/>
              </w:rPr>
              <w:t>、农业智能信息化等</w:t>
            </w:r>
          </w:p>
        </w:tc>
        <w:tc>
          <w:tcPr>
            <w:tcW w:w="812" w:type="dxa"/>
            <w:vAlign w:val="top"/>
          </w:tcPr>
          <w:p w14:paraId="1C9B6B77">
            <w:pPr>
              <w:pStyle w:val="6"/>
              <w:spacing w:before="250" w:line="222" w:lineRule="auto"/>
              <w:ind w:left="230"/>
            </w:pPr>
            <w:r>
              <w:rPr>
                <w:b/>
                <w:bCs/>
                <w:spacing w:val="-4"/>
              </w:rPr>
              <w:t>全国</w:t>
            </w:r>
          </w:p>
        </w:tc>
      </w:tr>
      <w:tr w14:paraId="36BA4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92" w:type="dxa"/>
            <w:vAlign w:val="top"/>
          </w:tcPr>
          <w:p w14:paraId="41D05E18">
            <w:pPr>
              <w:pStyle w:val="6"/>
              <w:spacing w:before="213" w:line="240" w:lineRule="exact"/>
              <w:ind w:left="293"/>
            </w:pPr>
            <w:r>
              <w:rPr>
                <w:b/>
                <w:bCs/>
                <w:spacing w:val="-2"/>
                <w:position w:val="1"/>
              </w:rPr>
              <w:t>4</w:t>
            </w:r>
          </w:p>
        </w:tc>
        <w:tc>
          <w:tcPr>
            <w:tcW w:w="1231" w:type="dxa"/>
            <w:vAlign w:val="top"/>
          </w:tcPr>
          <w:p w14:paraId="7EF808D3">
            <w:pPr>
              <w:pStyle w:val="6"/>
              <w:spacing w:before="201" w:line="221" w:lineRule="auto"/>
              <w:ind w:left="232"/>
            </w:pPr>
            <w:r>
              <w:rPr>
                <w:b/>
                <w:bCs/>
                <w:spacing w:val="3"/>
              </w:rPr>
              <w:t>质安方向</w:t>
            </w:r>
          </w:p>
        </w:tc>
        <w:tc>
          <w:tcPr>
            <w:tcW w:w="750" w:type="dxa"/>
            <w:vAlign w:val="top"/>
          </w:tcPr>
          <w:p w14:paraId="19A71669">
            <w:pPr>
              <w:pStyle w:val="6"/>
              <w:spacing w:before="209"/>
              <w:ind w:left="307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 w14:paraId="4DB9EEF3">
            <w:pPr>
              <w:pStyle w:val="6"/>
              <w:spacing w:before="201" w:line="221" w:lineRule="auto"/>
              <w:ind w:left="252"/>
            </w:pPr>
            <w:r>
              <w:rPr>
                <w:b/>
                <w:bCs/>
                <w:spacing w:val="6"/>
              </w:rPr>
              <w:t>本科及以上</w:t>
            </w:r>
          </w:p>
        </w:tc>
        <w:tc>
          <w:tcPr>
            <w:tcW w:w="9189" w:type="dxa"/>
            <w:vAlign w:val="top"/>
          </w:tcPr>
          <w:p w14:paraId="36E14E32">
            <w:pPr>
              <w:pStyle w:val="6"/>
              <w:spacing w:before="201" w:line="221" w:lineRule="auto"/>
              <w:jc w:val="center"/>
            </w:pPr>
            <w:r>
              <w:rPr>
                <w:b/>
                <w:bCs/>
                <w:spacing w:val="2"/>
              </w:rPr>
              <w:t>园林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、植物保护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2"/>
              </w:rPr>
              <w:t>、病虫害防治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、安全工程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、市政工程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、测绘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2"/>
              </w:rPr>
              <w:t>、地</w:t>
            </w:r>
            <w:r>
              <w:rPr>
                <w:b/>
                <w:bCs/>
                <w:spacing w:val="1"/>
              </w:rPr>
              <w:t>理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3"/>
              </w:rPr>
              <w:t>地信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、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>遥感</w:t>
            </w:r>
            <w:r>
              <w:rPr>
                <w:b/>
                <w:bCs/>
                <w:spacing w:val="1"/>
              </w:rPr>
              <w:t>信息等相关专业</w:t>
            </w:r>
          </w:p>
        </w:tc>
        <w:tc>
          <w:tcPr>
            <w:tcW w:w="812" w:type="dxa"/>
            <w:vAlign w:val="top"/>
          </w:tcPr>
          <w:p w14:paraId="7155863D">
            <w:pPr>
              <w:pStyle w:val="6"/>
              <w:spacing w:before="204" w:line="222" w:lineRule="auto"/>
              <w:ind w:left="230"/>
            </w:pPr>
            <w:r>
              <w:rPr>
                <w:b/>
                <w:bCs/>
                <w:spacing w:val="-4"/>
              </w:rPr>
              <w:t>全国</w:t>
            </w:r>
          </w:p>
        </w:tc>
      </w:tr>
      <w:tr w14:paraId="5AD54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2" w:type="dxa"/>
            <w:vAlign w:val="top"/>
          </w:tcPr>
          <w:p w14:paraId="7ECBEC6E">
            <w:pPr>
              <w:pStyle w:val="6"/>
              <w:spacing w:before="214" w:line="242" w:lineRule="auto"/>
              <w:ind w:left="297"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1231" w:type="dxa"/>
            <w:vAlign w:val="top"/>
          </w:tcPr>
          <w:p w14:paraId="1ADBAC0F">
            <w:pPr>
              <w:pStyle w:val="6"/>
              <w:spacing w:before="204" w:line="221" w:lineRule="auto"/>
              <w:ind w:left="226"/>
            </w:pPr>
            <w:r>
              <w:rPr>
                <w:b/>
                <w:bCs/>
                <w:spacing w:val="5"/>
              </w:rPr>
              <w:t>技术方向</w:t>
            </w:r>
          </w:p>
        </w:tc>
        <w:tc>
          <w:tcPr>
            <w:tcW w:w="750" w:type="dxa"/>
            <w:vAlign w:val="top"/>
          </w:tcPr>
          <w:p w14:paraId="04A8A2C3">
            <w:pPr>
              <w:pStyle w:val="6"/>
              <w:spacing w:before="216" w:line="239" w:lineRule="exact"/>
              <w:ind w:left="35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1470" w:type="dxa"/>
            <w:vAlign w:val="top"/>
          </w:tcPr>
          <w:p w14:paraId="08A513A2">
            <w:pPr>
              <w:pStyle w:val="6"/>
              <w:spacing w:before="204" w:line="221" w:lineRule="auto"/>
              <w:ind w:left="347"/>
            </w:pPr>
            <w:r>
              <w:rPr>
                <w:b/>
                <w:bCs/>
                <w:spacing w:val="5"/>
              </w:rPr>
              <w:t>硕士学历</w:t>
            </w:r>
          </w:p>
        </w:tc>
        <w:tc>
          <w:tcPr>
            <w:tcW w:w="9189" w:type="dxa"/>
            <w:vAlign w:val="top"/>
          </w:tcPr>
          <w:p w14:paraId="2DA8DC4E">
            <w:pPr>
              <w:pStyle w:val="6"/>
              <w:spacing w:before="204" w:line="221" w:lineRule="auto"/>
              <w:ind w:left="569"/>
            </w:pPr>
            <w:r>
              <w:rPr>
                <w:b/>
                <w:bCs/>
                <w:spacing w:val="3"/>
              </w:rPr>
              <w:t>市政工程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3"/>
              </w:rPr>
              <w:t>、植物保护、病虫害防治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草学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、农学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、土壤学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、水保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2"/>
              </w:rPr>
              <w:t>、遥感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、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生态学</w:t>
            </w:r>
            <w:r>
              <w:rPr>
                <w:b/>
                <w:bCs/>
                <w:spacing w:val="2"/>
              </w:rPr>
              <w:t>等相关专业</w:t>
            </w:r>
          </w:p>
        </w:tc>
        <w:tc>
          <w:tcPr>
            <w:tcW w:w="812" w:type="dxa"/>
            <w:vAlign w:val="top"/>
          </w:tcPr>
          <w:p w14:paraId="757DDA17">
            <w:pPr>
              <w:pStyle w:val="6"/>
              <w:spacing w:before="207" w:line="222" w:lineRule="auto"/>
              <w:ind w:left="230"/>
            </w:pPr>
            <w:r>
              <w:rPr>
                <w:b/>
                <w:bCs/>
                <w:spacing w:val="-4"/>
              </w:rPr>
              <w:t>全国</w:t>
            </w:r>
          </w:p>
        </w:tc>
      </w:tr>
      <w:tr w14:paraId="630D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2" w:type="dxa"/>
            <w:vAlign w:val="top"/>
          </w:tcPr>
          <w:p w14:paraId="2C800499">
            <w:pPr>
              <w:pStyle w:val="6"/>
              <w:spacing w:before="214" w:line="242" w:lineRule="auto"/>
              <w:ind w:left="307"/>
            </w:pPr>
            <w:r>
              <w:rPr>
                <w:b/>
                <w:bCs/>
                <w:spacing w:val="-2"/>
              </w:rPr>
              <w:t>6</w:t>
            </w:r>
          </w:p>
        </w:tc>
        <w:tc>
          <w:tcPr>
            <w:tcW w:w="1231" w:type="dxa"/>
            <w:vAlign w:val="top"/>
          </w:tcPr>
          <w:p w14:paraId="519E373C">
            <w:pPr>
              <w:pStyle w:val="6"/>
              <w:spacing w:before="204" w:line="221" w:lineRule="auto"/>
              <w:ind w:left="221"/>
            </w:pPr>
            <w:r>
              <w:rPr>
                <w:b/>
                <w:bCs/>
                <w:spacing w:val="6"/>
              </w:rPr>
              <w:t>研发方向</w:t>
            </w:r>
          </w:p>
        </w:tc>
        <w:tc>
          <w:tcPr>
            <w:tcW w:w="750" w:type="dxa"/>
            <w:vAlign w:val="top"/>
          </w:tcPr>
          <w:p w14:paraId="4730FE9A">
            <w:pPr>
              <w:pStyle w:val="6"/>
              <w:spacing w:before="216" w:line="239" w:lineRule="exact"/>
              <w:ind w:left="35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1470" w:type="dxa"/>
            <w:vAlign w:val="top"/>
          </w:tcPr>
          <w:p w14:paraId="332698CC">
            <w:pPr>
              <w:pStyle w:val="6"/>
              <w:spacing w:before="204" w:line="221" w:lineRule="auto"/>
              <w:ind w:left="347"/>
            </w:pPr>
            <w:r>
              <w:rPr>
                <w:b/>
                <w:bCs/>
                <w:spacing w:val="5"/>
              </w:rPr>
              <w:t>硕士学历</w:t>
            </w:r>
          </w:p>
        </w:tc>
        <w:tc>
          <w:tcPr>
            <w:tcW w:w="9189" w:type="dxa"/>
            <w:vAlign w:val="top"/>
          </w:tcPr>
          <w:p w14:paraId="07BE206E">
            <w:pPr>
              <w:pStyle w:val="6"/>
              <w:spacing w:before="204" w:line="221" w:lineRule="auto"/>
              <w:ind w:left="691"/>
            </w:pPr>
            <w:r>
              <w:rPr>
                <w:b/>
                <w:bCs/>
                <w:spacing w:val="3"/>
              </w:rPr>
              <w:t>盐碱地、地信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"/>
              </w:rPr>
              <w:t>、遥感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3"/>
              </w:rPr>
              <w:t>、测绘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3"/>
              </w:rPr>
              <w:t>、土壤学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3"/>
              </w:rPr>
              <w:t>、边</w:t>
            </w:r>
            <w:r>
              <w:rPr>
                <w:b/>
                <w:bCs/>
                <w:spacing w:val="2"/>
              </w:rPr>
              <w:t>坡修复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2"/>
              </w:rPr>
              <w:t>、生态学、水保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"/>
              </w:rPr>
              <w:t>、草学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、</w:t>
            </w:r>
            <w:r>
              <w:rPr>
                <w:b/>
                <w:bCs/>
                <w:spacing w:val="2"/>
              </w:rPr>
              <w:t>市政道路等相关专业</w:t>
            </w:r>
          </w:p>
        </w:tc>
        <w:tc>
          <w:tcPr>
            <w:tcW w:w="812" w:type="dxa"/>
            <w:vAlign w:val="top"/>
          </w:tcPr>
          <w:p w14:paraId="7BC63661">
            <w:pPr>
              <w:pStyle w:val="6"/>
              <w:spacing w:before="207" w:line="222" w:lineRule="auto"/>
              <w:ind w:left="230"/>
            </w:pPr>
            <w:r>
              <w:rPr>
                <w:b/>
                <w:bCs/>
                <w:spacing w:val="-4"/>
              </w:rPr>
              <w:t>全国</w:t>
            </w:r>
          </w:p>
        </w:tc>
      </w:tr>
      <w:tr w14:paraId="774EF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92" w:type="dxa"/>
            <w:vAlign w:val="top"/>
          </w:tcPr>
          <w:p w14:paraId="1EDD78AC">
            <w:pPr>
              <w:pStyle w:val="6"/>
              <w:spacing w:before="267" w:line="240" w:lineRule="exact"/>
              <w:ind w:left="313"/>
            </w:pPr>
            <w:r>
              <w:rPr>
                <w:b/>
                <w:bCs/>
                <w:spacing w:val="-2"/>
                <w:position w:val="1"/>
              </w:rPr>
              <w:t>7</w:t>
            </w:r>
          </w:p>
        </w:tc>
        <w:tc>
          <w:tcPr>
            <w:tcW w:w="1231" w:type="dxa"/>
            <w:vAlign w:val="top"/>
          </w:tcPr>
          <w:p w14:paraId="33ACECF8">
            <w:pPr>
              <w:pStyle w:val="6"/>
              <w:spacing w:before="255" w:line="221" w:lineRule="auto"/>
              <w:ind w:left="232"/>
            </w:pPr>
            <w:r>
              <w:rPr>
                <w:b/>
                <w:bCs/>
                <w:spacing w:val="3"/>
              </w:rPr>
              <w:t>财务方向</w:t>
            </w:r>
          </w:p>
        </w:tc>
        <w:tc>
          <w:tcPr>
            <w:tcW w:w="750" w:type="dxa"/>
            <w:vAlign w:val="top"/>
          </w:tcPr>
          <w:p w14:paraId="38FC1DFF">
            <w:pPr>
              <w:pStyle w:val="6"/>
              <w:spacing w:before="267" w:line="240" w:lineRule="exact"/>
              <w:ind w:left="355"/>
            </w:pPr>
            <w:r>
              <w:rPr>
                <w:b/>
                <w:bCs/>
                <w:spacing w:val="-2"/>
                <w:position w:val="1"/>
              </w:rPr>
              <w:t>1</w:t>
            </w:r>
          </w:p>
        </w:tc>
        <w:tc>
          <w:tcPr>
            <w:tcW w:w="1470" w:type="dxa"/>
            <w:vAlign w:val="top"/>
          </w:tcPr>
          <w:p w14:paraId="5A90BEB6">
            <w:pPr>
              <w:pStyle w:val="6"/>
              <w:spacing w:before="255" w:line="221" w:lineRule="auto"/>
              <w:ind w:left="347"/>
            </w:pPr>
            <w:r>
              <w:rPr>
                <w:b/>
                <w:bCs/>
                <w:spacing w:val="5"/>
              </w:rPr>
              <w:t>硕士学历</w:t>
            </w:r>
          </w:p>
        </w:tc>
        <w:tc>
          <w:tcPr>
            <w:tcW w:w="9189" w:type="dxa"/>
            <w:vAlign w:val="top"/>
          </w:tcPr>
          <w:p w14:paraId="3B155103">
            <w:pPr>
              <w:pStyle w:val="6"/>
              <w:spacing w:before="255" w:line="222" w:lineRule="auto"/>
              <w:ind w:left="2515"/>
            </w:pPr>
            <w:r>
              <w:rPr>
                <w:b/>
                <w:bCs/>
                <w:spacing w:val="-1"/>
              </w:rPr>
              <w:t>会计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"/>
              </w:rPr>
              <w:t>、审计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"/>
              </w:rPr>
              <w:t>、财管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、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工商、金融、法律、证券</w:t>
            </w:r>
            <w:r>
              <w:rPr>
                <w:b/>
                <w:bCs/>
                <w:spacing w:val="-1"/>
              </w:rPr>
              <w:t>等相关专业</w:t>
            </w:r>
          </w:p>
        </w:tc>
        <w:tc>
          <w:tcPr>
            <w:tcW w:w="812" w:type="dxa"/>
            <w:vAlign w:val="top"/>
          </w:tcPr>
          <w:p w14:paraId="1CC5FC10">
            <w:pPr>
              <w:pStyle w:val="6"/>
              <w:spacing w:before="258" w:line="223" w:lineRule="auto"/>
              <w:ind w:left="223"/>
            </w:pPr>
            <w:r>
              <w:rPr>
                <w:b/>
                <w:bCs/>
                <w:spacing w:val="-2"/>
              </w:rPr>
              <w:t>天津</w:t>
            </w:r>
          </w:p>
        </w:tc>
      </w:tr>
      <w:tr w14:paraId="00162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2" w:type="dxa"/>
            <w:vAlign w:val="top"/>
          </w:tcPr>
          <w:p w14:paraId="541EA696">
            <w:pPr>
              <w:pStyle w:val="6"/>
              <w:spacing w:before="220" w:line="237" w:lineRule="exact"/>
              <w:ind w:left="260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lang w:val="en-US" w:eastAsia="zh-CN"/>
              </w:rPr>
              <w:t>8</w:t>
            </w:r>
          </w:p>
        </w:tc>
        <w:tc>
          <w:tcPr>
            <w:tcW w:w="1231" w:type="dxa"/>
            <w:vAlign w:val="top"/>
          </w:tcPr>
          <w:p w14:paraId="6332E31B">
            <w:pPr>
              <w:pStyle w:val="6"/>
              <w:spacing w:before="212" w:line="221" w:lineRule="auto"/>
              <w:ind w:left="232"/>
            </w:pPr>
            <w:r>
              <w:rPr>
                <w:b/>
                <w:bCs/>
                <w:spacing w:val="3"/>
              </w:rPr>
              <w:t>文旅方向</w:t>
            </w:r>
          </w:p>
        </w:tc>
        <w:tc>
          <w:tcPr>
            <w:tcW w:w="750" w:type="dxa"/>
            <w:vAlign w:val="top"/>
          </w:tcPr>
          <w:p w14:paraId="13AF915B">
            <w:pPr>
              <w:pStyle w:val="6"/>
              <w:spacing w:before="222" w:line="239" w:lineRule="exact"/>
              <w:ind w:left="332"/>
            </w:pPr>
            <w:r>
              <w:rPr>
                <w:b/>
                <w:bCs/>
                <w:spacing w:val="-2"/>
                <w:position w:val="1"/>
              </w:rPr>
              <w:t>2</w:t>
            </w:r>
          </w:p>
        </w:tc>
        <w:tc>
          <w:tcPr>
            <w:tcW w:w="1470" w:type="dxa"/>
            <w:vAlign w:val="top"/>
          </w:tcPr>
          <w:p w14:paraId="3434C563">
            <w:pPr>
              <w:pStyle w:val="6"/>
              <w:spacing w:before="212" w:line="221" w:lineRule="auto"/>
              <w:ind w:left="252"/>
            </w:pPr>
            <w:r>
              <w:rPr>
                <w:b/>
                <w:bCs/>
                <w:spacing w:val="6"/>
              </w:rPr>
              <w:t>本科及以上</w:t>
            </w:r>
          </w:p>
        </w:tc>
        <w:tc>
          <w:tcPr>
            <w:tcW w:w="9189" w:type="dxa"/>
            <w:vAlign w:val="top"/>
          </w:tcPr>
          <w:p w14:paraId="696DC990">
            <w:pPr>
              <w:pStyle w:val="6"/>
              <w:spacing w:before="212" w:line="221" w:lineRule="auto"/>
              <w:ind w:left="2505"/>
            </w:pPr>
            <w:r>
              <w:rPr>
                <w:b/>
                <w:bCs/>
                <w:spacing w:val="5"/>
              </w:rPr>
              <w:t>酒店管理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、旅游管理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、数字信息智能化专业方向</w:t>
            </w:r>
          </w:p>
        </w:tc>
        <w:tc>
          <w:tcPr>
            <w:tcW w:w="812" w:type="dxa"/>
            <w:vAlign w:val="top"/>
          </w:tcPr>
          <w:p w14:paraId="523D53F4">
            <w:pPr>
              <w:pStyle w:val="6"/>
              <w:spacing w:before="215" w:line="223" w:lineRule="auto"/>
              <w:ind w:left="223"/>
            </w:pPr>
            <w:r>
              <w:rPr>
                <w:b/>
                <w:bCs/>
                <w:spacing w:val="-2"/>
              </w:rPr>
              <w:t>天津</w:t>
            </w:r>
          </w:p>
        </w:tc>
      </w:tr>
    </w:tbl>
    <w:p w14:paraId="3C5FBA75">
      <w:pPr>
        <w:rPr>
          <w:rFonts w:ascii="Arial"/>
          <w:sz w:val="21"/>
        </w:rPr>
      </w:pPr>
    </w:p>
    <w:p w14:paraId="50248340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40" w:h="11906"/>
          <w:pgMar w:top="1132" w:right="1256" w:bottom="0" w:left="1433" w:header="850" w:footer="0" w:gutter="0"/>
          <w:cols w:space="720" w:num="1"/>
        </w:sectPr>
      </w:pPr>
    </w:p>
    <w:p w14:paraId="65A241E6">
      <w:pPr>
        <w:spacing w:line="248" w:lineRule="auto"/>
        <w:rPr>
          <w:rFonts w:ascii="Arial"/>
          <w:sz w:val="21"/>
        </w:rPr>
      </w:pPr>
    </w:p>
    <w:p w14:paraId="3ADC6963">
      <w:pPr>
        <w:spacing w:line="248" w:lineRule="auto"/>
        <w:rPr>
          <w:rFonts w:ascii="Arial"/>
          <w:sz w:val="21"/>
        </w:rPr>
      </w:pPr>
    </w:p>
    <w:p w14:paraId="0339B355">
      <w:pPr>
        <w:spacing w:line="248" w:lineRule="auto"/>
        <w:rPr>
          <w:rFonts w:ascii="Arial"/>
          <w:sz w:val="21"/>
        </w:rPr>
      </w:pPr>
    </w:p>
    <w:p w14:paraId="1C6AA9B3">
      <w:pPr>
        <w:pStyle w:val="2"/>
        <w:spacing w:before="111" w:line="224" w:lineRule="auto"/>
        <w:ind w:left="192"/>
        <w:outlineLvl w:val="1"/>
        <w:rPr>
          <w:sz w:val="34"/>
          <w:szCs w:val="34"/>
        </w:rPr>
      </w:pPr>
      <w:r>
        <w:rPr>
          <w:spacing w:val="-17"/>
          <w:sz w:val="34"/>
          <w:szCs w:val="34"/>
        </w:rPr>
        <w:t>四、我和你</w:t>
      </w:r>
    </w:p>
    <w:p w14:paraId="6A8E1456">
      <w:pPr>
        <w:pStyle w:val="2"/>
        <w:spacing w:before="219" w:line="225" w:lineRule="auto"/>
        <w:ind w:firstLine="348" w:firstLineChars="100"/>
      </w:pPr>
      <w:r>
        <w:rPr>
          <w:spacing w:val="4"/>
          <w:sz w:val="34"/>
          <w:szCs w:val="34"/>
        </w:rPr>
        <w:t>1、</w:t>
      </w:r>
      <w:r>
        <w:rPr>
          <w:spacing w:val="4"/>
        </w:rPr>
        <w:t>服务电话:</w:t>
      </w:r>
      <w:r>
        <w:rPr>
          <w:rFonts w:hint="eastAsia"/>
          <w:spacing w:val="4"/>
        </w:rPr>
        <w:t>022-83711046</w:t>
      </w:r>
      <w:r>
        <w:rPr>
          <w:spacing w:val="4"/>
        </w:rPr>
        <w:t>。</w:t>
      </w:r>
    </w:p>
    <w:p w14:paraId="45D22A66">
      <w:pPr>
        <w:pStyle w:val="2"/>
        <w:spacing w:before="212" w:line="222" w:lineRule="auto"/>
        <w:ind w:left="462"/>
      </w:pPr>
      <w:r>
        <w:rPr>
          <w:spacing w:val="7"/>
        </w:rPr>
        <w:t>2、服务微信：</w:t>
      </w:r>
      <w:r>
        <w:rPr>
          <w:rFonts w:hint="eastAsia"/>
          <w:spacing w:val="7"/>
        </w:rPr>
        <w:t>weiwei_C_</w:t>
      </w:r>
    </w:p>
    <w:p w14:paraId="7335864F">
      <w:pPr>
        <w:pStyle w:val="2"/>
        <w:spacing w:before="256" w:line="220" w:lineRule="auto"/>
        <w:ind w:left="470"/>
      </w:pPr>
      <w:r>
        <w:rPr>
          <w:spacing w:val="8"/>
        </w:rPr>
        <w:t>3、合作流程：素质面试-测评-专业面试-终面-携手签约。</w:t>
      </w:r>
    </w:p>
    <w:p w14:paraId="35869094">
      <w:pPr>
        <w:pStyle w:val="2"/>
        <w:spacing w:before="250" w:line="215" w:lineRule="auto"/>
        <w:ind w:left="448"/>
      </w:pPr>
      <w:r>
        <w:rPr>
          <w:spacing w:val="13"/>
        </w:rPr>
        <w:t>4、网投邮箱：</w:t>
      </w:r>
      <w:r>
        <w:t>caiweiwei</w:t>
      </w:r>
      <w:r>
        <w:rPr>
          <w:spacing w:val="13"/>
        </w:rPr>
        <w:t>1239@</w:t>
      </w:r>
      <w:r>
        <w:t>tjluyin</w:t>
      </w:r>
      <w:r>
        <w:rPr>
          <w:spacing w:val="13"/>
        </w:rPr>
        <w:t>.</w:t>
      </w:r>
      <w:r>
        <w:t>com</w:t>
      </w:r>
      <w:r>
        <w:rPr>
          <w:spacing w:val="13"/>
        </w:rPr>
        <w:t>（简历备注姓名+学校+学历+专</w:t>
      </w:r>
      <w:r>
        <w:rPr>
          <w:spacing w:val="12"/>
        </w:rPr>
        <w:t>业+岗位）。</w:t>
      </w:r>
    </w:p>
    <w:p w14:paraId="69EF193F">
      <w:pPr>
        <w:pStyle w:val="2"/>
        <w:spacing w:before="288" w:line="222" w:lineRule="auto"/>
        <w:ind w:left="470"/>
      </w:pPr>
      <w:r>
        <w:rPr>
          <w:spacing w:val="3"/>
        </w:rPr>
        <w:t>5、公司地址：天津市南开区华苑产业园区开华道</w:t>
      </w:r>
      <w:r>
        <w:rPr>
          <w:rFonts w:hint="eastAsia"/>
          <w:spacing w:val="3"/>
          <w:lang w:val="en-US" w:eastAsia="zh-CN"/>
        </w:rPr>
        <w:t xml:space="preserve"> </w:t>
      </w:r>
      <w:r>
        <w:rPr>
          <w:spacing w:val="3"/>
        </w:rPr>
        <w:t>20</w:t>
      </w:r>
      <w:r>
        <w:rPr>
          <w:rFonts w:hint="eastAsia"/>
          <w:spacing w:val="3"/>
          <w:lang w:val="en-US" w:eastAsia="zh-CN"/>
        </w:rPr>
        <w:t xml:space="preserve"> </w:t>
      </w:r>
      <w:r>
        <w:rPr>
          <w:spacing w:val="3"/>
        </w:rPr>
        <w:t>号智慧山南塔</w:t>
      </w:r>
      <w:r>
        <w:rPr>
          <w:spacing w:val="49"/>
        </w:rPr>
        <w:t xml:space="preserve"> </w:t>
      </w:r>
      <w:r>
        <w:rPr>
          <w:spacing w:val="3"/>
        </w:rPr>
        <w:t>15</w:t>
      </w:r>
      <w:r>
        <w:rPr>
          <w:spacing w:val="41"/>
        </w:rPr>
        <w:t xml:space="preserve"> </w:t>
      </w:r>
      <w:r>
        <w:rPr>
          <w:spacing w:val="3"/>
        </w:rPr>
        <w:t>层。</w:t>
      </w:r>
    </w:p>
    <w:p w14:paraId="252D13E6">
      <w:pPr>
        <w:pStyle w:val="2"/>
        <w:spacing w:before="265" w:line="222" w:lineRule="auto"/>
        <w:ind w:left="456"/>
      </w:pPr>
      <w:r>
        <w:rPr>
          <w:spacing w:val="6"/>
        </w:rPr>
        <w:t>6、通用素质要求：</w:t>
      </w:r>
    </w:p>
    <w:p w14:paraId="218AAEA6">
      <w:pPr>
        <w:pStyle w:val="2"/>
        <w:spacing w:before="263" w:line="222" w:lineRule="auto"/>
        <w:ind w:left="669"/>
      </w:pPr>
      <w:r>
        <w:rPr>
          <w:spacing w:val="4"/>
        </w:rPr>
        <w:t>* 202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50"/>
        </w:rPr>
        <w:t xml:space="preserve"> </w:t>
      </w:r>
      <w:r>
        <w:rPr>
          <w:spacing w:val="4"/>
        </w:rPr>
        <w:t>应届本科及以上学历</w:t>
      </w:r>
    </w:p>
    <w:p w14:paraId="49B4C173">
      <w:pPr>
        <w:pStyle w:val="2"/>
        <w:spacing w:before="254" w:line="219" w:lineRule="auto"/>
        <w:ind w:left="669"/>
      </w:pPr>
      <w:r>
        <w:rPr>
          <w:spacing w:val="13"/>
        </w:rPr>
        <w:t>*</w:t>
      </w:r>
      <w:r>
        <w:rPr>
          <w:spacing w:val="117"/>
        </w:rPr>
        <w:t xml:space="preserve"> </w:t>
      </w:r>
      <w:r>
        <w:rPr>
          <w:spacing w:val="13"/>
        </w:rPr>
        <w:t>强烈的好奇心与求知欲，具备逻辑化与多元化的思考方式</w:t>
      </w:r>
    </w:p>
    <w:p w14:paraId="18EFAE79">
      <w:pPr>
        <w:pStyle w:val="2"/>
        <w:spacing w:before="272" w:line="222" w:lineRule="auto"/>
        <w:ind w:left="669"/>
      </w:pPr>
      <w:r>
        <w:rPr>
          <w:spacing w:val="14"/>
        </w:rPr>
        <w:t>*</w:t>
      </w:r>
      <w:r>
        <w:rPr>
          <w:spacing w:val="58"/>
        </w:rPr>
        <w:t xml:space="preserve"> </w:t>
      </w:r>
      <w:r>
        <w:rPr>
          <w:spacing w:val="14"/>
        </w:rPr>
        <w:t>精准的专业化知识，追求个人价值实现与事业成功</w:t>
      </w:r>
    </w:p>
    <w:p w14:paraId="57C8E9F9">
      <w:pPr>
        <w:pStyle w:val="2"/>
        <w:spacing w:before="264" w:line="222" w:lineRule="auto"/>
        <w:ind w:left="669"/>
      </w:pPr>
      <w:r>
        <w:rPr>
          <w:spacing w:val="12"/>
        </w:rPr>
        <w:t>*</w:t>
      </w:r>
      <w:r>
        <w:rPr>
          <w:spacing w:val="56"/>
        </w:rPr>
        <w:t xml:space="preserve"> </w:t>
      </w:r>
      <w:r>
        <w:rPr>
          <w:spacing w:val="12"/>
        </w:rPr>
        <w:t>擅长跨团队的协同与推进，不惧挑战</w:t>
      </w:r>
    </w:p>
    <w:p w14:paraId="3148D490">
      <w:pPr>
        <w:pStyle w:val="2"/>
        <w:spacing w:before="253" w:line="221" w:lineRule="auto"/>
        <w:ind w:left="669"/>
      </w:pPr>
      <w:r>
        <w:rPr>
          <w:spacing w:val="12"/>
        </w:rPr>
        <w:t>*</w:t>
      </w:r>
      <w:r>
        <w:rPr>
          <w:spacing w:val="61"/>
        </w:rPr>
        <w:t xml:space="preserve"> </w:t>
      </w:r>
      <w:r>
        <w:rPr>
          <w:spacing w:val="12"/>
        </w:rPr>
        <w:t>拥有投身环保建设产业革命浪潮的初心</w:t>
      </w:r>
    </w:p>
    <w:p w14:paraId="78C680C3">
      <w:pPr>
        <w:spacing w:line="221" w:lineRule="auto"/>
        <w:sectPr>
          <w:headerReference r:id="rId7" w:type="default"/>
          <w:pgSz w:w="16840" w:h="11906"/>
          <w:pgMar w:top="1132" w:right="1440" w:bottom="0" w:left="1440" w:header="850" w:footer="0" w:gutter="0"/>
          <w:cols w:space="720" w:num="1"/>
        </w:sectPr>
      </w:pPr>
    </w:p>
    <w:p w14:paraId="03C2343A">
      <w:pPr>
        <w:spacing w:line="246" w:lineRule="auto"/>
        <w:rPr>
          <w:rFonts w:ascii="Arial"/>
          <w:sz w:val="21"/>
        </w:rPr>
      </w:pPr>
    </w:p>
    <w:p w14:paraId="26F3C3C8">
      <w:pPr>
        <w:spacing w:line="247" w:lineRule="auto"/>
        <w:rPr>
          <w:rFonts w:ascii="Arial"/>
          <w:sz w:val="21"/>
        </w:rPr>
      </w:pPr>
    </w:p>
    <w:p w14:paraId="1A61A753">
      <w:pPr>
        <w:spacing w:line="247" w:lineRule="auto"/>
        <w:rPr>
          <w:rFonts w:ascii="Arial"/>
          <w:sz w:val="21"/>
        </w:rPr>
      </w:pPr>
    </w:p>
    <w:p w14:paraId="6E4C9DA6">
      <w:pPr>
        <w:spacing w:before="110" w:line="221" w:lineRule="auto"/>
        <w:ind w:left="57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4"/>
          <w:sz w:val="34"/>
          <w:szCs w:val="34"/>
        </w:rPr>
        <w:t>五、答你问</w:t>
      </w:r>
    </w:p>
    <w:p w14:paraId="23526D17">
      <w:pPr>
        <w:spacing w:before="229" w:line="219" w:lineRule="auto"/>
        <w:ind w:left="525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1、薪酬：</w:t>
      </w:r>
    </w:p>
    <w:p w14:paraId="4B9142D1">
      <w:pPr>
        <w:spacing w:before="283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本科：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实习薪资3000/月，转正后综合收入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6300</w:t>
      </w:r>
      <w:r>
        <w:rPr>
          <w:rFonts w:ascii="宋体" w:hAnsi="宋体" w:eastAsia="宋体" w:cs="宋体"/>
          <w:spacing w:val="6"/>
          <w:sz w:val="30"/>
          <w:szCs w:val="30"/>
        </w:rPr>
        <w:t>-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67</w:t>
      </w:r>
      <w:r>
        <w:rPr>
          <w:rFonts w:ascii="宋体" w:hAnsi="宋体" w:eastAsia="宋体" w:cs="宋体"/>
          <w:spacing w:val="6"/>
          <w:sz w:val="30"/>
          <w:szCs w:val="30"/>
        </w:rPr>
        <w:t>00元/月+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激励奖励</w:t>
      </w:r>
    </w:p>
    <w:p w14:paraId="2061BAC0">
      <w:pPr>
        <w:spacing w:before="245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硕士：</w:t>
      </w: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实习薪资3500/月，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转正后</w:t>
      </w: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综合收入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6700</w:t>
      </w:r>
      <w:r>
        <w:rPr>
          <w:rFonts w:ascii="宋体" w:hAnsi="宋体" w:eastAsia="宋体" w:cs="宋体"/>
          <w:spacing w:val="7"/>
          <w:sz w:val="30"/>
          <w:szCs w:val="30"/>
        </w:rPr>
        <w:t>-</w:t>
      </w: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7400</w:t>
      </w:r>
      <w:r>
        <w:rPr>
          <w:rFonts w:ascii="宋体" w:hAnsi="宋体" w:eastAsia="宋体" w:cs="宋体"/>
          <w:spacing w:val="7"/>
          <w:sz w:val="30"/>
          <w:szCs w:val="30"/>
        </w:rPr>
        <w:t>元/月+</w:t>
      </w: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激励奖励</w:t>
      </w:r>
    </w:p>
    <w:p w14:paraId="1A1CED15">
      <w:pPr>
        <w:spacing w:before="265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博士：目标年总薪酬 20W/年-30W＋/年。</w:t>
      </w:r>
    </w:p>
    <w:p w14:paraId="077BC468">
      <w:pPr>
        <w:spacing w:before="260" w:line="221" w:lineRule="auto"/>
        <w:ind w:left="4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4"/>
          <w:szCs w:val="34"/>
        </w:rPr>
        <w:t>2、</w:t>
      </w:r>
      <w:r>
        <w:rPr>
          <w:rFonts w:ascii="宋体" w:hAnsi="宋体" w:eastAsia="宋体" w:cs="宋体"/>
          <w:spacing w:val="16"/>
          <w:sz w:val="30"/>
          <w:szCs w:val="30"/>
        </w:rPr>
        <w:t>福利：五险</w:t>
      </w:r>
      <w:r>
        <w:rPr>
          <w:rFonts w:hint="eastAsia" w:ascii="宋体" w:hAnsi="宋体" w:eastAsia="宋体" w:cs="宋体"/>
          <w:spacing w:val="16"/>
          <w:sz w:val="30"/>
          <w:szCs w:val="30"/>
          <w:lang w:val="en-US" w:eastAsia="zh-CN"/>
        </w:rPr>
        <w:t>二</w:t>
      </w:r>
      <w:r>
        <w:rPr>
          <w:rFonts w:ascii="宋体" w:hAnsi="宋体" w:eastAsia="宋体" w:cs="宋体"/>
          <w:spacing w:val="16"/>
          <w:sz w:val="30"/>
          <w:szCs w:val="30"/>
        </w:rPr>
        <w:t>金、带薪年假、防暑采暖</w:t>
      </w:r>
      <w:r>
        <w:rPr>
          <w:rFonts w:ascii="宋体" w:hAnsi="宋体" w:eastAsia="宋体" w:cs="宋体"/>
          <w:spacing w:val="15"/>
          <w:sz w:val="30"/>
          <w:szCs w:val="30"/>
        </w:rPr>
        <w:t>、党团关系、节日礼物、个人档案。</w:t>
      </w:r>
    </w:p>
    <w:p w14:paraId="220F069F">
      <w:pPr>
        <w:spacing w:before="221" w:line="219" w:lineRule="auto"/>
        <w:ind w:left="4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4、补助：生活补助、助学基金、资证补贴。</w:t>
      </w:r>
    </w:p>
    <w:p w14:paraId="10C1E52B">
      <w:pPr>
        <w:spacing w:before="268" w:line="219" w:lineRule="auto"/>
        <w:ind w:left="4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3、成长：系统培训、团建拓展、职业发展工作辅导双导师、专业职能双通道晋升。</w:t>
      </w:r>
    </w:p>
    <w:p w14:paraId="64AA5EC4">
      <w:pPr>
        <w:spacing w:before="287" w:line="219" w:lineRule="auto"/>
        <w:ind w:left="4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4、互动：跑马战队、乐享旅途、五彩团建、悦读计划、影音大赛。</w:t>
      </w:r>
    </w:p>
    <w:p w14:paraId="505D480A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6840" w:h="11906"/>
          <w:pgMar w:top="1132" w:right="1440" w:bottom="0" w:left="1440" w:header="850" w:footer="0" w:gutter="0"/>
          <w:cols w:space="720" w:num="1"/>
        </w:sectPr>
      </w:pPr>
    </w:p>
    <w:p w14:paraId="54638B5B">
      <w:pPr>
        <w:spacing w:before="162" w:line="219" w:lineRule="auto"/>
        <w:ind w:firstLine="652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我在梦想的起点等你一起同行</w:t>
      </w:r>
    </w:p>
    <w:p w14:paraId="75173E6E">
      <w:pPr>
        <w:spacing w:line="310" w:lineRule="auto"/>
        <w:rPr>
          <w:rFonts w:ascii="Arial"/>
          <w:sz w:val="21"/>
        </w:rPr>
      </w:pPr>
    </w:p>
    <w:p w14:paraId="38917692">
      <w:pPr>
        <w:spacing w:before="97" w:line="451" w:lineRule="auto"/>
        <w:ind w:left="536" w:right="7844" w:hanging="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应届生人才招聘是我司战略级的发展策略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旨在快速培养有领导力的复合型人才</w:t>
      </w:r>
    </w:p>
    <w:p w14:paraId="66C232AD">
      <w:pPr>
        <w:spacing w:line="218" w:lineRule="auto"/>
        <w:ind w:left="45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精心为你准备的职位不容错</w:t>
      </w:r>
    </w:p>
    <w:p w14:paraId="15911469">
      <w:pPr>
        <w:spacing w:line="290" w:lineRule="auto"/>
        <w:rPr>
          <w:rFonts w:ascii="Arial"/>
          <w:sz w:val="21"/>
        </w:rPr>
      </w:pPr>
    </w:p>
    <w:p w14:paraId="57D0F834">
      <w:pPr>
        <w:spacing w:before="97" w:line="219" w:lineRule="auto"/>
        <w:ind w:left="4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高平台+业界领先+发展快+超期薪酬</w:t>
      </w:r>
    </w:p>
    <w:p w14:paraId="47A1AB7F">
      <w:pPr>
        <w:spacing w:line="288" w:lineRule="auto"/>
        <w:rPr>
          <w:rFonts w:ascii="Arial"/>
          <w:sz w:val="21"/>
        </w:rPr>
      </w:pPr>
    </w:p>
    <w:p w14:paraId="6DE897BD">
      <w:pPr>
        <w:spacing w:before="98" w:line="219" w:lineRule="auto"/>
        <w:ind w:left="4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202</w:t>
      </w:r>
      <w:r>
        <w:rPr>
          <w:rFonts w:hint="eastAsia" w:ascii="宋体" w:hAnsi="宋体" w:eastAsia="宋体" w:cs="宋体"/>
          <w:spacing w:val="9"/>
          <w:sz w:val="30"/>
          <w:szCs w:val="30"/>
          <w:lang w:val="en-US" w:eastAsia="zh-CN"/>
        </w:rPr>
        <w:t>6</w:t>
      </w:r>
      <w:r>
        <w:rPr>
          <w:rFonts w:ascii="宋体" w:hAnsi="宋体" w:eastAsia="宋体" w:cs="宋体"/>
          <w:spacing w:val="5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我们一起同行，展望未来</w:t>
      </w:r>
    </w:p>
    <w:p w14:paraId="5FE4909D">
      <w:pPr>
        <w:pStyle w:val="2"/>
        <w:spacing w:before="163" w:line="223" w:lineRule="auto"/>
        <w:ind w:left="78"/>
        <w:outlineLvl w:val="1"/>
        <w:rPr>
          <w:sz w:val="34"/>
          <w:szCs w:val="34"/>
        </w:rPr>
      </w:pPr>
      <w:r>
        <w:rPr>
          <w:spacing w:val="1"/>
          <w:sz w:val="34"/>
          <w:szCs w:val="34"/>
        </w:rPr>
        <w:t>六、我们愿</w:t>
      </w:r>
    </w:p>
    <w:p w14:paraId="06DDDE7D">
      <w:pPr>
        <w:pStyle w:val="2"/>
        <w:spacing w:before="222" w:line="221" w:lineRule="auto"/>
        <w:ind w:left="516"/>
      </w:pPr>
      <w:r>
        <w:rPr>
          <w:spacing w:val="3"/>
        </w:rPr>
        <w:t>◆</w:t>
      </w:r>
      <w:r>
        <w:rPr>
          <w:spacing w:val="59"/>
        </w:rPr>
        <w:t xml:space="preserve"> </w:t>
      </w:r>
      <w:r>
        <w:rPr>
          <w:spacing w:val="3"/>
        </w:rPr>
        <w:t>公司使命：建设绿色生态文明，</w:t>
      </w:r>
      <w:r>
        <w:rPr>
          <w:spacing w:val="77"/>
        </w:rPr>
        <w:t xml:space="preserve"> </w:t>
      </w:r>
      <w:r>
        <w:rPr>
          <w:spacing w:val="3"/>
        </w:rPr>
        <w:t>回归绿色和谐自然</w:t>
      </w:r>
    </w:p>
    <w:p w14:paraId="4AC25A19">
      <w:pPr>
        <w:pStyle w:val="2"/>
        <w:spacing w:before="263" w:line="221" w:lineRule="auto"/>
        <w:ind w:left="516"/>
      </w:pPr>
      <w:r>
        <w:rPr>
          <w:spacing w:val="1"/>
        </w:rPr>
        <w:t>◆</w:t>
      </w:r>
      <w:r>
        <w:rPr>
          <w:spacing w:val="98"/>
        </w:rPr>
        <w:t xml:space="preserve"> </w:t>
      </w:r>
      <w:r>
        <w:rPr>
          <w:spacing w:val="1"/>
        </w:rPr>
        <w:t>发展目标：中国生态修复与环境治理行业的领航者</w:t>
      </w:r>
    </w:p>
    <w:p w14:paraId="2E1FB6E3">
      <w:pPr>
        <w:pStyle w:val="2"/>
        <w:spacing w:before="302" w:line="329" w:lineRule="auto"/>
        <w:ind w:left="509" w:right="5425" w:firstLine="6"/>
      </w:pPr>
      <w:r>
        <w:rPr>
          <w:spacing w:val="12"/>
        </w:rPr>
        <w:t>◆</w:t>
      </w:r>
      <w:r>
        <w:rPr>
          <w:spacing w:val="66"/>
        </w:rPr>
        <w:t xml:space="preserve"> </w:t>
      </w:r>
      <w:r>
        <w:rPr>
          <w:spacing w:val="12"/>
        </w:rPr>
        <w:t>人才理念：知人善任，人尽其才，才尽其用，共谋发展</w:t>
      </w:r>
      <w:r>
        <w:t xml:space="preserve"> </w:t>
      </w:r>
      <w:r>
        <w:rPr>
          <w:spacing w:val="5"/>
        </w:rPr>
        <w:t>绿茵生态公众号</w:t>
      </w:r>
    </w:p>
    <w:p w14:paraId="5AE1E762">
      <w:pPr>
        <w:spacing w:before="187" w:line="1536" w:lineRule="exact"/>
      </w:pPr>
      <w:r>
        <w:rPr>
          <w:position w:val="-30"/>
        </w:rPr>
        <w:drawing>
          <wp:inline distT="0" distB="0" distL="0" distR="0">
            <wp:extent cx="975360" cy="9753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6"/>
      <w:pgMar w:top="1132" w:right="1440" w:bottom="0" w:left="1440" w:header="85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E5DC">
    <w:pPr>
      <w:pStyle w:val="2"/>
      <w:spacing w:line="215" w:lineRule="auto"/>
      <w:rPr>
        <w:sz w:val="18"/>
        <w:szCs w:val="18"/>
      </w:rPr>
    </w:pPr>
    <w:r>
      <w:rPr>
        <w:rFonts w:ascii="宋体" w:hAnsi="宋体" w:eastAsia="宋体" w:cs="宋体"/>
        <w:position w:val="1"/>
        <w:sz w:val="18"/>
        <w:szCs w:val="18"/>
      </w:rPr>
      <w:drawing>
        <wp:inline distT="0" distB="0" distL="0" distR="0">
          <wp:extent cx="487680" cy="14795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" cy="14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1"/>
        <w:sz w:val="18"/>
        <w:szCs w:val="18"/>
        <w:u w:val="single" w:color="auto"/>
      </w:rPr>
      <w:t xml:space="preserve">                                          </w:t>
    </w:r>
    <w:r>
      <w:rPr>
        <w:rFonts w:ascii="宋体" w:hAnsi="宋体" w:eastAsia="宋体" w:cs="宋体"/>
        <w:sz w:val="18"/>
        <w:szCs w:val="18"/>
        <w:u w:val="single" w:color="auto"/>
      </w:rPr>
      <w:t xml:space="preserve">                                                                                        </w:t>
    </w:r>
    <w:r>
      <w:rPr>
        <w:rFonts w:ascii="宋体" w:hAnsi="宋体" w:eastAsia="宋体" w:cs="宋体"/>
        <w:spacing w:val="-3"/>
        <w:sz w:val="18"/>
        <w:szCs w:val="18"/>
        <w:u w:val="single" w:color="auto"/>
      </w:rPr>
      <w:t xml:space="preserve">股票代码 </w:t>
    </w:r>
    <w:r>
      <w:rPr>
        <w:spacing w:val="-3"/>
        <w:sz w:val="18"/>
        <w:szCs w:val="18"/>
        <w:u w:val="single" w:color="auto"/>
      </w:rPr>
      <w:t>002887</w:t>
    </w:r>
    <w:r>
      <w:rPr>
        <w:sz w:val="18"/>
        <w:szCs w:val="18"/>
        <w:u w:val="single" w:color="auto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19A46">
    <w:pPr>
      <w:pStyle w:val="2"/>
      <w:spacing w:line="215" w:lineRule="auto"/>
      <w:ind w:left="6"/>
      <w:rPr>
        <w:sz w:val="18"/>
        <w:szCs w:val="18"/>
      </w:rPr>
    </w:pPr>
    <w:r>
      <w:rPr>
        <w:rFonts w:ascii="宋体" w:hAnsi="宋体" w:eastAsia="宋体" w:cs="宋体"/>
        <w:position w:val="1"/>
        <w:sz w:val="18"/>
        <w:szCs w:val="18"/>
      </w:rPr>
      <w:drawing>
        <wp:inline distT="0" distB="0" distL="0" distR="0">
          <wp:extent cx="487680" cy="14795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" cy="14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1"/>
        <w:sz w:val="18"/>
        <w:szCs w:val="18"/>
        <w:u w:val="single" w:color="auto"/>
      </w:rPr>
      <w:t xml:space="preserve">                                          </w:t>
    </w:r>
    <w:r>
      <w:rPr>
        <w:rFonts w:ascii="宋体" w:hAnsi="宋体" w:eastAsia="宋体" w:cs="宋体"/>
        <w:sz w:val="18"/>
        <w:szCs w:val="18"/>
        <w:u w:val="single" w:color="auto"/>
      </w:rPr>
      <w:t xml:space="preserve">                                                                                        </w:t>
    </w:r>
    <w:r>
      <w:rPr>
        <w:rFonts w:ascii="宋体" w:hAnsi="宋体" w:eastAsia="宋体" w:cs="宋体"/>
        <w:spacing w:val="-3"/>
        <w:sz w:val="18"/>
        <w:szCs w:val="18"/>
        <w:u w:val="single" w:color="auto"/>
      </w:rPr>
      <w:t xml:space="preserve">股票代码 </w:t>
    </w:r>
    <w:r>
      <w:rPr>
        <w:spacing w:val="-3"/>
        <w:sz w:val="18"/>
        <w:szCs w:val="18"/>
        <w:u w:val="single" w:color="auto"/>
      </w:rPr>
      <w:t xml:space="preserve">002887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7223">
    <w:pPr>
      <w:pStyle w:val="2"/>
      <w:spacing w:line="215" w:lineRule="auto"/>
      <w:rPr>
        <w:sz w:val="18"/>
        <w:szCs w:val="18"/>
      </w:rPr>
    </w:pPr>
    <w:r>
      <w:rPr>
        <w:rFonts w:ascii="宋体" w:hAnsi="宋体" w:eastAsia="宋体" w:cs="宋体"/>
        <w:position w:val="1"/>
        <w:sz w:val="18"/>
        <w:szCs w:val="18"/>
      </w:rPr>
      <w:drawing>
        <wp:inline distT="0" distB="0" distL="0" distR="0">
          <wp:extent cx="487680" cy="147955"/>
          <wp:effectExtent l="0" t="0" r="0" b="0"/>
          <wp:docPr id="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" cy="14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1"/>
        <w:sz w:val="18"/>
        <w:szCs w:val="18"/>
        <w:u w:val="single" w:color="auto"/>
      </w:rPr>
      <w:t xml:space="preserve">                                          </w:t>
    </w:r>
    <w:r>
      <w:rPr>
        <w:rFonts w:ascii="宋体" w:hAnsi="宋体" w:eastAsia="宋体" w:cs="宋体"/>
        <w:sz w:val="18"/>
        <w:szCs w:val="18"/>
        <w:u w:val="single" w:color="auto"/>
      </w:rPr>
      <w:t xml:space="preserve">                                                                                        </w:t>
    </w:r>
    <w:r>
      <w:rPr>
        <w:rFonts w:ascii="宋体" w:hAnsi="宋体" w:eastAsia="宋体" w:cs="宋体"/>
        <w:spacing w:val="-3"/>
        <w:sz w:val="18"/>
        <w:szCs w:val="18"/>
        <w:u w:val="single" w:color="auto"/>
      </w:rPr>
      <w:t xml:space="preserve">股票代码 </w:t>
    </w:r>
    <w:r>
      <w:rPr>
        <w:spacing w:val="-3"/>
        <w:sz w:val="18"/>
        <w:szCs w:val="18"/>
        <w:u w:val="single" w:color="auto"/>
      </w:rPr>
      <w:t>002887</w:t>
    </w:r>
    <w:r>
      <w:rPr>
        <w:sz w:val="18"/>
        <w:szCs w:val="18"/>
        <w:u w:val="single" w:color="auto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B52D7"/>
    <w:rsid w:val="425F7EA5"/>
    <w:rsid w:val="43FC3178"/>
    <w:rsid w:val="4A4756D4"/>
    <w:rsid w:val="5996188C"/>
    <w:rsid w:val="5E9852AF"/>
    <w:rsid w:val="6B935773"/>
    <w:rsid w:val="76491067"/>
    <w:rsid w:val="7B584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1859</Words>
  <Characters>1969</Characters>
  <TotalTime>1808</TotalTime>
  <ScaleCrop>false</ScaleCrop>
  <LinksUpToDate>false</LinksUpToDate>
  <CharactersWithSpaces>2156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2025-03-18T19:26:00Z</dcterms:created>
  <dc:creator>窦燕飞</dc:creator>
  <cp:lastModifiedBy>Amor</cp:lastModifiedBy>
  <dcterms:modified xsi:type="dcterms:W3CDTF">2026-02-28T08:02:06Z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2025-03-19T10:14:25Z</vt:filetime>
  </property>
  <property fmtid="{D5CDD505-2E9C-101B-9397-08002B2CF9AE}" pid="4" name="KSOTemplateDocerSaveRecord">
    <vt:lpwstr>eyJoZGlkIjoiZWYyNGIzNmRlZGZjOGMzZjgyNzFkMTNkN2U0N2M2MmQiLCJ1c2VySWQiOiIxNjU3MjM4MTY2In0=</vt:lpwstr>
  </property>
  <property fmtid="{D5CDD505-2E9C-101B-9397-08002B2CF9AE}" pid="5" name="KSOProductBuildVer">
    <vt:lpwstr>2052-12.1.0.25225</vt:lpwstr>
  </property>
  <property fmtid="{D5CDD505-2E9C-101B-9397-08002B2CF9AE}" pid="6" name="ICV">
    <vt:lpwstr>1F1FC07C73F54A7CA9DBDB7CB0B77A35_13</vt:lpwstr>
  </property>
</Properties>
</file>