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9A0D" w14:textId="77777777" w:rsidR="00A7730A" w:rsidRPr="0033280D" w:rsidRDefault="007C0D54" w:rsidP="000F3145">
      <w:pPr>
        <w:pStyle w:val="a3"/>
        <w:shd w:val="clear" w:color="auto" w:fill="FFFFFF"/>
        <w:adjustRightInd w:val="0"/>
        <w:snapToGrid w:val="0"/>
        <w:spacing w:before="75" w:beforeAutospacing="0" w:after="75" w:afterAutospacing="0" w:line="288" w:lineRule="auto"/>
        <w:ind w:leftChars="-405" w:left="-850" w:firstLine="1406"/>
        <w:jc w:val="center"/>
        <w:rPr>
          <w:rFonts w:hint="eastAsia"/>
          <w:color w:val="000000"/>
          <w:sz w:val="28"/>
          <w:szCs w:val="28"/>
        </w:rPr>
      </w:pPr>
      <w:r w:rsidRPr="0033280D">
        <w:rPr>
          <w:rStyle w:val="a4"/>
          <w:rFonts w:ascii="华文仿宋" w:eastAsia="华文仿宋" w:hAnsi="华文仿宋" w:hint="eastAsia"/>
          <w:color w:val="000000"/>
          <w:sz w:val="28"/>
          <w:szCs w:val="28"/>
        </w:rPr>
        <w:t>上海良信电器股份有限公司招聘简章</w:t>
      </w:r>
    </w:p>
    <w:p w14:paraId="7437C76F" w14:textId="77777777" w:rsidR="00895E2F" w:rsidRDefault="00895E2F" w:rsidP="00895E2F">
      <w:pPr>
        <w:pStyle w:val="a3"/>
        <w:adjustRightInd w:val="0"/>
        <w:snapToGrid w:val="0"/>
        <w:spacing w:before="75" w:beforeAutospacing="0" w:after="75" w:afterAutospacing="0" w:line="288" w:lineRule="auto"/>
        <w:ind w:firstLine="578"/>
        <w:rPr>
          <w:rFonts w:ascii="华文仿宋" w:eastAsia="华文仿宋" w:hAnsi="华文仿宋" w:hint="eastAsia"/>
          <w:color w:val="000000"/>
        </w:rPr>
      </w:pPr>
    </w:p>
    <w:p w14:paraId="678C181F" w14:textId="7BB9B62F" w:rsidR="00A7730A" w:rsidRDefault="0033280D" w:rsidP="004515DA">
      <w:pPr>
        <w:pStyle w:val="a3"/>
        <w:adjustRightInd w:val="0"/>
        <w:snapToGrid w:val="0"/>
        <w:spacing w:before="75" w:beforeAutospacing="0" w:after="75" w:afterAutospacing="0" w:line="288" w:lineRule="auto"/>
        <w:ind w:firstLine="578"/>
        <w:rPr>
          <w:rFonts w:ascii="华文仿宋" w:eastAsia="华文仿宋" w:hAnsi="华文仿宋" w:hint="eastAsia"/>
          <w:color w:val="000000"/>
        </w:rPr>
      </w:pPr>
      <w:r w:rsidRPr="0033280D">
        <w:rPr>
          <w:rFonts w:ascii="华文仿宋" w:eastAsia="华文仿宋" w:hAnsi="华文仿宋" w:hint="eastAsia"/>
          <w:color w:val="000000"/>
        </w:rPr>
        <w:t>LAZZEN良信成立于1999年，定位于“智慧低压电气解决方案专家”，专注终端电器、配电电器、控制电器、智能配电、智慧人居等领域的研发、生产、销售和服务，产品及解决方案广泛应用于从发电端、输配电到</w:t>
      </w:r>
      <w:proofErr w:type="gramStart"/>
      <w:r w:rsidRPr="0033280D">
        <w:rPr>
          <w:rFonts w:ascii="华文仿宋" w:eastAsia="华文仿宋" w:hAnsi="华文仿宋" w:hint="eastAsia"/>
          <w:color w:val="000000"/>
        </w:rPr>
        <w:t>用电端各场景</w:t>
      </w:r>
      <w:proofErr w:type="gramEnd"/>
      <w:r w:rsidRPr="0033280D">
        <w:rPr>
          <w:rFonts w:ascii="华文仿宋" w:eastAsia="华文仿宋" w:hAnsi="华文仿宋" w:hint="eastAsia"/>
          <w:color w:val="000000"/>
        </w:rPr>
        <w:t>，公司业务覆盖信息通讯、新能源、建筑地产、电网、发电、工控、工业建筑等领域30多个细分行业</w:t>
      </w:r>
      <w:r w:rsidR="00B467BD" w:rsidRPr="0033280D">
        <w:rPr>
          <w:rFonts w:ascii="华文仿宋" w:eastAsia="华文仿宋" w:hAnsi="华文仿宋"/>
          <w:color w:val="000000"/>
        </w:rPr>
        <w:t>。</w:t>
      </w:r>
      <w:r w:rsidRPr="0033280D">
        <w:rPr>
          <w:rFonts w:ascii="华文仿宋" w:eastAsia="华文仿宋" w:hAnsi="华文仿宋" w:hint="eastAsia"/>
          <w:color w:val="000000"/>
        </w:rPr>
        <w:t>公司始终坚持“成就客户”的核心价值观，以客户需求驱动产品研发，研发中心被认定为“国家企业技术中心”，并设立“企业博士后科研工作站”，实验室通过国家CNAS及美国UL双重认可</w:t>
      </w:r>
      <w:r w:rsidR="00B467BD" w:rsidRPr="0033280D">
        <w:rPr>
          <w:rFonts w:ascii="华文仿宋" w:eastAsia="华文仿宋" w:hAnsi="华文仿宋"/>
          <w:color w:val="000000"/>
        </w:rPr>
        <w:t>。</w:t>
      </w:r>
      <w:r w:rsidRPr="0033280D">
        <w:rPr>
          <w:rFonts w:ascii="华文仿宋" w:eastAsia="华文仿宋" w:hAnsi="华文仿宋" w:hint="eastAsia"/>
          <w:color w:val="000000"/>
        </w:rPr>
        <w:t>目前，我们的国内办事区域覆盖140多个重点城市，通过超代表式的服务体系，实现端到</w:t>
      </w:r>
      <w:proofErr w:type="gramStart"/>
      <w:r w:rsidRPr="0033280D">
        <w:rPr>
          <w:rFonts w:ascii="华文仿宋" w:eastAsia="华文仿宋" w:hAnsi="华文仿宋" w:hint="eastAsia"/>
          <w:color w:val="000000"/>
        </w:rPr>
        <w:t>端快速</w:t>
      </w:r>
      <w:proofErr w:type="gramEnd"/>
      <w:r w:rsidRPr="0033280D">
        <w:rPr>
          <w:rFonts w:ascii="华文仿宋" w:eastAsia="华文仿宋" w:hAnsi="华文仿宋" w:hint="eastAsia"/>
          <w:color w:val="000000"/>
        </w:rPr>
        <w:t>对接，为全球30多个国家和地区的客户提供专业而高效的服务</w:t>
      </w:r>
      <w:r w:rsidR="007C0D54" w:rsidRPr="0033280D">
        <w:rPr>
          <w:rFonts w:ascii="华文仿宋" w:eastAsia="华文仿宋" w:hAnsi="华文仿宋" w:hint="eastAsia"/>
          <w:color w:val="000000"/>
        </w:rPr>
        <w:t>。</w:t>
      </w:r>
    </w:p>
    <w:p w14:paraId="3D575774" w14:textId="77777777" w:rsidR="00895E2F" w:rsidRPr="0033280D" w:rsidRDefault="00895E2F" w:rsidP="00995528">
      <w:pPr>
        <w:pStyle w:val="a3"/>
        <w:adjustRightInd w:val="0"/>
        <w:snapToGrid w:val="0"/>
        <w:spacing w:before="75" w:beforeAutospacing="0" w:after="75" w:afterAutospacing="0" w:line="288" w:lineRule="auto"/>
        <w:ind w:firstLine="580"/>
        <w:rPr>
          <w:rFonts w:ascii="华文仿宋" w:eastAsia="华文仿宋" w:hAnsi="华文仿宋" w:hint="eastAsia"/>
          <w:color w:val="000000"/>
        </w:rPr>
      </w:pPr>
    </w:p>
    <w:p w14:paraId="0B166CB7" w14:textId="416F563C" w:rsidR="00540913" w:rsidRDefault="00540913" w:rsidP="00540913">
      <w:pPr>
        <w:pStyle w:val="a3"/>
        <w:numPr>
          <w:ilvl w:val="0"/>
          <w:numId w:val="2"/>
        </w:numPr>
        <w:adjustRightInd w:val="0"/>
        <w:snapToGrid w:val="0"/>
        <w:spacing w:before="75" w:beforeAutospacing="0" w:after="75" w:afterAutospacing="0" w:line="288" w:lineRule="auto"/>
        <w:rPr>
          <w:rFonts w:ascii="华文仿宋" w:eastAsia="华文仿宋" w:hAnsi="华文仿宋" w:hint="eastAsia"/>
          <w:color w:val="000000"/>
        </w:rPr>
      </w:pPr>
      <w:proofErr w:type="gramStart"/>
      <w:r>
        <w:rPr>
          <w:rFonts w:ascii="华文仿宋" w:eastAsia="华文仿宋" w:hAnsi="华文仿宋" w:hint="eastAsia"/>
          <w:color w:val="000000"/>
        </w:rPr>
        <w:t>校招流程</w:t>
      </w:r>
      <w:proofErr w:type="gramEnd"/>
      <w:r>
        <w:rPr>
          <w:rFonts w:ascii="华文仿宋" w:eastAsia="华文仿宋" w:hAnsi="华文仿宋" w:hint="eastAsia"/>
          <w:color w:val="000000"/>
        </w:rPr>
        <w:t>：</w:t>
      </w:r>
      <w:r w:rsidRPr="00540913">
        <w:rPr>
          <w:rFonts w:ascii="华文仿宋" w:eastAsia="华文仿宋" w:hAnsi="华文仿宋" w:hint="eastAsia"/>
          <w:color w:val="000000"/>
        </w:rPr>
        <w:t>简历投递→</w:t>
      </w:r>
      <w:proofErr w:type="gramStart"/>
      <w:r w:rsidRPr="00540913">
        <w:rPr>
          <w:rFonts w:ascii="华文仿宋" w:eastAsia="华文仿宋" w:hAnsi="华文仿宋" w:hint="eastAsia"/>
          <w:color w:val="000000"/>
        </w:rPr>
        <w:t>初面→终面</w:t>
      </w:r>
      <w:proofErr w:type="gramEnd"/>
      <w:r w:rsidRPr="00540913">
        <w:rPr>
          <w:rFonts w:ascii="华文仿宋" w:eastAsia="华文仿宋" w:hAnsi="华文仿宋" w:hint="eastAsia"/>
          <w:color w:val="000000"/>
        </w:rPr>
        <w:t>→签约录用（不同岗位以具体通知为准）</w:t>
      </w:r>
      <w:r>
        <w:rPr>
          <w:rFonts w:ascii="华文仿宋" w:eastAsia="华文仿宋" w:hAnsi="华文仿宋" w:hint="eastAsia"/>
          <w:color w:val="000000"/>
        </w:rPr>
        <w:t>。</w:t>
      </w:r>
    </w:p>
    <w:p w14:paraId="31E70CB7" w14:textId="77777777" w:rsidR="00BE4079" w:rsidRDefault="00540913" w:rsidP="00995528">
      <w:pPr>
        <w:pStyle w:val="a3"/>
        <w:numPr>
          <w:ilvl w:val="0"/>
          <w:numId w:val="2"/>
        </w:numPr>
        <w:adjustRightInd w:val="0"/>
        <w:snapToGrid w:val="0"/>
        <w:spacing w:before="75" w:beforeAutospacing="0" w:after="75" w:afterAutospacing="0" w:line="288" w:lineRule="auto"/>
        <w:rPr>
          <w:rFonts w:ascii="华文仿宋" w:eastAsia="华文仿宋" w:hAnsi="华文仿宋" w:hint="eastAsia"/>
          <w:color w:val="000000"/>
        </w:rPr>
      </w:pPr>
      <w:r>
        <w:rPr>
          <w:rFonts w:ascii="华文仿宋" w:eastAsia="华文仿宋" w:hAnsi="华文仿宋" w:hint="eastAsia"/>
          <w:color w:val="000000"/>
        </w:rPr>
        <w:t>应聘方式：</w:t>
      </w:r>
      <w:r w:rsidRPr="0033280D">
        <w:rPr>
          <w:rFonts w:ascii="华文仿宋" w:eastAsia="华文仿宋" w:hAnsi="华文仿宋" w:hint="eastAsia"/>
          <w:color w:val="000000"/>
        </w:rPr>
        <w:t>扫描</w:t>
      </w:r>
      <w:proofErr w:type="gramStart"/>
      <w:r w:rsidRPr="0033280D">
        <w:rPr>
          <w:rFonts w:ascii="华文仿宋" w:eastAsia="华文仿宋" w:hAnsi="华文仿宋" w:hint="eastAsia"/>
          <w:color w:val="000000"/>
        </w:rPr>
        <w:t>网申二维码</w:t>
      </w:r>
      <w:proofErr w:type="gramEnd"/>
      <w:r w:rsidRPr="0033280D">
        <w:rPr>
          <w:rFonts w:ascii="华文仿宋" w:eastAsia="华文仿宋" w:hAnsi="华文仿宋" w:hint="eastAsia"/>
          <w:color w:val="000000"/>
        </w:rPr>
        <w:t>-选择校招职位-选择投递方向-立即申请-手机验证-投递简历</w:t>
      </w:r>
      <w:r>
        <w:rPr>
          <w:rFonts w:ascii="华文仿宋" w:eastAsia="华文仿宋" w:hAnsi="华文仿宋" w:hint="eastAsia"/>
          <w:color w:val="000000"/>
        </w:rPr>
        <w:t>。</w:t>
      </w:r>
    </w:p>
    <w:p w14:paraId="27914A6A" w14:textId="06005293" w:rsidR="00BE4079" w:rsidRDefault="00BE4079" w:rsidP="00BE4079">
      <w:pPr>
        <w:pStyle w:val="a3"/>
        <w:adjustRightInd w:val="0"/>
        <w:snapToGrid w:val="0"/>
        <w:spacing w:before="75" w:beforeAutospacing="0" w:after="75" w:afterAutospacing="0" w:line="288" w:lineRule="auto"/>
        <w:ind w:left="720"/>
        <w:rPr>
          <w:rFonts w:ascii="华文仿宋" w:eastAsia="华文仿宋" w:hAnsi="华文仿宋" w:hint="eastAsia"/>
          <w:color w:val="000000"/>
        </w:rPr>
      </w:pPr>
      <w:r>
        <w:rPr>
          <w:noProof/>
        </w:rPr>
        <w:drawing>
          <wp:inline distT="0" distB="0" distL="114300" distR="114300" wp14:anchorId="556C9536" wp14:editId="41A52138">
            <wp:extent cx="1471612" cy="1465726"/>
            <wp:effectExtent l="0" t="0" r="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868" cy="146797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7CEDCC" w14:textId="43BC694F" w:rsidR="00A7730A" w:rsidRPr="00540913" w:rsidRDefault="00BE4079" w:rsidP="00995528">
      <w:pPr>
        <w:pStyle w:val="a3"/>
        <w:numPr>
          <w:ilvl w:val="0"/>
          <w:numId w:val="2"/>
        </w:numPr>
        <w:adjustRightInd w:val="0"/>
        <w:snapToGrid w:val="0"/>
        <w:spacing w:before="75" w:beforeAutospacing="0" w:after="75" w:afterAutospacing="0" w:line="288" w:lineRule="auto"/>
        <w:rPr>
          <w:rFonts w:ascii="华文仿宋" w:eastAsia="华文仿宋" w:hAnsi="华文仿宋" w:hint="eastAsia"/>
          <w:color w:val="000000"/>
        </w:rPr>
      </w:pPr>
      <w:proofErr w:type="gramStart"/>
      <w:r>
        <w:rPr>
          <w:rFonts w:ascii="华文仿宋" w:eastAsia="华文仿宋" w:hAnsi="华文仿宋" w:hint="eastAsia"/>
          <w:color w:val="000000"/>
        </w:rPr>
        <w:t>校招岗位</w:t>
      </w:r>
      <w:proofErr w:type="gramEnd"/>
      <w:r>
        <w:rPr>
          <w:rFonts w:ascii="华文仿宋" w:eastAsia="华文仿宋" w:hAnsi="华文仿宋" w:hint="eastAsia"/>
          <w:color w:val="000000"/>
        </w:rPr>
        <w:t>：营销方向/</w:t>
      </w:r>
      <w:r w:rsidRPr="00995528">
        <w:rPr>
          <w:rFonts w:ascii="华文仿宋" w:eastAsia="华文仿宋" w:hAnsi="华文仿宋" w:hint="eastAsia"/>
          <w:color w:val="000000"/>
        </w:rPr>
        <w:t>研发/技术</w:t>
      </w:r>
      <w:r>
        <w:rPr>
          <w:rFonts w:ascii="华文仿宋" w:eastAsia="华文仿宋" w:hAnsi="华文仿宋" w:hint="eastAsia"/>
          <w:color w:val="000000"/>
        </w:rPr>
        <w:t>方向/</w:t>
      </w:r>
      <w:r w:rsidRPr="0033280D">
        <w:rPr>
          <w:rFonts w:ascii="华文仿宋" w:eastAsia="华文仿宋" w:hAnsi="华文仿宋" w:hint="eastAsia"/>
          <w:color w:val="000000"/>
        </w:rPr>
        <w:t>供应</w:t>
      </w:r>
      <w:proofErr w:type="gramStart"/>
      <w:r w:rsidRPr="0033280D">
        <w:rPr>
          <w:rFonts w:ascii="华文仿宋" w:eastAsia="华文仿宋" w:hAnsi="华文仿宋" w:hint="eastAsia"/>
          <w:color w:val="000000"/>
        </w:rPr>
        <w:t>链</w:t>
      </w:r>
      <w:r>
        <w:rPr>
          <w:rFonts w:ascii="华文仿宋" w:eastAsia="华文仿宋" w:hAnsi="华文仿宋" w:hint="eastAsia"/>
          <w:color w:val="000000"/>
        </w:rPr>
        <w:t>方向</w:t>
      </w:r>
      <w:proofErr w:type="gramEnd"/>
      <w:r>
        <w:rPr>
          <w:rFonts w:ascii="华文仿宋" w:eastAsia="华文仿宋" w:hAnsi="华文仿宋" w:hint="eastAsia"/>
          <w:color w:val="000000"/>
        </w:rPr>
        <w:t>/</w:t>
      </w:r>
      <w:r w:rsidRPr="0033280D">
        <w:rPr>
          <w:rFonts w:ascii="华文仿宋" w:eastAsia="华文仿宋" w:hAnsi="华文仿宋" w:hint="eastAsia"/>
          <w:color w:val="000000"/>
        </w:rPr>
        <w:t>职能</w:t>
      </w:r>
      <w:proofErr w:type="gramStart"/>
      <w:r>
        <w:rPr>
          <w:rFonts w:ascii="华文仿宋" w:eastAsia="华文仿宋" w:hAnsi="华文仿宋" w:hint="eastAsia"/>
          <w:color w:val="000000"/>
        </w:rPr>
        <w:t>方向管培生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1668"/>
        <w:gridCol w:w="5244"/>
        <w:gridCol w:w="2802"/>
      </w:tblGrid>
      <w:tr w:rsidR="0077377C" w:rsidRPr="0077377C" w14:paraId="1049A858" w14:textId="77777777" w:rsidTr="0077377C">
        <w:trPr>
          <w:trHeight w:val="20"/>
          <w:tblHeader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7ADEF" w14:textId="77777777" w:rsidR="0077377C" w:rsidRPr="0077377C" w:rsidRDefault="0077377C" w:rsidP="0077377C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77377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管培生岗位</w:t>
            </w:r>
            <w:proofErr w:type="gramEnd"/>
          </w:p>
        </w:tc>
        <w:tc>
          <w:tcPr>
            <w:tcW w:w="2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88C94" w14:textId="56722FEF" w:rsidR="0077377C" w:rsidRPr="0077377C" w:rsidRDefault="00D123AE" w:rsidP="0077377C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1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5F30A" w14:textId="77777777" w:rsidR="0077377C" w:rsidRPr="0077377C" w:rsidRDefault="0077377C" w:rsidP="0077377C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</w:pPr>
            <w:r w:rsidRPr="0077377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</w:tr>
      <w:tr w:rsidR="0077377C" w:rsidRPr="0077377C" w14:paraId="679F15F7" w14:textId="77777777" w:rsidTr="0077377C">
        <w:trPr>
          <w:trHeight w:val="20"/>
          <w:tblHeader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BE60C" w14:textId="77777777" w:rsidR="0077377C" w:rsidRPr="0077377C" w:rsidRDefault="0077377C" w:rsidP="0077377C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</w:pPr>
            <w:r w:rsidRPr="0077377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营销方向</w:t>
            </w:r>
          </w:p>
        </w:tc>
        <w:tc>
          <w:tcPr>
            <w:tcW w:w="2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54F66" w14:textId="382B0E4B" w:rsidR="0077377C" w:rsidRPr="0077377C" w:rsidRDefault="000A1B5F" w:rsidP="0077377C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销售：</w:t>
            </w:r>
            <w:r w:rsidRPr="000A1B5F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负责办事处区域范围内目标行业客户的工业品销售工作（包含但不局限于品牌推广、渠道维护、信息收集等）以及建立并维护良好的客户关系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br/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工作地点：全国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3CB67" w14:textId="77777777" w:rsidR="0077377C" w:rsidRPr="0077377C" w:rsidRDefault="0077377C" w:rsidP="0077377C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77377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市场营销、机械、电气类专业。</w:t>
            </w:r>
          </w:p>
        </w:tc>
      </w:tr>
      <w:tr w:rsidR="0077377C" w:rsidRPr="0077377C" w14:paraId="524F2F83" w14:textId="77777777" w:rsidTr="0077377C">
        <w:trPr>
          <w:trHeight w:val="20"/>
          <w:tblHeader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AA621" w14:textId="77777777" w:rsidR="0077377C" w:rsidRPr="0077377C" w:rsidRDefault="0077377C" w:rsidP="0077377C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</w:pPr>
            <w:r w:rsidRPr="0077377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研发/技术方向</w:t>
            </w:r>
          </w:p>
        </w:tc>
        <w:tc>
          <w:tcPr>
            <w:tcW w:w="2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F6B94" w14:textId="77777777" w:rsidR="000A1B5F" w:rsidRDefault="000A1B5F" w:rsidP="000A1B5F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0A1B5F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产品开发：参与产品全流程研发或技术支持工作；</w:t>
            </w:r>
          </w:p>
          <w:p w14:paraId="30A9F347" w14:textId="02E6A8FD" w:rsidR="004922D1" w:rsidRPr="000A1B5F" w:rsidRDefault="004922D1" w:rsidP="000A1B5F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0A1B5F"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结构/电气设计：参与智能配电项目的深化设计工作；</w:t>
            </w:r>
          </w:p>
          <w:p w14:paraId="62CEF297" w14:textId="1E9ACC9E" w:rsidR="000A1B5F" w:rsidRPr="000A1B5F" w:rsidRDefault="00F1327A" w:rsidP="000A1B5F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电子/软件</w:t>
            </w:r>
            <w:r w:rsidR="000A1B5F" w:rsidRPr="000A1B5F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开发：参与嵌入式/硬件/算法/测试等开发或技术支持工作；</w:t>
            </w:r>
          </w:p>
          <w:p w14:paraId="383D855D" w14:textId="77777777" w:rsidR="000A1B5F" w:rsidRPr="000A1B5F" w:rsidRDefault="000A1B5F" w:rsidP="000A1B5F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0A1B5F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预研仿真：参与机械/电磁等仿真项目开发工作；</w:t>
            </w:r>
          </w:p>
          <w:p w14:paraId="2B3219F4" w14:textId="77777777" w:rsidR="000A1B5F" w:rsidRPr="000A1B5F" w:rsidRDefault="000A1B5F" w:rsidP="000A1B5F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0A1B5F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工艺研究：参与金属材料/模具设计/模具加工编程等工艺方案制定及过程管理工作；</w:t>
            </w:r>
          </w:p>
          <w:p w14:paraId="3C1A5EF6" w14:textId="77777777" w:rsidR="000A1B5F" w:rsidRPr="000A1B5F" w:rsidRDefault="000A1B5F" w:rsidP="000A1B5F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0A1B5F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质量管理：参与质量控制或质量检验方案的制定及过程管理工作；</w:t>
            </w:r>
          </w:p>
          <w:p w14:paraId="2725EEE7" w14:textId="220C1E57" w:rsidR="000A1B5F" w:rsidRPr="000A1B5F" w:rsidRDefault="000A1B5F" w:rsidP="000A1B5F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0A1B5F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产品检测：参与产品试验方案制定、产品测试或产品认证等工作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；</w:t>
            </w:r>
          </w:p>
          <w:p w14:paraId="6264346D" w14:textId="754AD900" w:rsidR="0077377C" w:rsidRPr="0077377C" w:rsidRDefault="000A1B5F" w:rsidP="000A1B5F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0A1B5F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工作地点：上海、海盐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C1DC7" w14:textId="77777777" w:rsidR="0077377C" w:rsidRPr="0077377C" w:rsidRDefault="0077377C" w:rsidP="0077377C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77377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电气、机械、自动化、计算机、软件工程、智能电网信息工程、通信工程、化学与工艺、金属材料及热处理、材料成型、仪器仪表、工业工程等相关专业。</w:t>
            </w:r>
          </w:p>
        </w:tc>
      </w:tr>
      <w:tr w:rsidR="0077377C" w:rsidRPr="0077377C" w14:paraId="258044DC" w14:textId="77777777" w:rsidTr="0077377C">
        <w:trPr>
          <w:trHeight w:val="20"/>
          <w:tblHeader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E94B9" w14:textId="77777777" w:rsidR="0077377C" w:rsidRPr="0077377C" w:rsidRDefault="0077377C" w:rsidP="0077377C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</w:pPr>
            <w:r w:rsidRPr="0077377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供应</w:t>
            </w:r>
            <w:proofErr w:type="gramStart"/>
            <w:r w:rsidRPr="0077377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链方向</w:t>
            </w:r>
            <w:proofErr w:type="gramEnd"/>
          </w:p>
        </w:tc>
        <w:tc>
          <w:tcPr>
            <w:tcW w:w="2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C58C4" w14:textId="28C4EF48" w:rsidR="0077377C" w:rsidRPr="0077377C" w:rsidRDefault="00F87C7F" w:rsidP="00F87C7F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设备运维：</w:t>
            </w:r>
            <w:r w:rsidR="0077377C" w:rsidRPr="0077377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负责简单/通用装备从需求审核到验收归档的全过程管理，并能进行后续技术改造与问题解决，确保装备按期达标；</w:t>
            </w:r>
            <w:r w:rsidR="0077377C" w:rsidRPr="0077377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工业工程：</w:t>
            </w:r>
            <w:r w:rsidR="0077377C" w:rsidRPr="0077377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主导车间生产布局、物流规划及持续优化，推行精益生产理念与方法，实施降本增效项目，提升生产效率与资源利用率；</w:t>
            </w:r>
            <w:r w:rsidR="00F1327A"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br/>
            </w:r>
            <w:r w:rsidR="00F1327A" w:rsidRPr="00D123AE"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t>采购工程：参与供应商寻源需求，完成供应商整合优化</w:t>
            </w:r>
            <w:r w:rsidR="00F1327A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。</w:t>
            </w:r>
            <w:r w:rsidR="000A1B5F"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  <w:br/>
            </w:r>
            <w:r w:rsidR="000A1B5F" w:rsidRPr="000A1B5F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工作地点：</w:t>
            </w:r>
            <w:r w:rsidR="00F716E9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上海、</w:t>
            </w:r>
            <w:r w:rsidR="000A1B5F" w:rsidRPr="000A1B5F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海盐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6560F" w14:textId="77777777" w:rsidR="0077377C" w:rsidRPr="0077377C" w:rsidRDefault="0077377C" w:rsidP="0077377C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77377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电气、工业工程等相关专业。</w:t>
            </w:r>
          </w:p>
        </w:tc>
      </w:tr>
      <w:tr w:rsidR="0077377C" w:rsidRPr="0077377C" w14:paraId="00EB6358" w14:textId="77777777" w:rsidTr="0077377C">
        <w:trPr>
          <w:trHeight w:val="20"/>
          <w:tblHeader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E635E" w14:textId="77777777" w:rsidR="0077377C" w:rsidRPr="0077377C" w:rsidRDefault="0077377C" w:rsidP="0077377C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</w:pPr>
            <w:r w:rsidRPr="0077377C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职能方向</w:t>
            </w:r>
          </w:p>
        </w:tc>
        <w:tc>
          <w:tcPr>
            <w:tcW w:w="2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4B388" w14:textId="77777777" w:rsidR="0077377C" w:rsidRDefault="00F87C7F" w:rsidP="0077377C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质量运营：</w:t>
            </w:r>
            <w:r w:rsidR="0077377C" w:rsidRPr="0077377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跟进了解宏观</w:t>
            </w:r>
            <w:proofErr w:type="gramStart"/>
            <w:r w:rsidR="0077377C" w:rsidRPr="0077377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与友商研究</w:t>
            </w:r>
            <w:proofErr w:type="gramEnd"/>
            <w:r w:rsidR="0077377C" w:rsidRPr="0077377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情况，研究行业趋势和竞争态势，为决策层提供有价值的决策建议；</w:t>
            </w:r>
          </w:p>
          <w:p w14:paraId="2296F6E0" w14:textId="3D2E4846" w:rsidR="000A1B5F" w:rsidRPr="0077377C" w:rsidRDefault="000A1B5F" w:rsidP="0077377C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0A1B5F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工作地点：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9AE2B" w14:textId="77777777" w:rsidR="0077377C" w:rsidRPr="0077377C" w:rsidRDefault="0077377C" w:rsidP="0077377C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</w:pPr>
            <w:r w:rsidRPr="0077377C"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财务、经济、金融及统计类专业</w:t>
            </w:r>
          </w:p>
        </w:tc>
      </w:tr>
    </w:tbl>
    <w:p w14:paraId="0915D1A9" w14:textId="07B442A2" w:rsidR="00A7730A" w:rsidRPr="0077377C" w:rsidRDefault="00A7730A" w:rsidP="00995528">
      <w:pPr>
        <w:pStyle w:val="a3"/>
        <w:adjustRightInd w:val="0"/>
        <w:snapToGrid w:val="0"/>
        <w:spacing w:before="75" w:beforeAutospacing="0" w:after="75" w:afterAutospacing="0" w:line="288" w:lineRule="auto"/>
        <w:ind w:firstLine="580"/>
        <w:rPr>
          <w:rFonts w:ascii="华文仿宋" w:eastAsia="华文仿宋" w:hAnsi="华文仿宋" w:hint="eastAsia"/>
          <w:color w:val="000000"/>
          <w:sz w:val="29"/>
          <w:szCs w:val="29"/>
        </w:rPr>
      </w:pPr>
    </w:p>
    <w:p w14:paraId="2518FF69" w14:textId="77777777" w:rsidR="00A7730A" w:rsidRPr="0033280D" w:rsidRDefault="007C0D54" w:rsidP="00895E2F">
      <w:pPr>
        <w:pStyle w:val="a3"/>
        <w:adjustRightInd w:val="0"/>
        <w:snapToGrid w:val="0"/>
        <w:spacing w:before="75" w:beforeAutospacing="0" w:after="75" w:afterAutospacing="0" w:line="288" w:lineRule="auto"/>
        <w:rPr>
          <w:rFonts w:ascii="华文仿宋" w:eastAsia="华文仿宋" w:hAnsi="华文仿宋" w:hint="eastAsia"/>
          <w:color w:val="000000"/>
        </w:rPr>
      </w:pPr>
      <w:r w:rsidRPr="0033280D">
        <w:rPr>
          <w:rFonts w:ascii="华文仿宋" w:eastAsia="华文仿宋" w:hAnsi="华文仿宋" w:hint="eastAsia"/>
          <w:color w:val="000000"/>
        </w:rPr>
        <w:t>（四）福利优厚：年终奖不封顶、上海人才引进落户、长期股权激励、提供食宿、五险</w:t>
      </w:r>
      <w:proofErr w:type="gramStart"/>
      <w:r w:rsidRPr="0033280D">
        <w:rPr>
          <w:rFonts w:ascii="华文仿宋" w:eastAsia="华文仿宋" w:hAnsi="华文仿宋" w:hint="eastAsia"/>
          <w:color w:val="000000"/>
        </w:rPr>
        <w:t>一</w:t>
      </w:r>
      <w:proofErr w:type="gramEnd"/>
      <w:r w:rsidRPr="0033280D">
        <w:rPr>
          <w:rFonts w:ascii="华文仿宋" w:eastAsia="华文仿宋" w:hAnsi="华文仿宋" w:hint="eastAsia"/>
          <w:color w:val="000000"/>
        </w:rPr>
        <w:t>金、补充医疗保险、部门团建、专业培训、通讯补贴、交通补贴、工作餐补贴、定期体检、免费班车等</w:t>
      </w:r>
    </w:p>
    <w:p w14:paraId="3AA77815" w14:textId="77777777" w:rsidR="00BE4079" w:rsidRDefault="00895E2F" w:rsidP="00895E2F">
      <w:pPr>
        <w:pStyle w:val="a3"/>
        <w:adjustRightInd w:val="0"/>
        <w:snapToGrid w:val="0"/>
        <w:spacing w:before="75" w:beforeAutospacing="0" w:after="75" w:afterAutospacing="0" w:line="288" w:lineRule="auto"/>
        <w:rPr>
          <w:rFonts w:ascii="华文仿宋" w:eastAsia="华文仿宋" w:hAnsi="华文仿宋" w:hint="eastAsia"/>
          <w:color w:val="000000"/>
        </w:rPr>
      </w:pPr>
      <w:r w:rsidRPr="0033280D">
        <w:rPr>
          <w:rFonts w:ascii="华文仿宋" w:eastAsia="华文仿宋" w:hAnsi="华文仿宋" w:hint="eastAsia"/>
          <w:color w:val="000000"/>
        </w:rPr>
        <w:t>（</w:t>
      </w:r>
      <w:r>
        <w:rPr>
          <w:rFonts w:ascii="华文仿宋" w:eastAsia="华文仿宋" w:hAnsi="华文仿宋" w:hint="eastAsia"/>
          <w:color w:val="000000"/>
        </w:rPr>
        <w:t>五</w:t>
      </w:r>
      <w:r w:rsidRPr="0033280D">
        <w:rPr>
          <w:rFonts w:ascii="华文仿宋" w:eastAsia="华文仿宋" w:hAnsi="华文仿宋" w:hint="eastAsia"/>
          <w:color w:val="000000"/>
        </w:rPr>
        <w:t>）</w:t>
      </w:r>
      <w:r w:rsidR="007C0D54" w:rsidRPr="00895E2F">
        <w:rPr>
          <w:rFonts w:ascii="华文仿宋" w:eastAsia="华文仿宋" w:hAnsi="华文仿宋" w:hint="eastAsia"/>
          <w:color w:val="000000"/>
        </w:rPr>
        <w:t>联系方式：</w:t>
      </w:r>
    </w:p>
    <w:p w14:paraId="79192D5F" w14:textId="386B48B4" w:rsidR="00BE4079" w:rsidRDefault="00BE4079" w:rsidP="00895E2F">
      <w:pPr>
        <w:pStyle w:val="a3"/>
        <w:adjustRightInd w:val="0"/>
        <w:snapToGrid w:val="0"/>
        <w:spacing w:before="75" w:beforeAutospacing="0" w:after="75" w:afterAutospacing="0" w:line="288" w:lineRule="auto"/>
        <w:rPr>
          <w:rFonts w:ascii="华文仿宋" w:eastAsia="华文仿宋" w:hAnsi="华文仿宋" w:hint="eastAsia"/>
          <w:color w:val="000000"/>
        </w:rPr>
      </w:pPr>
      <w:r>
        <w:rPr>
          <w:rFonts w:ascii="华文仿宋" w:eastAsia="华文仿宋" w:hAnsi="华文仿宋" w:hint="eastAsia"/>
          <w:color w:val="000000"/>
        </w:rPr>
        <w:t>座机：</w:t>
      </w:r>
      <w:r w:rsidR="007C0D54" w:rsidRPr="00895E2F">
        <w:rPr>
          <w:rFonts w:ascii="华文仿宋" w:eastAsia="华文仿宋" w:hAnsi="华文仿宋" w:hint="eastAsia"/>
          <w:color w:val="000000"/>
        </w:rPr>
        <w:t>021-68586261</w:t>
      </w:r>
    </w:p>
    <w:p w14:paraId="6875E34B" w14:textId="42421202" w:rsidR="00895E2F" w:rsidRPr="0033280D" w:rsidRDefault="004515DA" w:rsidP="00895E2F">
      <w:pPr>
        <w:pStyle w:val="a3"/>
        <w:adjustRightInd w:val="0"/>
        <w:snapToGrid w:val="0"/>
        <w:spacing w:before="75" w:beforeAutospacing="0" w:after="75" w:afterAutospacing="0" w:line="288" w:lineRule="auto"/>
        <w:ind w:firstLine="580"/>
        <w:rPr>
          <w:rFonts w:ascii="华文仿宋" w:eastAsia="华文仿宋" w:hAnsi="华文仿宋" w:hint="eastAsia"/>
          <w:color w:val="000000"/>
        </w:rPr>
      </w:pPr>
      <w:r>
        <w:rPr>
          <w:rFonts w:ascii="华文仿宋" w:eastAsia="华文仿宋" w:hAnsi="华文仿宋"/>
          <w:color w:val="000000"/>
        </w:rPr>
        <w:br/>
      </w:r>
      <w:r w:rsidR="00895E2F" w:rsidRPr="0033280D">
        <w:rPr>
          <w:rFonts w:ascii="华文仿宋" w:eastAsia="华文仿宋" w:hAnsi="华文仿宋" w:hint="eastAsia"/>
          <w:color w:val="000000"/>
        </w:rPr>
        <w:t>公司官方网站：</w:t>
      </w:r>
      <w:hyperlink r:id="rId8" w:tgtFrame="https://exmail.qq.com/cgi-bin/_blank" w:history="1">
        <w:r w:rsidR="00895E2F" w:rsidRPr="0033280D">
          <w:rPr>
            <w:rFonts w:ascii="华文仿宋" w:eastAsia="华文仿宋" w:hAnsi="华文仿宋" w:hint="eastAsia"/>
            <w:color w:val="000000"/>
          </w:rPr>
          <w:t>www.sh-liangxin.com</w:t>
        </w:r>
      </w:hyperlink>
      <w:r w:rsidR="00895E2F" w:rsidRPr="0033280D">
        <w:rPr>
          <w:rFonts w:ascii="华文仿宋" w:eastAsia="华文仿宋" w:hAnsi="华文仿宋" w:hint="eastAsia"/>
          <w:color w:val="000000"/>
        </w:rPr>
        <w:t>，关于公司的相关信息您可以</w:t>
      </w:r>
      <w:proofErr w:type="gramStart"/>
      <w:r w:rsidR="00895E2F" w:rsidRPr="0033280D">
        <w:rPr>
          <w:rFonts w:ascii="华文仿宋" w:eastAsia="华文仿宋" w:hAnsi="华文仿宋" w:hint="eastAsia"/>
          <w:color w:val="000000"/>
        </w:rPr>
        <w:t>登录官网进行</w:t>
      </w:r>
      <w:proofErr w:type="gramEnd"/>
      <w:r w:rsidR="00895E2F" w:rsidRPr="0033280D">
        <w:rPr>
          <w:rFonts w:ascii="华文仿宋" w:eastAsia="华文仿宋" w:hAnsi="华文仿宋" w:hint="eastAsia"/>
          <w:color w:val="000000"/>
        </w:rPr>
        <w:t>了解，您也可以关注公司</w:t>
      </w:r>
      <w:proofErr w:type="gramStart"/>
      <w:r w:rsidR="00895E2F" w:rsidRPr="0033280D">
        <w:rPr>
          <w:rFonts w:ascii="华文仿宋" w:eastAsia="华文仿宋" w:hAnsi="华文仿宋" w:hint="eastAsia"/>
          <w:color w:val="000000"/>
        </w:rPr>
        <w:t>微信公众号</w:t>
      </w:r>
      <w:proofErr w:type="gramEnd"/>
      <w:r w:rsidR="00895E2F" w:rsidRPr="0033280D">
        <w:rPr>
          <w:rFonts w:ascii="华文仿宋" w:eastAsia="华文仿宋" w:hAnsi="华文仿宋" w:hint="eastAsia"/>
          <w:color w:val="000000"/>
        </w:rPr>
        <w:t>“LAZZEN良信”进行了解。</w:t>
      </w:r>
    </w:p>
    <w:p w14:paraId="2086A508" w14:textId="77777777" w:rsidR="00895E2F" w:rsidRPr="00895E2F" w:rsidRDefault="00895E2F" w:rsidP="00895E2F">
      <w:pPr>
        <w:pStyle w:val="a3"/>
        <w:adjustRightInd w:val="0"/>
        <w:snapToGrid w:val="0"/>
        <w:spacing w:before="75" w:beforeAutospacing="0" w:after="75" w:afterAutospacing="0" w:line="288" w:lineRule="auto"/>
        <w:rPr>
          <w:rFonts w:ascii="华文仿宋" w:eastAsia="华文仿宋" w:hAnsi="华文仿宋" w:hint="eastAsia"/>
          <w:color w:val="000000"/>
        </w:rPr>
      </w:pPr>
    </w:p>
    <w:sectPr w:rsidR="00895E2F" w:rsidRPr="00895E2F" w:rsidSect="000F3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E4D3" w14:textId="77777777" w:rsidR="00CE5A3F" w:rsidRDefault="00CE5A3F" w:rsidP="000F3145">
      <w:r>
        <w:separator/>
      </w:r>
    </w:p>
  </w:endnote>
  <w:endnote w:type="continuationSeparator" w:id="0">
    <w:p w14:paraId="1C124E9F" w14:textId="77777777" w:rsidR="00CE5A3F" w:rsidRDefault="00CE5A3F" w:rsidP="000F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F162" w14:textId="77777777" w:rsidR="000F3145" w:rsidRDefault="000F314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A1A4" w14:textId="77777777" w:rsidR="000F3145" w:rsidRDefault="000F314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26E1" w14:textId="77777777" w:rsidR="000F3145" w:rsidRDefault="000F31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C4F6" w14:textId="77777777" w:rsidR="00CE5A3F" w:rsidRDefault="00CE5A3F" w:rsidP="000F3145">
      <w:r>
        <w:separator/>
      </w:r>
    </w:p>
  </w:footnote>
  <w:footnote w:type="continuationSeparator" w:id="0">
    <w:p w14:paraId="3E8F2538" w14:textId="77777777" w:rsidR="00CE5A3F" w:rsidRDefault="00CE5A3F" w:rsidP="000F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02EC" w14:textId="77777777" w:rsidR="000F3145" w:rsidRDefault="000F31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3FDE" w14:textId="77777777" w:rsidR="000F3145" w:rsidRDefault="000F314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5D10" w14:textId="77777777" w:rsidR="000F3145" w:rsidRDefault="000F31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18E029"/>
    <w:multiLevelType w:val="singleLevel"/>
    <w:tmpl w:val="EA18E029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DE65A1E"/>
    <w:multiLevelType w:val="hybridMultilevel"/>
    <w:tmpl w:val="885004C2"/>
    <w:lvl w:ilvl="0" w:tplc="5498A20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50613677">
    <w:abstractNumId w:val="0"/>
  </w:num>
  <w:num w:numId="2" w16cid:durableId="1441071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5D4C2C"/>
    <w:rsid w:val="000A1B5F"/>
    <w:rsid w:val="000C20D2"/>
    <w:rsid w:val="000F3145"/>
    <w:rsid w:val="001B7562"/>
    <w:rsid w:val="00327C22"/>
    <w:rsid w:val="0033280D"/>
    <w:rsid w:val="00346A75"/>
    <w:rsid w:val="00424CE7"/>
    <w:rsid w:val="004515DA"/>
    <w:rsid w:val="004922D1"/>
    <w:rsid w:val="00513B39"/>
    <w:rsid w:val="00540913"/>
    <w:rsid w:val="00572D6D"/>
    <w:rsid w:val="005D4C2C"/>
    <w:rsid w:val="006054C3"/>
    <w:rsid w:val="006E24E6"/>
    <w:rsid w:val="0077377C"/>
    <w:rsid w:val="007C0D54"/>
    <w:rsid w:val="00895E2F"/>
    <w:rsid w:val="00995528"/>
    <w:rsid w:val="009C730C"/>
    <w:rsid w:val="00A13C7C"/>
    <w:rsid w:val="00A7730A"/>
    <w:rsid w:val="00AF1D6A"/>
    <w:rsid w:val="00B467BD"/>
    <w:rsid w:val="00BC3313"/>
    <w:rsid w:val="00BE4079"/>
    <w:rsid w:val="00C74494"/>
    <w:rsid w:val="00CE5A3F"/>
    <w:rsid w:val="00CF3398"/>
    <w:rsid w:val="00D123AE"/>
    <w:rsid w:val="00DD298C"/>
    <w:rsid w:val="00E22A98"/>
    <w:rsid w:val="00EA296F"/>
    <w:rsid w:val="00EC247E"/>
    <w:rsid w:val="00F1327A"/>
    <w:rsid w:val="00F6285D"/>
    <w:rsid w:val="00F716E9"/>
    <w:rsid w:val="00F87C7F"/>
    <w:rsid w:val="00FD4FF0"/>
    <w:rsid w:val="09435A24"/>
    <w:rsid w:val="0CF92E3D"/>
    <w:rsid w:val="2E0A4196"/>
    <w:rsid w:val="33314D72"/>
    <w:rsid w:val="3A026C67"/>
    <w:rsid w:val="3C7B30BF"/>
    <w:rsid w:val="44B51BE9"/>
    <w:rsid w:val="4C9B51DE"/>
    <w:rsid w:val="4D4F6820"/>
    <w:rsid w:val="61EB66C8"/>
    <w:rsid w:val="63D00091"/>
    <w:rsid w:val="727B3DF4"/>
    <w:rsid w:val="74B0728C"/>
    <w:rsid w:val="7932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69CBA"/>
  <w15:docId w15:val="{9DB73BA5-B5E6-46E5-B9BD-86B6AA9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6">
    <w:name w:val="Table Grid"/>
    <w:basedOn w:val="a1"/>
    <w:uiPriority w:val="59"/>
    <w:rsid w:val="0099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F31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F31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F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F31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ier-homecare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674</Words>
  <Characters>701</Characters>
  <Application>Microsoft Office Word</Application>
  <DocSecurity>0</DocSecurity>
  <Lines>41</Lines>
  <Paragraphs>35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丽</dc:creator>
  <cp:lastModifiedBy>宇 张</cp:lastModifiedBy>
  <cp:revision>18</cp:revision>
  <dcterms:created xsi:type="dcterms:W3CDTF">2022-09-08T08:19:00Z</dcterms:created>
  <dcterms:modified xsi:type="dcterms:W3CDTF">2025-09-11T01:41:00Z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C7BE87386AA5480382CCCE841B3986CD</vt:lpwstr>
  </property>
</Properties>
</file>