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C4DD4" w14:textId="77777777" w:rsidR="00F8251C" w:rsidRDefault="00000000">
      <w:pPr>
        <w:jc w:val="center"/>
        <w:rPr>
          <w:rFonts w:ascii="Times New Roman" w:eastAsia="方正小标宋简体" w:hAnsi="Times New Roman" w:cs="Times New Roman"/>
          <w:b/>
          <w:bCs/>
          <w:sz w:val="32"/>
          <w:szCs w:val="32"/>
        </w:rPr>
      </w:pPr>
      <w:bookmarkStart w:id="0" w:name="OLE_LINK45"/>
      <w:r>
        <w:rPr>
          <w:rFonts w:ascii="Times New Roman" w:eastAsia="方正小标宋简体" w:hAnsi="Times New Roman" w:cs="Times New Roman"/>
          <w:b/>
          <w:bCs/>
          <w:sz w:val="32"/>
          <w:szCs w:val="32"/>
        </w:rPr>
        <w:t>中国科学院成都山地灾害与环境研究所特别研究助理（博士后）</w:t>
      </w:r>
    </w:p>
    <w:p w14:paraId="6966978D" w14:textId="77777777" w:rsidR="00F8251C" w:rsidRDefault="00000000">
      <w:pPr>
        <w:jc w:val="center"/>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招聘启事</w:t>
      </w:r>
    </w:p>
    <w:p w14:paraId="660443C5"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中国科学院成都山地灾害与环境研究所（简称</w:t>
      </w:r>
      <w:r>
        <w:rPr>
          <w:rFonts w:ascii="Times New Roman" w:eastAsia="宋体" w:hAnsi="Times New Roman" w:cs="Times New Roman"/>
          <w:sz w:val="28"/>
          <w:szCs w:val="28"/>
        </w:rPr>
        <w:t>“</w:t>
      </w:r>
      <w:r>
        <w:rPr>
          <w:rFonts w:ascii="Times New Roman" w:eastAsia="宋体" w:hAnsi="Times New Roman" w:cs="Times New Roman"/>
          <w:sz w:val="28"/>
          <w:szCs w:val="28"/>
        </w:rPr>
        <w:t>成都山地所</w:t>
      </w:r>
      <w:r>
        <w:rPr>
          <w:rFonts w:ascii="Times New Roman" w:eastAsia="宋体" w:hAnsi="Times New Roman" w:cs="Times New Roman"/>
          <w:sz w:val="28"/>
          <w:szCs w:val="28"/>
        </w:rPr>
        <w:t>”</w:t>
      </w:r>
      <w:r>
        <w:rPr>
          <w:rFonts w:ascii="Times New Roman" w:eastAsia="宋体" w:hAnsi="Times New Roman" w:cs="Times New Roman"/>
          <w:sz w:val="28"/>
          <w:szCs w:val="28"/>
        </w:rPr>
        <w:t>）成立于</w:t>
      </w:r>
      <w:r>
        <w:rPr>
          <w:rFonts w:ascii="Times New Roman" w:eastAsia="宋体" w:hAnsi="Times New Roman" w:cs="Times New Roman"/>
          <w:sz w:val="28"/>
          <w:szCs w:val="28"/>
        </w:rPr>
        <w:t>1966</w:t>
      </w:r>
      <w:r>
        <w:rPr>
          <w:rFonts w:ascii="Times New Roman" w:eastAsia="宋体" w:hAnsi="Times New Roman" w:cs="Times New Roman"/>
          <w:sz w:val="28"/>
          <w:szCs w:val="28"/>
        </w:rPr>
        <w:t>年，自建所以来，结合区位优势、学科特点和学科发展基础，面向国家山区防灾减灾和生态环境建设战略需求，开展基础性、战略性和前瞻性</w:t>
      </w:r>
      <w:r>
        <w:rPr>
          <w:rFonts w:ascii="Times New Roman" w:eastAsia="宋体" w:hAnsi="Times New Roman" w:cs="Times New Roman"/>
          <w:sz w:val="28"/>
          <w:szCs w:val="28"/>
        </w:rPr>
        <w:t>“</w:t>
      </w:r>
      <w:r>
        <w:rPr>
          <w:rFonts w:ascii="Times New Roman" w:eastAsia="宋体" w:hAnsi="Times New Roman" w:cs="Times New Roman"/>
          <w:sz w:val="28"/>
          <w:szCs w:val="28"/>
        </w:rPr>
        <w:t>山地科学</w:t>
      </w:r>
      <w:r>
        <w:rPr>
          <w:rFonts w:ascii="Times New Roman" w:eastAsia="宋体" w:hAnsi="Times New Roman" w:cs="Times New Roman"/>
          <w:sz w:val="28"/>
          <w:szCs w:val="28"/>
        </w:rPr>
        <w:t>”</w:t>
      </w:r>
      <w:r>
        <w:rPr>
          <w:rFonts w:ascii="Times New Roman" w:eastAsia="宋体" w:hAnsi="Times New Roman" w:cs="Times New Roman"/>
          <w:sz w:val="28"/>
          <w:szCs w:val="28"/>
        </w:rPr>
        <w:t>研究，承担并完成了千余项国家和地方重大科研项目，解决了国家在山区建设和社会发展中的一系列重大科学问题，为我国山地灾害研究、山地灾害防治、脆弱山地生态环境的恢复与重建，以及山区可持续发展做出了突出贡献。研究所主攻山地科学，学科结构合理，拥有自然地理学、生态学、土壤学、人文地理学、地图学</w:t>
      </w:r>
      <w:r>
        <w:rPr>
          <w:rFonts w:ascii="Times New Roman" w:eastAsia="宋体" w:hAnsi="Times New Roman" w:cs="Times New Roman" w:hint="eastAsia"/>
          <w:sz w:val="28"/>
          <w:szCs w:val="28"/>
        </w:rPr>
        <w:t>与</w:t>
      </w:r>
      <w:r>
        <w:rPr>
          <w:rFonts w:ascii="Times New Roman" w:eastAsia="宋体" w:hAnsi="Times New Roman" w:cs="Times New Roman"/>
          <w:sz w:val="28"/>
          <w:szCs w:val="28"/>
        </w:rPr>
        <w:t>地理信息系统、岩土工程、灾害预警预报等学科优势。</w:t>
      </w:r>
    </w:p>
    <w:p w14:paraId="6B3C74E1"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成都山地所目前在职职工</w:t>
      </w:r>
      <w:r>
        <w:rPr>
          <w:rFonts w:ascii="Times New Roman" w:eastAsia="宋体" w:hAnsi="Times New Roman" w:cs="Times New Roman"/>
          <w:sz w:val="28"/>
          <w:szCs w:val="28"/>
        </w:rPr>
        <w:t>300</w:t>
      </w:r>
      <w:r>
        <w:rPr>
          <w:rFonts w:ascii="Times New Roman" w:eastAsia="宋体" w:hAnsi="Times New Roman" w:cs="Times New Roman"/>
          <w:sz w:val="28"/>
          <w:szCs w:val="28"/>
        </w:rPr>
        <w:t>余人，其中，中国科学院院士</w:t>
      </w:r>
      <w:r>
        <w:rPr>
          <w:rFonts w:ascii="Times New Roman" w:eastAsia="宋体" w:hAnsi="Times New Roman" w:cs="Times New Roman"/>
          <w:sz w:val="28"/>
          <w:szCs w:val="28"/>
        </w:rPr>
        <w:t>1</w:t>
      </w:r>
      <w:r>
        <w:rPr>
          <w:rFonts w:ascii="Times New Roman" w:eastAsia="宋体" w:hAnsi="Times New Roman" w:cs="Times New Roman"/>
          <w:sz w:val="28"/>
          <w:szCs w:val="28"/>
        </w:rPr>
        <w:t>人、国家级领军人才</w:t>
      </w:r>
      <w:r>
        <w:rPr>
          <w:rFonts w:ascii="Times New Roman" w:eastAsia="宋体" w:hAnsi="Times New Roman" w:cs="Times New Roman"/>
          <w:sz w:val="28"/>
          <w:szCs w:val="28"/>
        </w:rPr>
        <w:t>6</w:t>
      </w:r>
      <w:r>
        <w:rPr>
          <w:rFonts w:ascii="Times New Roman" w:eastAsia="宋体" w:hAnsi="Times New Roman" w:cs="Times New Roman"/>
          <w:sz w:val="28"/>
          <w:szCs w:val="28"/>
        </w:rPr>
        <w:t>人、国家级高层次青年科技人才</w:t>
      </w:r>
      <w:r>
        <w:rPr>
          <w:rFonts w:ascii="Times New Roman" w:eastAsia="宋体" w:hAnsi="Times New Roman" w:cs="Times New Roman"/>
          <w:sz w:val="28"/>
          <w:szCs w:val="28"/>
        </w:rPr>
        <w:t>7</w:t>
      </w:r>
      <w:r>
        <w:rPr>
          <w:rFonts w:ascii="Times New Roman" w:eastAsia="宋体" w:hAnsi="Times New Roman" w:cs="Times New Roman"/>
          <w:sz w:val="28"/>
          <w:szCs w:val="28"/>
        </w:rPr>
        <w:t>人、正高级专业技术人才</w:t>
      </w:r>
      <w:r>
        <w:rPr>
          <w:rFonts w:ascii="Times New Roman" w:eastAsia="宋体" w:hAnsi="Times New Roman" w:cs="Times New Roman"/>
          <w:sz w:val="28"/>
          <w:szCs w:val="28"/>
        </w:rPr>
        <w:t>65</w:t>
      </w:r>
      <w:r>
        <w:rPr>
          <w:rFonts w:ascii="Times New Roman" w:eastAsia="宋体" w:hAnsi="Times New Roman" w:cs="Times New Roman"/>
          <w:sz w:val="28"/>
          <w:szCs w:val="28"/>
        </w:rPr>
        <w:t>人。拥有</w:t>
      </w:r>
      <w:r>
        <w:rPr>
          <w:rFonts w:ascii="Times New Roman" w:eastAsia="宋体" w:hAnsi="Times New Roman" w:cs="Times New Roman"/>
          <w:sz w:val="28"/>
          <w:szCs w:val="28"/>
        </w:rPr>
        <w:t>3</w:t>
      </w:r>
      <w:r>
        <w:rPr>
          <w:rFonts w:ascii="Times New Roman" w:eastAsia="宋体" w:hAnsi="Times New Roman" w:cs="Times New Roman"/>
          <w:sz w:val="28"/>
          <w:szCs w:val="28"/>
        </w:rPr>
        <w:t>个重点实验室、</w:t>
      </w:r>
      <w:r>
        <w:rPr>
          <w:rFonts w:ascii="Times New Roman" w:eastAsia="宋体" w:hAnsi="Times New Roman" w:cs="Times New Roman"/>
          <w:sz w:val="28"/>
          <w:szCs w:val="28"/>
        </w:rPr>
        <w:t>4</w:t>
      </w:r>
      <w:r>
        <w:rPr>
          <w:rFonts w:ascii="Times New Roman" w:eastAsia="宋体" w:hAnsi="Times New Roman" w:cs="Times New Roman"/>
          <w:sz w:val="28"/>
          <w:szCs w:val="28"/>
        </w:rPr>
        <w:t>个研究中心、</w:t>
      </w:r>
      <w:r>
        <w:rPr>
          <w:rFonts w:ascii="Times New Roman" w:eastAsia="宋体" w:hAnsi="Times New Roman" w:cs="Times New Roman"/>
          <w:sz w:val="28"/>
          <w:szCs w:val="28"/>
        </w:rPr>
        <w:t>9</w:t>
      </w:r>
      <w:r>
        <w:rPr>
          <w:rFonts w:ascii="Times New Roman" w:eastAsia="宋体" w:hAnsi="Times New Roman" w:cs="Times New Roman"/>
          <w:sz w:val="28"/>
          <w:szCs w:val="28"/>
        </w:rPr>
        <w:t>个野外观测台站（含</w:t>
      </w:r>
      <w:r>
        <w:rPr>
          <w:rFonts w:ascii="Times New Roman" w:eastAsia="宋体" w:hAnsi="Times New Roman" w:cs="Times New Roman"/>
          <w:sz w:val="28"/>
          <w:szCs w:val="28"/>
        </w:rPr>
        <w:t>3</w:t>
      </w:r>
      <w:r>
        <w:rPr>
          <w:rFonts w:ascii="Times New Roman" w:eastAsia="宋体" w:hAnsi="Times New Roman" w:cs="Times New Roman"/>
          <w:sz w:val="28"/>
          <w:szCs w:val="28"/>
        </w:rPr>
        <w:t>个国家级野外台站）。研究所目前拥有</w:t>
      </w:r>
      <w:r>
        <w:rPr>
          <w:rFonts w:ascii="Times New Roman" w:eastAsia="宋体" w:hAnsi="Times New Roman" w:cs="Times New Roman"/>
          <w:sz w:val="28"/>
          <w:szCs w:val="28"/>
        </w:rPr>
        <w:t>6</w:t>
      </w:r>
      <w:r>
        <w:rPr>
          <w:rFonts w:ascii="Times New Roman" w:eastAsia="宋体" w:hAnsi="Times New Roman" w:cs="Times New Roman"/>
          <w:sz w:val="28"/>
          <w:szCs w:val="28"/>
        </w:rPr>
        <w:t>个博士培养点、</w:t>
      </w:r>
      <w:r>
        <w:rPr>
          <w:rFonts w:ascii="Times New Roman" w:eastAsia="宋体" w:hAnsi="Times New Roman" w:cs="Times New Roman"/>
          <w:sz w:val="28"/>
          <w:szCs w:val="28"/>
        </w:rPr>
        <w:t>8</w:t>
      </w:r>
      <w:r>
        <w:rPr>
          <w:rFonts w:ascii="Times New Roman" w:eastAsia="宋体" w:hAnsi="Times New Roman" w:cs="Times New Roman"/>
          <w:sz w:val="28"/>
          <w:szCs w:val="28"/>
        </w:rPr>
        <w:t>个硕士培养点、</w:t>
      </w:r>
      <w:r>
        <w:rPr>
          <w:rFonts w:ascii="Times New Roman" w:eastAsia="宋体" w:hAnsi="Times New Roman" w:cs="Times New Roman"/>
          <w:sz w:val="28"/>
          <w:szCs w:val="28"/>
        </w:rPr>
        <w:t>1</w:t>
      </w:r>
      <w:r>
        <w:rPr>
          <w:rFonts w:ascii="Times New Roman" w:eastAsia="宋体" w:hAnsi="Times New Roman" w:cs="Times New Roman"/>
          <w:sz w:val="28"/>
          <w:szCs w:val="28"/>
        </w:rPr>
        <w:t>个博士后流动站，主办</w:t>
      </w:r>
      <w:r>
        <w:rPr>
          <w:rFonts w:ascii="Times New Roman" w:eastAsia="宋体" w:hAnsi="Times New Roman" w:cs="Times New Roman"/>
          <w:sz w:val="28"/>
          <w:szCs w:val="28"/>
        </w:rPr>
        <w:t>2</w:t>
      </w:r>
      <w:r>
        <w:rPr>
          <w:rFonts w:ascii="Times New Roman" w:eastAsia="宋体" w:hAnsi="Times New Roman" w:cs="Times New Roman"/>
          <w:sz w:val="28"/>
          <w:szCs w:val="28"/>
        </w:rPr>
        <w:t>个学术类期刊，设有国际山地综合发展中心中国委员会秘书处（</w:t>
      </w:r>
      <w:r>
        <w:rPr>
          <w:rFonts w:ascii="Times New Roman" w:eastAsia="宋体" w:hAnsi="Times New Roman" w:cs="Times New Roman"/>
          <w:sz w:val="28"/>
          <w:szCs w:val="28"/>
        </w:rPr>
        <w:t>CNICIMOD</w:t>
      </w:r>
      <w:r>
        <w:rPr>
          <w:rFonts w:ascii="Times New Roman" w:eastAsia="宋体" w:hAnsi="Times New Roman" w:cs="Times New Roman"/>
          <w:sz w:val="28"/>
          <w:szCs w:val="28"/>
        </w:rPr>
        <w:t>）。</w:t>
      </w:r>
    </w:p>
    <w:p w14:paraId="322D059A"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根据《中国科学院特别研究助理制度实施办法》相关规定，结合研究所科研布局与学科发展需要，现面向海内外公开招聘特别研究助理（博士后）研究人员若干名，具体要求如下：</w:t>
      </w:r>
    </w:p>
    <w:p w14:paraId="4F3CE68D" w14:textId="77777777" w:rsidR="00F8251C"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一、招聘范围</w:t>
      </w:r>
    </w:p>
    <w:p w14:paraId="7090F248"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具有自然地理学、工程地质学、灾害动力学、河流动力学、流体力学、</w:t>
      </w:r>
      <w:r>
        <w:rPr>
          <w:rFonts w:ascii="Times New Roman" w:eastAsia="宋体" w:hAnsi="Times New Roman" w:cs="Times New Roman"/>
          <w:sz w:val="28"/>
          <w:szCs w:val="28"/>
        </w:rPr>
        <w:lastRenderedPageBreak/>
        <w:t>构造地貌学、计算机科学、大数据</w:t>
      </w:r>
      <w:r>
        <w:rPr>
          <w:rFonts w:ascii="Times New Roman" w:eastAsia="宋体" w:hAnsi="Times New Roman" w:cs="Times New Roman"/>
          <w:sz w:val="28"/>
          <w:szCs w:val="28"/>
        </w:rPr>
        <w:t>AI</w:t>
      </w:r>
      <w:r>
        <w:rPr>
          <w:rFonts w:ascii="Times New Roman" w:eastAsia="宋体" w:hAnsi="Times New Roman" w:cs="Times New Roman"/>
          <w:sz w:val="28"/>
          <w:szCs w:val="28"/>
        </w:rPr>
        <w:t>智能、防灾减灾、岩土工程、灾害预警预报、环境科学、全球变化、生态学、</w:t>
      </w:r>
      <w:r>
        <w:rPr>
          <w:rFonts w:ascii="Times New Roman" w:eastAsia="宋体" w:hAnsi="Times New Roman" w:cs="Times New Roman" w:hint="eastAsia"/>
          <w:sz w:val="28"/>
          <w:szCs w:val="28"/>
        </w:rPr>
        <w:t>土壤学、</w:t>
      </w:r>
      <w:r>
        <w:rPr>
          <w:rFonts w:ascii="Times New Roman" w:eastAsia="宋体" w:hAnsi="Times New Roman" w:cs="Times New Roman"/>
          <w:sz w:val="28"/>
          <w:szCs w:val="28"/>
        </w:rPr>
        <w:t>水文学、遥感与地理信息系统等相关学科领域专业背景的博士毕业生、留学归国人员及外籍优秀青年学者等。</w:t>
      </w:r>
    </w:p>
    <w:p w14:paraId="68AE676D" w14:textId="77777777" w:rsidR="00F8251C"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二、基本条件</w:t>
      </w:r>
    </w:p>
    <w:p w14:paraId="3DFE1043"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1. </w:t>
      </w:r>
      <w:r>
        <w:rPr>
          <w:rFonts w:ascii="Times New Roman" w:eastAsia="宋体" w:hAnsi="Times New Roman" w:cs="Times New Roman"/>
          <w:sz w:val="28"/>
          <w:szCs w:val="28"/>
        </w:rPr>
        <w:t>有志于从事山地科学研究工作，恪守科研道德和学术规范，学风严谨，诚实守信。</w:t>
      </w:r>
    </w:p>
    <w:p w14:paraId="545A88AF"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 </w:t>
      </w:r>
      <w:r>
        <w:rPr>
          <w:rFonts w:ascii="Times New Roman" w:eastAsia="宋体" w:hAnsi="Times New Roman" w:cs="Times New Roman"/>
          <w:sz w:val="28"/>
          <w:szCs w:val="28"/>
        </w:rPr>
        <w:t>身体健康，年龄一般不超过</w:t>
      </w:r>
      <w:r>
        <w:rPr>
          <w:rFonts w:ascii="Times New Roman" w:eastAsia="宋体" w:hAnsi="Times New Roman" w:cs="Times New Roman"/>
          <w:sz w:val="28"/>
          <w:szCs w:val="28"/>
        </w:rPr>
        <w:t>35</w:t>
      </w:r>
      <w:r>
        <w:rPr>
          <w:rFonts w:ascii="Times New Roman" w:eastAsia="宋体" w:hAnsi="Times New Roman" w:cs="Times New Roman"/>
          <w:sz w:val="28"/>
          <w:szCs w:val="28"/>
        </w:rPr>
        <w:t>周岁，特别优秀者年龄可适当放宽。</w:t>
      </w:r>
    </w:p>
    <w:p w14:paraId="4B095D9C"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 </w:t>
      </w:r>
      <w:r>
        <w:rPr>
          <w:rFonts w:ascii="Times New Roman" w:eastAsia="宋体" w:hAnsi="Times New Roman" w:cs="Times New Roman"/>
          <w:sz w:val="28"/>
          <w:szCs w:val="28"/>
        </w:rPr>
        <w:t>已获得博士学位，或是已通过博士论文答辩。</w:t>
      </w:r>
    </w:p>
    <w:p w14:paraId="0F8831EA"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4. </w:t>
      </w:r>
      <w:r>
        <w:rPr>
          <w:rFonts w:ascii="Times New Roman" w:eastAsia="宋体" w:hAnsi="Times New Roman" w:cs="Times New Roman"/>
          <w:sz w:val="28"/>
          <w:szCs w:val="28"/>
        </w:rPr>
        <w:t>具有较强科研创新能力，已取得一定科研业绩，须有至少</w:t>
      </w:r>
      <w:r>
        <w:rPr>
          <w:rFonts w:ascii="Times New Roman" w:eastAsia="宋体" w:hAnsi="Times New Roman" w:cs="Times New Roman"/>
          <w:sz w:val="28"/>
          <w:szCs w:val="28"/>
        </w:rPr>
        <w:t>2</w:t>
      </w:r>
      <w:r>
        <w:rPr>
          <w:rFonts w:ascii="Times New Roman" w:eastAsia="宋体" w:hAnsi="Times New Roman" w:cs="Times New Roman"/>
          <w:sz w:val="28"/>
          <w:szCs w:val="28"/>
        </w:rPr>
        <w:t>项能反映科研能力的代表性科研成果。</w:t>
      </w:r>
    </w:p>
    <w:p w14:paraId="77067C2E"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5</w:t>
      </w:r>
      <w:r>
        <w:rPr>
          <w:rFonts w:ascii="Times New Roman" w:eastAsia="宋体" w:hAnsi="Times New Roman" w:cs="Times New Roman"/>
          <w:sz w:val="28"/>
          <w:szCs w:val="28"/>
        </w:rPr>
        <w:t>．不同岗位具体方向及岗位条件见</w:t>
      </w:r>
      <w:r>
        <w:rPr>
          <w:rFonts w:ascii="Times New Roman" w:eastAsia="宋体" w:hAnsi="Times New Roman" w:cs="Times New Roman"/>
          <w:color w:val="0000FF"/>
          <w:sz w:val="28"/>
          <w:szCs w:val="28"/>
          <w:u w:val="single"/>
        </w:rPr>
        <w:t>附件</w:t>
      </w:r>
      <w:r>
        <w:rPr>
          <w:rFonts w:ascii="Times New Roman" w:eastAsia="宋体" w:hAnsi="Times New Roman" w:cs="Times New Roman"/>
          <w:color w:val="0000FF"/>
          <w:sz w:val="28"/>
          <w:szCs w:val="28"/>
          <w:u w:val="single"/>
        </w:rPr>
        <w:t>1</w:t>
      </w:r>
      <w:r>
        <w:rPr>
          <w:rFonts w:ascii="Times New Roman" w:eastAsia="宋体" w:hAnsi="Times New Roman" w:cs="Times New Roman" w:hint="eastAsia"/>
          <w:color w:val="0000FF"/>
          <w:sz w:val="28"/>
          <w:szCs w:val="28"/>
          <w:u w:val="single"/>
        </w:rPr>
        <w:t>《岗位需求信息》</w:t>
      </w:r>
      <w:r>
        <w:rPr>
          <w:rFonts w:ascii="Times New Roman" w:eastAsia="宋体" w:hAnsi="Times New Roman" w:cs="Times New Roman"/>
          <w:sz w:val="28"/>
          <w:szCs w:val="28"/>
        </w:rPr>
        <w:t xml:space="preserve">. </w:t>
      </w:r>
    </w:p>
    <w:p w14:paraId="5C6BF710" w14:textId="77777777" w:rsidR="00F8251C"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三、招聘材料及程序</w:t>
      </w:r>
    </w:p>
    <w:p w14:paraId="69E7ECF6" w14:textId="77777777" w:rsidR="00F8251C"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 xml:space="preserve">1. </w:t>
      </w:r>
      <w:r>
        <w:rPr>
          <w:rFonts w:ascii="Times New Roman" w:eastAsia="宋体" w:hAnsi="Times New Roman" w:cs="Times New Roman"/>
          <w:b/>
          <w:bCs/>
          <w:sz w:val="28"/>
          <w:szCs w:val="28"/>
        </w:rPr>
        <w:t>材料准备：</w:t>
      </w:r>
      <w:r>
        <w:rPr>
          <w:rFonts w:ascii="Times New Roman" w:eastAsia="宋体" w:hAnsi="Times New Roman" w:cs="Times New Roman"/>
          <w:sz w:val="28"/>
          <w:szCs w:val="28"/>
        </w:rPr>
        <w:t>应聘者需将下列电子版材料（合成为一个</w:t>
      </w:r>
      <w:r>
        <w:rPr>
          <w:rFonts w:ascii="Times New Roman" w:eastAsia="宋体" w:hAnsi="Times New Roman" w:cs="Times New Roman"/>
          <w:sz w:val="28"/>
          <w:szCs w:val="28"/>
        </w:rPr>
        <w:t>pdf</w:t>
      </w:r>
      <w:r>
        <w:rPr>
          <w:rFonts w:ascii="Times New Roman" w:eastAsia="宋体" w:hAnsi="Times New Roman" w:cs="Times New Roman"/>
          <w:sz w:val="28"/>
          <w:szCs w:val="28"/>
        </w:rPr>
        <w:t>文件）打包发送至联系人邮箱：</w:t>
      </w:r>
      <w:hyperlink r:id="rId6" w:history="1">
        <w:r>
          <w:rPr>
            <w:rStyle w:val="a9"/>
            <w:rFonts w:ascii="Times New Roman" w:eastAsia="宋体" w:hAnsi="Times New Roman" w:cs="Times New Roman"/>
            <w:b/>
            <w:bCs/>
            <w:color w:val="C00000"/>
            <w:sz w:val="30"/>
            <w:szCs w:val="30"/>
            <w:u w:val="none"/>
          </w:rPr>
          <w:t>zhaopin@imde.ac.cn</w:t>
        </w:r>
      </w:hyperlink>
      <w:r>
        <w:rPr>
          <w:rFonts w:ascii="Times New Roman" w:eastAsia="微软雅黑" w:hAnsi="Times New Roman" w:cs="Times New Roman"/>
          <w:b/>
          <w:bCs/>
          <w:color w:val="C00000"/>
          <w:sz w:val="30"/>
          <w:szCs w:val="30"/>
        </w:rPr>
        <w:t>,imdersc12@126.com</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邮件命名为</w:t>
      </w:r>
      <w:r>
        <w:rPr>
          <w:rFonts w:ascii="Times New Roman" w:eastAsia="宋体" w:hAnsi="Times New Roman" w:cs="Times New Roman"/>
          <w:sz w:val="28"/>
          <w:szCs w:val="28"/>
        </w:rPr>
        <w:t>“</w:t>
      </w:r>
      <w:r>
        <w:rPr>
          <w:rFonts w:ascii="Times New Roman" w:eastAsia="宋体" w:hAnsi="Times New Roman" w:cs="Times New Roman"/>
          <w:b/>
          <w:bCs/>
          <w:color w:val="C00000"/>
          <w:sz w:val="28"/>
          <w:szCs w:val="28"/>
        </w:rPr>
        <w:t>姓名</w:t>
      </w:r>
      <w:r>
        <w:rPr>
          <w:rFonts w:ascii="Times New Roman" w:eastAsia="宋体" w:hAnsi="Times New Roman" w:cs="Times New Roman"/>
          <w:b/>
          <w:bCs/>
          <w:color w:val="C00000"/>
          <w:sz w:val="28"/>
          <w:szCs w:val="28"/>
        </w:rPr>
        <w:t>++</w:t>
      </w:r>
      <w:r>
        <w:rPr>
          <w:rFonts w:ascii="Times New Roman" w:eastAsia="宋体" w:hAnsi="Times New Roman" w:cs="Times New Roman"/>
          <w:b/>
          <w:bCs/>
          <w:color w:val="C00000"/>
          <w:sz w:val="28"/>
          <w:szCs w:val="28"/>
        </w:rPr>
        <w:t>毕业院校</w:t>
      </w:r>
      <w:r>
        <w:rPr>
          <w:rFonts w:ascii="Times New Roman" w:eastAsia="宋体" w:hAnsi="Times New Roman" w:cs="Times New Roman"/>
          <w:b/>
          <w:bCs/>
          <w:color w:val="C00000"/>
          <w:sz w:val="28"/>
          <w:szCs w:val="28"/>
        </w:rPr>
        <w:t>+</w:t>
      </w:r>
      <w:r>
        <w:rPr>
          <w:rFonts w:ascii="Times New Roman" w:eastAsia="宋体" w:hAnsi="Times New Roman" w:cs="Times New Roman"/>
          <w:b/>
          <w:bCs/>
          <w:color w:val="C00000"/>
          <w:sz w:val="28"/>
          <w:szCs w:val="28"/>
        </w:rPr>
        <w:t>引才领域</w:t>
      </w:r>
      <w:r>
        <w:rPr>
          <w:rFonts w:ascii="Times New Roman" w:eastAsia="宋体" w:hAnsi="Times New Roman" w:cs="Times New Roman"/>
          <w:b/>
          <w:bCs/>
          <w:color w:val="C00000"/>
          <w:sz w:val="28"/>
          <w:szCs w:val="28"/>
        </w:rPr>
        <w:t>+</w:t>
      </w:r>
      <w:r>
        <w:rPr>
          <w:rFonts w:ascii="Times New Roman" w:eastAsia="宋体" w:hAnsi="Times New Roman" w:cs="Times New Roman"/>
          <w:b/>
          <w:bCs/>
          <w:color w:val="C00000"/>
          <w:sz w:val="28"/>
          <w:szCs w:val="28"/>
        </w:rPr>
        <w:t>合作导师</w:t>
      </w:r>
      <w:r>
        <w:rPr>
          <w:rFonts w:ascii="Times New Roman" w:eastAsia="宋体" w:hAnsi="Times New Roman" w:cs="Times New Roman" w:hint="eastAsia"/>
          <w:b/>
          <w:bCs/>
          <w:color w:val="C00000"/>
          <w:sz w:val="28"/>
          <w:szCs w:val="28"/>
        </w:rPr>
        <w:t>+ </w:t>
      </w:r>
      <w:r>
        <w:rPr>
          <w:rFonts w:ascii="Times New Roman" w:eastAsia="宋体" w:hAnsi="Times New Roman" w:cs="Times New Roman" w:hint="eastAsia"/>
          <w:b/>
          <w:bCs/>
          <w:color w:val="C00000"/>
          <w:sz w:val="28"/>
          <w:szCs w:val="28"/>
        </w:rPr>
        <w:t>海外博士网</w:t>
      </w:r>
      <w:r>
        <w:rPr>
          <w:rFonts w:ascii="Times New Roman" w:eastAsia="宋体" w:hAnsi="Times New Roman" w:cs="Times New Roman"/>
          <w:sz w:val="28"/>
          <w:szCs w:val="28"/>
        </w:rPr>
        <w:t>”)</w:t>
      </w:r>
      <w:r>
        <w:rPr>
          <w:rFonts w:ascii="Times New Roman" w:eastAsia="宋体" w:hAnsi="Times New Roman" w:cs="Times New Roman"/>
          <w:sz w:val="28"/>
          <w:szCs w:val="28"/>
        </w:rPr>
        <w:t>。应聘材料应包括以下内容：</w:t>
      </w:r>
    </w:p>
    <w:p w14:paraId="6855ADD2" w14:textId="77777777" w:rsidR="00F8251C" w:rsidRDefault="00000000">
      <w:pPr>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）申请人可提前与合作导师联系，确定拟接收意向后，填写并提交</w:t>
      </w:r>
      <w:r>
        <w:rPr>
          <w:rFonts w:ascii="Times New Roman" w:eastAsia="宋体" w:hAnsi="Times New Roman" w:cs="Times New Roman" w:hint="eastAsia"/>
          <w:color w:val="0000FF"/>
          <w:sz w:val="28"/>
          <w:szCs w:val="28"/>
          <w:u w:val="single"/>
        </w:rPr>
        <w:t>附件</w:t>
      </w:r>
      <w:r>
        <w:rPr>
          <w:rFonts w:ascii="Times New Roman" w:eastAsia="宋体" w:hAnsi="Times New Roman" w:cs="Times New Roman" w:hint="eastAsia"/>
          <w:color w:val="0000FF"/>
          <w:sz w:val="28"/>
          <w:szCs w:val="28"/>
          <w:u w:val="single"/>
        </w:rPr>
        <w:t>2</w:t>
      </w:r>
      <w:r>
        <w:rPr>
          <w:rFonts w:ascii="Times New Roman" w:eastAsia="宋体" w:hAnsi="Times New Roman" w:cs="Times New Roman"/>
          <w:color w:val="0000FF"/>
          <w:sz w:val="28"/>
          <w:szCs w:val="28"/>
          <w:u w:val="single"/>
        </w:rPr>
        <w:t>《成都山地所应聘登记表》</w:t>
      </w:r>
      <w:r>
        <w:rPr>
          <w:rFonts w:ascii="Times New Roman" w:eastAsia="宋体" w:hAnsi="Times New Roman" w:cs="Times New Roman"/>
          <w:sz w:val="28"/>
          <w:szCs w:val="28"/>
        </w:rPr>
        <w:t>及</w:t>
      </w:r>
      <w:r>
        <w:rPr>
          <w:rFonts w:ascii="Times New Roman" w:eastAsia="宋体" w:hAnsi="Times New Roman" w:cs="Times New Roman" w:hint="eastAsia"/>
          <w:color w:val="0000FF"/>
          <w:sz w:val="28"/>
          <w:szCs w:val="28"/>
          <w:u w:val="single"/>
        </w:rPr>
        <w:t>附件</w:t>
      </w:r>
      <w:r>
        <w:rPr>
          <w:rFonts w:ascii="Times New Roman" w:eastAsia="宋体" w:hAnsi="Times New Roman" w:cs="Times New Roman" w:hint="eastAsia"/>
          <w:color w:val="0000FF"/>
          <w:sz w:val="28"/>
          <w:szCs w:val="28"/>
          <w:u w:val="single"/>
        </w:rPr>
        <w:t>3</w:t>
      </w:r>
      <w:r>
        <w:rPr>
          <w:rFonts w:ascii="Times New Roman" w:eastAsia="宋体" w:hAnsi="Times New Roman" w:cs="Times New Roman" w:hint="eastAsia"/>
          <w:color w:val="0000FF"/>
          <w:sz w:val="28"/>
          <w:szCs w:val="28"/>
          <w:u w:val="single"/>
        </w:rPr>
        <w:t>《</w:t>
      </w:r>
      <w:r>
        <w:rPr>
          <w:rFonts w:ascii="Times New Roman" w:eastAsia="宋体" w:hAnsi="Times New Roman" w:cs="Times New Roman"/>
          <w:color w:val="0000FF"/>
          <w:sz w:val="28"/>
          <w:szCs w:val="28"/>
          <w:u w:val="single"/>
        </w:rPr>
        <w:t>应聘信息汇总表</w:t>
      </w:r>
      <w:r>
        <w:rPr>
          <w:rFonts w:ascii="Times New Roman" w:eastAsia="宋体" w:hAnsi="Times New Roman" w:cs="Times New Roman" w:hint="eastAsia"/>
          <w:color w:val="0000FF"/>
          <w:sz w:val="28"/>
          <w:szCs w:val="28"/>
          <w:u w:val="single"/>
        </w:rPr>
        <w:t>》</w:t>
      </w:r>
      <w:r>
        <w:rPr>
          <w:rFonts w:ascii="Times New Roman" w:eastAsia="宋体" w:hAnsi="Times New Roman" w:cs="Times New Roman"/>
          <w:sz w:val="28"/>
          <w:szCs w:val="28"/>
        </w:rPr>
        <w:t>；</w:t>
      </w:r>
    </w:p>
    <w:p w14:paraId="4F7E02F7" w14:textId="77777777" w:rsidR="00F8251C" w:rsidRDefault="00000000">
      <w:pPr>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）身份证</w:t>
      </w:r>
      <w:r>
        <w:rPr>
          <w:rFonts w:ascii="Times New Roman" w:eastAsia="宋体" w:hAnsi="Times New Roman" w:cs="Times New Roman" w:hint="eastAsia"/>
          <w:sz w:val="28"/>
          <w:szCs w:val="28"/>
        </w:rPr>
        <w:t>明</w:t>
      </w:r>
      <w:r>
        <w:rPr>
          <w:rFonts w:ascii="Times New Roman" w:eastAsia="宋体" w:hAnsi="Times New Roman" w:cs="Times New Roman"/>
          <w:sz w:val="28"/>
          <w:szCs w:val="28"/>
        </w:rPr>
        <w:t>、学历学位证明（含最高学历的教育部学籍在线验证报告等）、科研成果证明、获奖证明等材料扫描件，无学历学位的可提供博士学位答辩证明；</w:t>
      </w:r>
    </w:p>
    <w:p w14:paraId="03A02D76" w14:textId="77777777" w:rsidR="00F8251C" w:rsidRDefault="00000000">
      <w:pPr>
        <w:rPr>
          <w:rFonts w:ascii="Times New Roman" w:eastAsia="宋体" w:hAnsi="Times New Roman" w:cs="Times New Roman"/>
          <w:sz w:val="28"/>
          <w:szCs w:val="28"/>
        </w:rPr>
      </w:pPr>
      <w:r>
        <w:rPr>
          <w:rFonts w:ascii="Times New Roman" w:eastAsia="宋体" w:hAnsi="Times New Roman" w:cs="Times New Roman"/>
          <w:sz w:val="28"/>
          <w:szCs w:val="28"/>
        </w:rPr>
        <w:lastRenderedPageBreak/>
        <w:t>（</w:t>
      </w:r>
      <w:r>
        <w:rPr>
          <w:rFonts w:ascii="Times New Roman" w:eastAsia="宋体" w:hAnsi="Times New Roman" w:cs="Times New Roman"/>
          <w:sz w:val="28"/>
          <w:szCs w:val="28"/>
        </w:rPr>
        <w:t>3</w:t>
      </w:r>
      <w:r>
        <w:rPr>
          <w:rFonts w:ascii="Times New Roman" w:eastAsia="宋体" w:hAnsi="Times New Roman" w:cs="Times New Roman"/>
          <w:sz w:val="28"/>
          <w:szCs w:val="28"/>
        </w:rPr>
        <w:t>）个人自荐信（签名后扫描件）及个人科研诚信承诺书（附件</w:t>
      </w:r>
      <w:r>
        <w:rPr>
          <w:rFonts w:ascii="Times New Roman" w:eastAsia="宋体" w:hAnsi="Times New Roman" w:cs="Times New Roman"/>
          <w:sz w:val="28"/>
          <w:szCs w:val="28"/>
        </w:rPr>
        <w:t>3</w:t>
      </w:r>
      <w:r>
        <w:rPr>
          <w:rFonts w:ascii="Times New Roman" w:eastAsia="宋体" w:hAnsi="Times New Roman" w:cs="Times New Roman"/>
          <w:sz w:val="28"/>
          <w:szCs w:val="28"/>
        </w:rPr>
        <w:t>）；</w:t>
      </w:r>
    </w:p>
    <w:p w14:paraId="0C701B86" w14:textId="77777777" w:rsidR="00F8251C" w:rsidRDefault="00000000">
      <w:pPr>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）专家推荐信</w:t>
      </w:r>
      <w:r>
        <w:rPr>
          <w:rFonts w:ascii="Times New Roman" w:eastAsia="宋体" w:hAnsi="Times New Roman" w:cs="Times New Roman"/>
          <w:sz w:val="28"/>
          <w:szCs w:val="28"/>
        </w:rPr>
        <w:t>2</w:t>
      </w:r>
      <w:r>
        <w:rPr>
          <w:rFonts w:ascii="Times New Roman" w:eastAsia="宋体" w:hAnsi="Times New Roman" w:cs="Times New Roman"/>
          <w:sz w:val="28"/>
          <w:szCs w:val="28"/>
        </w:rPr>
        <w:t>封（含博士导师）；</w:t>
      </w:r>
    </w:p>
    <w:p w14:paraId="185BCE6E" w14:textId="77777777" w:rsidR="00F8251C" w:rsidRDefault="00000000">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 xml:space="preserve">2. </w:t>
      </w:r>
      <w:r>
        <w:rPr>
          <w:rFonts w:ascii="Times New Roman" w:eastAsia="宋体" w:hAnsi="Times New Roman" w:cs="Times New Roman"/>
          <w:b/>
          <w:bCs/>
          <w:sz w:val="28"/>
          <w:szCs w:val="28"/>
        </w:rPr>
        <w:t>面试答辩。</w:t>
      </w:r>
      <w:r>
        <w:rPr>
          <w:rFonts w:ascii="Times New Roman" w:eastAsia="宋体" w:hAnsi="Times New Roman" w:cs="Times New Roman"/>
          <w:sz w:val="28"/>
          <w:szCs w:val="28"/>
        </w:rPr>
        <w:t>对符合条件的申请者将集中组织面试答辩（</w:t>
      </w:r>
      <w:r>
        <w:rPr>
          <w:rFonts w:ascii="Times New Roman" w:eastAsia="宋体" w:hAnsi="Times New Roman" w:cs="Times New Roman"/>
          <w:sz w:val="28"/>
          <w:szCs w:val="28"/>
        </w:rPr>
        <w:t>PPT</w:t>
      </w:r>
      <w:r>
        <w:rPr>
          <w:rFonts w:ascii="Times New Roman" w:eastAsia="宋体" w:hAnsi="Times New Roman" w:cs="Times New Roman"/>
          <w:sz w:val="28"/>
          <w:szCs w:val="28"/>
        </w:rPr>
        <w:t>汇报</w:t>
      </w:r>
      <w:r>
        <w:rPr>
          <w:rFonts w:ascii="Times New Roman" w:eastAsia="宋体" w:hAnsi="Times New Roman" w:cs="Times New Roman"/>
          <w:sz w:val="28"/>
          <w:szCs w:val="28"/>
        </w:rPr>
        <w:t>10</w:t>
      </w:r>
      <w:r>
        <w:rPr>
          <w:rFonts w:ascii="Times New Roman" w:eastAsia="宋体" w:hAnsi="Times New Roman" w:cs="Times New Roman"/>
          <w:sz w:val="28"/>
          <w:szCs w:val="28"/>
        </w:rPr>
        <w:t>分钟，答辩</w:t>
      </w:r>
      <w:r>
        <w:rPr>
          <w:rFonts w:ascii="Times New Roman" w:eastAsia="宋体" w:hAnsi="Times New Roman" w:cs="Times New Roman"/>
          <w:sz w:val="28"/>
          <w:szCs w:val="28"/>
        </w:rPr>
        <w:t>10</w:t>
      </w:r>
      <w:r>
        <w:rPr>
          <w:rFonts w:ascii="Times New Roman" w:eastAsia="宋体" w:hAnsi="Times New Roman" w:cs="Times New Roman"/>
          <w:sz w:val="28"/>
          <w:szCs w:val="28"/>
        </w:rPr>
        <w:t>分钟），经专家评审委员会评议，确认拟聘推荐人选；</w:t>
      </w:r>
    </w:p>
    <w:p w14:paraId="31BFDB1F" w14:textId="77777777" w:rsidR="00F8251C" w:rsidRDefault="00000000">
      <w:pPr>
        <w:ind w:firstLine="570"/>
        <w:rPr>
          <w:rFonts w:ascii="Times New Roman" w:eastAsia="宋体" w:hAnsi="Times New Roman" w:cs="Times New Roman"/>
          <w:sz w:val="28"/>
          <w:szCs w:val="28"/>
        </w:rPr>
      </w:pPr>
      <w:r>
        <w:rPr>
          <w:rFonts w:ascii="Times New Roman" w:eastAsia="宋体" w:hAnsi="Times New Roman" w:cs="Times New Roman"/>
          <w:b/>
          <w:bCs/>
          <w:sz w:val="28"/>
          <w:szCs w:val="28"/>
        </w:rPr>
        <w:t xml:space="preserve">3. </w:t>
      </w:r>
      <w:r>
        <w:rPr>
          <w:rFonts w:ascii="Times New Roman" w:eastAsia="宋体" w:hAnsi="Times New Roman" w:cs="Times New Roman"/>
          <w:b/>
          <w:bCs/>
          <w:sz w:val="28"/>
          <w:szCs w:val="28"/>
        </w:rPr>
        <w:t>公示及聘用</w:t>
      </w:r>
      <w:r>
        <w:rPr>
          <w:rFonts w:ascii="Times New Roman" w:eastAsia="宋体" w:hAnsi="Times New Roman" w:cs="Times New Roman"/>
          <w:sz w:val="28"/>
          <w:szCs w:val="28"/>
        </w:rPr>
        <w:t>。经公示无异议后到指定医院进行体检，体检合格者即可凭录用通知办理入职手续。</w:t>
      </w:r>
    </w:p>
    <w:p w14:paraId="531ACEDB" w14:textId="77777777" w:rsidR="00F8251C" w:rsidRDefault="00000000">
      <w:pPr>
        <w:ind w:firstLine="570"/>
        <w:rPr>
          <w:rFonts w:ascii="Times New Roman" w:eastAsia="宋体" w:hAnsi="Times New Roman" w:cs="Times New Roman"/>
          <w:b/>
          <w:bCs/>
          <w:sz w:val="28"/>
          <w:szCs w:val="28"/>
        </w:rPr>
      </w:pPr>
      <w:r>
        <w:rPr>
          <w:rFonts w:ascii="Times New Roman" w:eastAsia="宋体" w:hAnsi="Times New Roman" w:cs="Times New Roman"/>
          <w:b/>
          <w:bCs/>
          <w:sz w:val="28"/>
          <w:szCs w:val="28"/>
        </w:rPr>
        <w:t>四、聘后管理</w:t>
      </w:r>
    </w:p>
    <w:p w14:paraId="5942F2E5" w14:textId="77777777" w:rsidR="00F8251C" w:rsidRDefault="00000000">
      <w:pPr>
        <w:ind w:firstLine="570"/>
        <w:rPr>
          <w:rFonts w:ascii="Times New Roman" w:eastAsia="宋体" w:hAnsi="Times New Roman" w:cs="Times New Roman"/>
          <w:sz w:val="28"/>
          <w:szCs w:val="28"/>
        </w:rPr>
      </w:pPr>
      <w:r>
        <w:rPr>
          <w:rFonts w:ascii="Times New Roman" w:eastAsia="宋体" w:hAnsi="Times New Roman" w:cs="Times New Roman"/>
          <w:sz w:val="28"/>
          <w:szCs w:val="28"/>
        </w:rPr>
        <w:t>入所后纳入中国科学院特别研究助理管理且人事档案关系转入研究所，享受特别研究助理薪酬待遇；符合条件人选可进入博士后科研流动站从事博士后研究工作，合同期限一般为</w:t>
      </w:r>
      <w:r>
        <w:rPr>
          <w:rFonts w:ascii="Times New Roman" w:eastAsia="宋体" w:hAnsi="Times New Roman" w:cs="Times New Roman"/>
          <w:sz w:val="28"/>
          <w:szCs w:val="28"/>
        </w:rPr>
        <w:t>3</w:t>
      </w:r>
      <w:r>
        <w:rPr>
          <w:rFonts w:ascii="Times New Roman" w:eastAsia="宋体" w:hAnsi="Times New Roman" w:cs="Times New Roman"/>
          <w:sz w:val="28"/>
          <w:szCs w:val="28"/>
        </w:rPr>
        <w:t>年，首聘期</w:t>
      </w:r>
      <w:proofErr w:type="gramStart"/>
      <w:r>
        <w:rPr>
          <w:rFonts w:ascii="Times New Roman" w:eastAsia="宋体" w:hAnsi="Times New Roman" w:cs="Times New Roman"/>
          <w:sz w:val="28"/>
          <w:szCs w:val="28"/>
        </w:rPr>
        <w:t>满根据</w:t>
      </w:r>
      <w:proofErr w:type="gramEnd"/>
      <w:r>
        <w:rPr>
          <w:rFonts w:ascii="Times New Roman" w:eastAsia="宋体" w:hAnsi="Times New Roman" w:cs="Times New Roman"/>
          <w:sz w:val="28"/>
          <w:szCs w:val="28"/>
        </w:rPr>
        <w:t>考核结果确定后续聘用方式。</w:t>
      </w:r>
    </w:p>
    <w:p w14:paraId="1812D4A6" w14:textId="77777777" w:rsidR="00F8251C" w:rsidRDefault="00000000">
      <w:pPr>
        <w:ind w:firstLine="570"/>
        <w:rPr>
          <w:rFonts w:ascii="Times New Roman" w:eastAsia="宋体" w:hAnsi="Times New Roman" w:cs="Times New Roman"/>
          <w:b/>
          <w:bCs/>
          <w:sz w:val="28"/>
          <w:szCs w:val="28"/>
        </w:rPr>
      </w:pPr>
      <w:r>
        <w:rPr>
          <w:rFonts w:ascii="Times New Roman" w:eastAsia="宋体" w:hAnsi="Times New Roman" w:cs="Times New Roman"/>
          <w:b/>
          <w:bCs/>
          <w:sz w:val="28"/>
          <w:szCs w:val="28"/>
        </w:rPr>
        <w:t>五、聘后待遇</w:t>
      </w:r>
    </w:p>
    <w:p w14:paraId="51BE91B4" w14:textId="77777777" w:rsidR="00F8251C" w:rsidRDefault="00000000">
      <w:pPr>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）待遇参考研究所副高水平（</w:t>
      </w:r>
      <w:r>
        <w:rPr>
          <w:rFonts w:ascii="Times New Roman" w:eastAsia="宋体" w:hAnsi="Times New Roman" w:cs="Times New Roman"/>
          <w:sz w:val="28"/>
          <w:szCs w:val="28"/>
        </w:rPr>
        <w:t>20~30</w:t>
      </w:r>
      <w:r>
        <w:rPr>
          <w:rFonts w:ascii="Times New Roman" w:eastAsia="宋体" w:hAnsi="Times New Roman" w:cs="Times New Roman"/>
          <w:sz w:val="28"/>
          <w:szCs w:val="28"/>
        </w:rPr>
        <w:t>万</w:t>
      </w:r>
      <w:r>
        <w:rPr>
          <w:rFonts w:ascii="Times New Roman" w:eastAsia="宋体" w:hAnsi="Times New Roman" w:cs="Times New Roman"/>
          <w:sz w:val="28"/>
          <w:szCs w:val="28"/>
        </w:rPr>
        <w:t>/</w:t>
      </w:r>
      <w:r>
        <w:rPr>
          <w:rFonts w:ascii="Times New Roman" w:eastAsia="宋体" w:hAnsi="Times New Roman" w:cs="Times New Roman"/>
          <w:sz w:val="28"/>
          <w:szCs w:val="28"/>
        </w:rPr>
        <w:t>年），按规定缴纳各项社会保险及住房公积金，享受中国科学院及成都山地所职工相关福利及待遇；</w:t>
      </w:r>
    </w:p>
    <w:p w14:paraId="6920DAB8" w14:textId="77777777" w:rsidR="00F8251C" w:rsidRDefault="00000000">
      <w:pPr>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）符合条件的进站博士后可享受成都市</w:t>
      </w:r>
      <w:r>
        <w:rPr>
          <w:rFonts w:ascii="Times New Roman" w:eastAsia="宋体" w:hAnsi="Times New Roman" w:cs="Times New Roman"/>
          <w:sz w:val="28"/>
          <w:szCs w:val="28"/>
        </w:rPr>
        <w:t>20</w:t>
      </w:r>
      <w:r>
        <w:rPr>
          <w:rFonts w:ascii="Times New Roman" w:eastAsia="宋体" w:hAnsi="Times New Roman" w:cs="Times New Roman"/>
          <w:sz w:val="28"/>
          <w:szCs w:val="28"/>
        </w:rPr>
        <w:t>万元生活补助（分两次拨付）；</w:t>
      </w:r>
    </w:p>
    <w:p w14:paraId="010F1C7F" w14:textId="77777777" w:rsidR="00F8251C" w:rsidRDefault="00000000">
      <w:pPr>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）参照事业编制人员管理，在职期间可参加专业技术职务晋升，推荐申报各类项目，享有休假、体检等福利待遇；</w:t>
      </w:r>
      <w:r>
        <w:rPr>
          <w:rFonts w:ascii="Times New Roman" w:eastAsia="宋体" w:hAnsi="Times New Roman" w:cs="Times New Roman"/>
          <w:sz w:val="28"/>
          <w:szCs w:val="28"/>
        </w:rPr>
        <w:t> </w:t>
      </w:r>
    </w:p>
    <w:p w14:paraId="6A904F17" w14:textId="77777777" w:rsidR="00F8251C" w:rsidRDefault="00000000">
      <w:pPr>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）符合条件者，可申请《中国科学院特别研究助理资助项目》，项目获得者可获资助</w:t>
      </w:r>
      <w:r>
        <w:rPr>
          <w:rFonts w:ascii="Times New Roman" w:eastAsia="宋体" w:hAnsi="Times New Roman" w:cs="Times New Roman"/>
          <w:sz w:val="28"/>
          <w:szCs w:val="28"/>
        </w:rPr>
        <w:t>80</w:t>
      </w:r>
      <w:r>
        <w:rPr>
          <w:rFonts w:ascii="Times New Roman" w:eastAsia="宋体" w:hAnsi="Times New Roman" w:cs="Times New Roman"/>
          <w:sz w:val="28"/>
          <w:szCs w:val="28"/>
        </w:rPr>
        <w:t>万元，资助经费主要用于薪酬发放。</w:t>
      </w:r>
      <w:r>
        <w:rPr>
          <w:rFonts w:ascii="Times New Roman" w:eastAsia="宋体" w:hAnsi="Times New Roman" w:cs="Times New Roman"/>
          <w:sz w:val="28"/>
          <w:szCs w:val="28"/>
        </w:rPr>
        <w:t> </w:t>
      </w:r>
    </w:p>
    <w:p w14:paraId="59E8E185" w14:textId="77777777" w:rsidR="00F8251C" w:rsidRDefault="00000000">
      <w:pPr>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5</w:t>
      </w:r>
      <w:r>
        <w:rPr>
          <w:rFonts w:ascii="Times New Roman" w:eastAsia="宋体" w:hAnsi="Times New Roman" w:cs="Times New Roman"/>
          <w:sz w:val="28"/>
          <w:szCs w:val="28"/>
        </w:rPr>
        <w:t>）根据首聘期满考核结果确定后续聘用方式，业绩特别突出者，可优先推荐申报重要人才计划项目。</w:t>
      </w:r>
    </w:p>
    <w:p w14:paraId="27E80874" w14:textId="77777777" w:rsidR="00F8251C"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六、时间范围：</w:t>
      </w:r>
    </w:p>
    <w:p w14:paraId="14ADC170"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此招聘信息</w:t>
      </w:r>
      <w:r>
        <w:rPr>
          <w:rFonts w:ascii="Times New Roman" w:eastAsia="宋体" w:hAnsi="Times New Roman" w:cs="Times New Roman"/>
          <w:sz w:val="28"/>
          <w:szCs w:val="28"/>
        </w:rPr>
        <w:t>2025</w:t>
      </w:r>
      <w:r>
        <w:rPr>
          <w:rFonts w:ascii="Times New Roman" w:eastAsia="宋体" w:hAnsi="Times New Roman" w:cs="Times New Roman"/>
          <w:sz w:val="28"/>
          <w:szCs w:val="28"/>
        </w:rPr>
        <w:t>年</w:t>
      </w:r>
      <w:r>
        <w:rPr>
          <w:rFonts w:ascii="Times New Roman" w:eastAsia="宋体" w:hAnsi="Times New Roman" w:cs="Times New Roman"/>
          <w:sz w:val="28"/>
          <w:szCs w:val="28"/>
        </w:rPr>
        <w:t>3</w:t>
      </w:r>
      <w:r>
        <w:rPr>
          <w:rFonts w:ascii="Times New Roman" w:eastAsia="宋体" w:hAnsi="Times New Roman" w:cs="Times New Roman"/>
          <w:sz w:val="28"/>
          <w:szCs w:val="28"/>
        </w:rPr>
        <w:t>月至</w:t>
      </w:r>
      <w:r>
        <w:rPr>
          <w:rFonts w:ascii="Times New Roman" w:eastAsia="宋体" w:hAnsi="Times New Roman" w:cs="Times New Roman"/>
          <w:sz w:val="28"/>
          <w:szCs w:val="28"/>
        </w:rPr>
        <w:t>2026</w:t>
      </w:r>
      <w:r>
        <w:rPr>
          <w:rFonts w:ascii="Times New Roman" w:eastAsia="宋体" w:hAnsi="Times New Roman" w:cs="Times New Roman"/>
          <w:sz w:val="28"/>
          <w:szCs w:val="28"/>
        </w:rPr>
        <w:t>年</w:t>
      </w:r>
      <w:r>
        <w:rPr>
          <w:rFonts w:ascii="Times New Roman" w:eastAsia="宋体" w:hAnsi="Times New Roman" w:cs="Times New Roman"/>
          <w:sz w:val="28"/>
          <w:szCs w:val="28"/>
        </w:rPr>
        <w:t>6</w:t>
      </w:r>
      <w:r>
        <w:rPr>
          <w:rFonts w:ascii="Times New Roman" w:eastAsia="宋体" w:hAnsi="Times New Roman" w:cs="Times New Roman"/>
          <w:sz w:val="28"/>
          <w:szCs w:val="28"/>
        </w:rPr>
        <w:t>月有效。</w:t>
      </w:r>
    </w:p>
    <w:p w14:paraId="782BB965" w14:textId="77777777" w:rsidR="00F8251C"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七、联系方式</w:t>
      </w:r>
      <w:r>
        <w:rPr>
          <w:rFonts w:ascii="Times New Roman" w:eastAsia="宋体" w:hAnsi="Times New Roman" w:cs="Times New Roman"/>
          <w:b/>
          <w:bCs/>
          <w:sz w:val="28"/>
          <w:szCs w:val="28"/>
        </w:rPr>
        <w:t>  </w:t>
      </w:r>
    </w:p>
    <w:p w14:paraId="526A2D95"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联系部门：人事教育处</w:t>
      </w:r>
    </w:p>
    <w:p w14:paraId="7F79A3E2"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联系人：张老师、赵老师</w:t>
      </w:r>
    </w:p>
    <w:p w14:paraId="5FF357CE"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联系电话：（</w:t>
      </w:r>
      <w:r>
        <w:rPr>
          <w:rFonts w:ascii="Times New Roman" w:eastAsia="宋体" w:hAnsi="Times New Roman" w:cs="Times New Roman"/>
          <w:sz w:val="28"/>
          <w:szCs w:val="28"/>
        </w:rPr>
        <w:t>028</w:t>
      </w:r>
      <w:r>
        <w:rPr>
          <w:rFonts w:ascii="Times New Roman" w:eastAsia="宋体" w:hAnsi="Times New Roman" w:cs="Times New Roman"/>
          <w:sz w:val="28"/>
          <w:szCs w:val="28"/>
        </w:rPr>
        <w:t>）</w:t>
      </w:r>
      <w:r>
        <w:rPr>
          <w:rFonts w:ascii="Times New Roman" w:eastAsia="宋体" w:hAnsi="Times New Roman" w:cs="Times New Roman"/>
          <w:sz w:val="28"/>
          <w:szCs w:val="28"/>
        </w:rPr>
        <w:t>85239614  </w:t>
      </w:r>
    </w:p>
    <w:p w14:paraId="1C999225" w14:textId="77777777" w:rsidR="00F8251C" w:rsidRDefault="00000000">
      <w:pPr>
        <w:ind w:firstLineChars="200" w:firstLine="560"/>
        <w:rPr>
          <w:rFonts w:ascii="Times New Roman" w:eastAsia="微软雅黑" w:hAnsi="Times New Roman" w:cs="Times New Roman"/>
          <w:b/>
          <w:bCs/>
          <w:color w:val="FF0000"/>
          <w:sz w:val="24"/>
          <w:szCs w:val="24"/>
        </w:rPr>
      </w:pPr>
      <w:r>
        <w:rPr>
          <w:rFonts w:ascii="Times New Roman" w:eastAsia="宋体" w:hAnsi="Times New Roman" w:cs="Times New Roman"/>
          <w:sz w:val="28"/>
          <w:szCs w:val="28"/>
        </w:rPr>
        <w:t>电子信箱：</w:t>
      </w:r>
      <w:hyperlink r:id="rId7" w:history="1">
        <w:r>
          <w:rPr>
            <w:rStyle w:val="a9"/>
            <w:rFonts w:ascii="Times New Roman" w:eastAsia="宋体" w:hAnsi="Times New Roman" w:cs="Times New Roman"/>
            <w:sz w:val="28"/>
            <w:szCs w:val="28"/>
          </w:rPr>
          <w:t>zhaopin@imde.ac.cn</w:t>
        </w:r>
        <w:r>
          <w:rPr>
            <w:rStyle w:val="a9"/>
            <w:rFonts w:ascii="Times New Roman" w:eastAsia="微软雅黑" w:hAnsi="Times New Roman" w:cs="Times New Roman"/>
            <w:b/>
            <w:bCs/>
            <w:sz w:val="24"/>
            <w:szCs w:val="24"/>
          </w:rPr>
          <w:t>,imdersc12@126.com</w:t>
        </w:r>
      </w:hyperlink>
    </w:p>
    <w:p w14:paraId="7E790FF8"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w:t>
      </w:r>
      <w:r>
        <w:rPr>
          <w:rFonts w:ascii="Times New Roman" w:eastAsia="宋体" w:hAnsi="Times New Roman" w:cs="Times New Roman"/>
          <w:sz w:val="28"/>
          <w:szCs w:val="28"/>
        </w:rPr>
        <w:t>邮件命名为</w:t>
      </w:r>
      <w:r>
        <w:rPr>
          <w:rFonts w:ascii="Times New Roman" w:eastAsia="宋体" w:hAnsi="Times New Roman" w:cs="Times New Roman"/>
          <w:sz w:val="28"/>
          <w:szCs w:val="28"/>
        </w:rPr>
        <w:t>“</w:t>
      </w:r>
      <w:r>
        <w:rPr>
          <w:rFonts w:ascii="Times New Roman" w:eastAsia="宋体" w:hAnsi="Times New Roman" w:cs="Times New Roman"/>
          <w:b/>
          <w:bCs/>
          <w:color w:val="C00000"/>
          <w:sz w:val="28"/>
          <w:szCs w:val="28"/>
        </w:rPr>
        <w:t>姓名</w:t>
      </w:r>
      <w:r>
        <w:rPr>
          <w:rFonts w:ascii="Times New Roman" w:eastAsia="宋体" w:hAnsi="Times New Roman" w:cs="Times New Roman"/>
          <w:b/>
          <w:bCs/>
          <w:color w:val="C00000"/>
          <w:sz w:val="28"/>
          <w:szCs w:val="28"/>
        </w:rPr>
        <w:t>++</w:t>
      </w:r>
      <w:r>
        <w:rPr>
          <w:rFonts w:ascii="Times New Roman" w:eastAsia="宋体" w:hAnsi="Times New Roman" w:cs="Times New Roman"/>
          <w:b/>
          <w:bCs/>
          <w:color w:val="C00000"/>
          <w:sz w:val="28"/>
          <w:szCs w:val="28"/>
        </w:rPr>
        <w:t>毕业院校</w:t>
      </w:r>
      <w:r>
        <w:rPr>
          <w:rFonts w:ascii="Times New Roman" w:eastAsia="宋体" w:hAnsi="Times New Roman" w:cs="Times New Roman"/>
          <w:b/>
          <w:bCs/>
          <w:color w:val="C00000"/>
          <w:sz w:val="28"/>
          <w:szCs w:val="28"/>
        </w:rPr>
        <w:t>+</w:t>
      </w:r>
      <w:r>
        <w:rPr>
          <w:rFonts w:ascii="Times New Roman" w:eastAsia="宋体" w:hAnsi="Times New Roman" w:cs="Times New Roman"/>
          <w:b/>
          <w:bCs/>
          <w:color w:val="C00000"/>
          <w:sz w:val="28"/>
          <w:szCs w:val="28"/>
        </w:rPr>
        <w:t>引才领域</w:t>
      </w:r>
      <w:r>
        <w:rPr>
          <w:rFonts w:ascii="Times New Roman" w:eastAsia="宋体" w:hAnsi="Times New Roman" w:cs="Times New Roman"/>
          <w:b/>
          <w:bCs/>
          <w:color w:val="C00000"/>
          <w:sz w:val="28"/>
          <w:szCs w:val="28"/>
        </w:rPr>
        <w:t>+</w:t>
      </w:r>
      <w:r>
        <w:rPr>
          <w:rFonts w:ascii="Times New Roman" w:eastAsia="宋体" w:hAnsi="Times New Roman" w:cs="Times New Roman"/>
          <w:b/>
          <w:bCs/>
          <w:color w:val="C00000"/>
          <w:sz w:val="28"/>
          <w:szCs w:val="28"/>
        </w:rPr>
        <w:t>合作导师</w:t>
      </w:r>
      <w:r>
        <w:rPr>
          <w:rFonts w:ascii="Times New Roman" w:eastAsia="宋体" w:hAnsi="Times New Roman" w:cs="Times New Roman" w:hint="eastAsia"/>
          <w:b/>
          <w:bCs/>
          <w:color w:val="C00000"/>
          <w:sz w:val="28"/>
          <w:szCs w:val="28"/>
        </w:rPr>
        <w:t>+ </w:t>
      </w:r>
      <w:r>
        <w:rPr>
          <w:rFonts w:ascii="Times New Roman" w:eastAsia="宋体" w:hAnsi="Times New Roman" w:cs="Times New Roman" w:hint="eastAsia"/>
          <w:b/>
          <w:bCs/>
          <w:color w:val="C00000"/>
          <w:sz w:val="28"/>
          <w:szCs w:val="28"/>
        </w:rPr>
        <w:t>海外博士网</w:t>
      </w:r>
      <w:r>
        <w:rPr>
          <w:rFonts w:ascii="Times New Roman" w:eastAsia="宋体" w:hAnsi="Times New Roman" w:cs="Times New Roman"/>
          <w:sz w:val="28"/>
          <w:szCs w:val="28"/>
        </w:rPr>
        <w:t>”</w:t>
      </w:r>
    </w:p>
    <w:p w14:paraId="2FEC96A1" w14:textId="77777777" w:rsidR="00F8251C"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通讯地址：四川省成都市天府新区群贤南街</w:t>
      </w:r>
      <w:r>
        <w:rPr>
          <w:rFonts w:ascii="Times New Roman" w:eastAsia="宋体" w:hAnsi="Times New Roman" w:cs="Times New Roman"/>
          <w:sz w:val="28"/>
          <w:szCs w:val="28"/>
        </w:rPr>
        <w:t>189</w:t>
      </w:r>
      <w:r>
        <w:rPr>
          <w:rFonts w:ascii="Times New Roman" w:eastAsia="宋体" w:hAnsi="Times New Roman" w:cs="Times New Roman"/>
          <w:sz w:val="28"/>
          <w:szCs w:val="28"/>
        </w:rPr>
        <w:t>号</w:t>
      </w:r>
    </w:p>
    <w:p w14:paraId="7824A9B4" w14:textId="77777777" w:rsidR="00F8251C" w:rsidRDefault="00F8251C">
      <w:pPr>
        <w:rPr>
          <w:rFonts w:ascii="Times New Roman" w:hAnsi="Times New Roman" w:cs="Times New Roman"/>
          <w:sz w:val="28"/>
          <w:szCs w:val="28"/>
        </w:rPr>
      </w:pPr>
    </w:p>
    <w:p w14:paraId="5C6DE011" w14:textId="77777777" w:rsidR="00F8251C" w:rsidRDefault="00000000">
      <w:pPr>
        <w:rPr>
          <w:rFonts w:ascii="Times New Roman" w:hAnsi="Times New Roman" w:cs="Times New Roman"/>
          <w:sz w:val="28"/>
          <w:szCs w:val="28"/>
        </w:rPr>
      </w:pPr>
      <w:r>
        <w:rPr>
          <w:rFonts w:ascii="Times New Roman" w:hAnsi="Times New Roman" w:cs="Times New Roman"/>
          <w:sz w:val="28"/>
          <w:szCs w:val="28"/>
        </w:rPr>
        <w:t>   </w:t>
      </w:r>
      <w:bookmarkEnd w:id="0"/>
    </w:p>
    <w:sectPr w:rsidR="00F8251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2524B" w14:textId="77777777" w:rsidR="008809CD" w:rsidRDefault="008809CD" w:rsidP="006F3E9A">
      <w:pPr>
        <w:rPr>
          <w:rFonts w:hint="eastAsia"/>
        </w:rPr>
      </w:pPr>
      <w:r>
        <w:separator/>
      </w:r>
    </w:p>
  </w:endnote>
  <w:endnote w:type="continuationSeparator" w:id="0">
    <w:p w14:paraId="0ABA8DF0" w14:textId="77777777" w:rsidR="008809CD" w:rsidRDefault="008809CD" w:rsidP="006F3E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03CE" w14:textId="77777777" w:rsidR="008809CD" w:rsidRDefault="008809CD" w:rsidP="006F3E9A">
      <w:pPr>
        <w:rPr>
          <w:rFonts w:hint="eastAsia"/>
        </w:rPr>
      </w:pPr>
      <w:r>
        <w:separator/>
      </w:r>
    </w:p>
  </w:footnote>
  <w:footnote w:type="continuationSeparator" w:id="0">
    <w:p w14:paraId="54A44458" w14:textId="77777777" w:rsidR="008809CD" w:rsidRDefault="008809CD" w:rsidP="006F3E9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1D"/>
    <w:rsid w:val="0019581D"/>
    <w:rsid w:val="001E3E44"/>
    <w:rsid w:val="00203BAC"/>
    <w:rsid w:val="0023074C"/>
    <w:rsid w:val="002D3CCB"/>
    <w:rsid w:val="005D2C89"/>
    <w:rsid w:val="006C3F35"/>
    <w:rsid w:val="006F3E9A"/>
    <w:rsid w:val="00701406"/>
    <w:rsid w:val="00753774"/>
    <w:rsid w:val="00797E4C"/>
    <w:rsid w:val="008809CD"/>
    <w:rsid w:val="008A78A7"/>
    <w:rsid w:val="008F2766"/>
    <w:rsid w:val="00942E28"/>
    <w:rsid w:val="009C0A69"/>
    <w:rsid w:val="00A31545"/>
    <w:rsid w:val="00B02EC6"/>
    <w:rsid w:val="00B77975"/>
    <w:rsid w:val="00BB1A58"/>
    <w:rsid w:val="00C145D1"/>
    <w:rsid w:val="00C646E0"/>
    <w:rsid w:val="00C7708F"/>
    <w:rsid w:val="00D4710D"/>
    <w:rsid w:val="00DC4B63"/>
    <w:rsid w:val="00E934A4"/>
    <w:rsid w:val="00F23BBD"/>
    <w:rsid w:val="00F72167"/>
    <w:rsid w:val="00F8251C"/>
    <w:rsid w:val="00F97497"/>
    <w:rsid w:val="2FFF08C9"/>
    <w:rsid w:val="4CD03656"/>
    <w:rsid w:val="6370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FFB77DB-64BA-4A68-B6F3-43418183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haopin@imde.ac.cn,imdersc12@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opin@imde.ac.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赵红霞</dc:creator>
  <cp:lastModifiedBy>建胜 刘</cp:lastModifiedBy>
  <cp:revision>18</cp:revision>
  <cp:lastPrinted>2025-02-28T02:34:00Z</cp:lastPrinted>
  <dcterms:created xsi:type="dcterms:W3CDTF">2025-02-26T07:32:00Z</dcterms:created>
  <dcterms:modified xsi:type="dcterms:W3CDTF">2025-03-17T09:16:00Z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1454CCC32A0040D8803E10C81E020DBA</vt:lpwstr>
  </property>
  <property fmtid="{D5CDD505-2E9C-101B-9397-08002B2CF9AE}" pid="4" name="KSOTemplateDocerSaveRecord">
    <vt:lpwstr>eyJoZGlkIjoiNGZhNzU0NmJiOGUyNWQ4NzI2YjhkNzA1MTdmMmUwZDAifQ==</vt:lpwstr>
  </property>
</Properties>
</file>