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381B8">
      <w:pPr>
        <w:ind w:firstLine="1961" w:firstLineChars="700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895350" cy="6953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drawing>
          <wp:inline distT="0" distB="0" distL="114300" distR="114300">
            <wp:extent cx="1054100" cy="488315"/>
            <wp:effectExtent l="0" t="0" r="12700" b="14605"/>
            <wp:docPr id="2" name="图片 2" descr="Top_Employer_China_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op_Employer_China_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上汽通用五菱期待您的加入         </w:t>
      </w:r>
    </w:p>
    <w:p w14:paraId="54B9EF6E">
      <w:pPr>
        <w:wordWrap w:val="0"/>
        <w:autoSpaceDE w:val="0"/>
        <w:autoSpaceDN w:val="0"/>
        <w:adjustRightInd w:val="0"/>
        <w:ind w:firstLine="630" w:firstLineChars="3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——与梦想 菱距离</w:t>
      </w:r>
    </w:p>
    <w:p w14:paraId="78186128">
      <w:pPr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“中国杰出雇主”——上汽通用五菱</w:t>
      </w:r>
    </w:p>
    <w:p w14:paraId="4598E3BE">
      <w:pPr>
        <w:widowControl/>
        <w:ind w:firstLine="420" w:firstLineChars="200"/>
        <w:jc w:val="left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ascii="微软雅黑" w:hAnsi="微软雅黑" w:eastAsia="微软雅黑" w:cs="微软雅黑"/>
          <w:szCs w:val="21"/>
          <w:highlight w:val="none"/>
        </w:rPr>
        <w:t>上汽通用五菱汽车股份有限公司（简称“上汽通用五菱”）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是</w:t>
      </w:r>
      <w:r>
        <w:rPr>
          <w:rFonts w:ascii="微软雅黑" w:hAnsi="微软雅黑" w:eastAsia="微软雅黑" w:cs="微软雅黑"/>
          <w:szCs w:val="21"/>
          <w:highlight w:val="none"/>
        </w:rPr>
        <w:t>由上海汽车集团股份有限公司、通用汽车（中国）投资有限公司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、</w:t>
      </w:r>
      <w:r>
        <w:rPr>
          <w:rFonts w:ascii="微软雅黑" w:hAnsi="微软雅黑" w:eastAsia="微软雅黑" w:cs="微软雅黑"/>
          <w:szCs w:val="21"/>
          <w:highlight w:val="none"/>
        </w:rPr>
        <w:t>广西汽车集团三方共同组建的大型中中外合资企业。秉持“人民需要什么，五菱就造什么”的发展理念，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公司</w:t>
      </w:r>
      <w:r>
        <w:rPr>
          <w:rFonts w:ascii="微软雅黑" w:hAnsi="微软雅黑" w:eastAsia="微软雅黑" w:cs="微软雅黑"/>
          <w:szCs w:val="21"/>
          <w:highlight w:val="none"/>
        </w:rPr>
        <w:t xml:space="preserve">专注于五菱汽车、宝骏汽车两大中国高价值汽车品牌的发展，累计产销量突破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30</w:t>
      </w:r>
      <w:r>
        <w:rPr>
          <w:rFonts w:ascii="微软雅黑" w:hAnsi="微软雅黑" w:eastAsia="微软雅黑" w:cs="微软雅黑"/>
          <w:szCs w:val="21"/>
          <w:highlight w:val="none"/>
        </w:rPr>
        <w:t>00 万辆。在深耕国内市场的同时，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公司</w:t>
      </w:r>
      <w:r>
        <w:rPr>
          <w:rFonts w:ascii="微软雅黑" w:hAnsi="微软雅黑" w:eastAsia="微软雅黑" w:cs="微软雅黑"/>
          <w:szCs w:val="21"/>
          <w:highlight w:val="none"/>
        </w:rPr>
        <w:t>积极响应国家“一带一路”倡议，向海图强，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累计出口超百万台套</w:t>
      </w:r>
      <w:r>
        <w:rPr>
          <w:rFonts w:ascii="微软雅黑" w:hAnsi="微软雅黑" w:eastAsia="微软雅黑" w:cs="微软雅黑"/>
          <w:szCs w:val="21"/>
          <w:highlight w:val="none"/>
        </w:rPr>
        <w:t>，覆盖中南美洲、东南亚、中亚、非洲、中东等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104</w:t>
      </w:r>
      <w:r>
        <w:rPr>
          <w:rFonts w:ascii="微软雅黑" w:hAnsi="微软雅黑" w:eastAsia="微软雅黑" w:cs="微软雅黑"/>
          <w:szCs w:val="21"/>
          <w:highlight w:val="none"/>
        </w:rPr>
        <w:t>个国家和地区。</w:t>
      </w:r>
    </w:p>
    <w:p w14:paraId="22654D7E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ascii="微软雅黑" w:hAnsi="微软雅黑" w:eastAsia="微软雅黑" w:cs="微软雅黑"/>
          <w:szCs w:val="21"/>
          <w:highlight w:val="none"/>
        </w:rPr>
        <w:t>着眼于新能源汽车赛道，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公司</w:t>
      </w:r>
      <w:r>
        <w:rPr>
          <w:rFonts w:ascii="微软雅黑" w:hAnsi="微软雅黑" w:eastAsia="微软雅黑" w:cs="微软雅黑"/>
          <w:szCs w:val="21"/>
          <w:highlight w:val="none"/>
        </w:rPr>
        <w:t>积极布局“一二五”工程，大力推动新能源研发创新能力建设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，</w:t>
      </w:r>
      <w:r>
        <w:rPr>
          <w:rFonts w:ascii="微软雅黑" w:hAnsi="微软雅黑" w:eastAsia="微软雅黑" w:cs="微软雅黑"/>
          <w:szCs w:val="21"/>
          <w:highlight w:val="none"/>
          <w:lang w:val="en-US" w:eastAsia="zh-CN"/>
        </w:rPr>
        <w:t>纯电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、</w:t>
      </w:r>
      <w:r>
        <w:rPr>
          <w:rFonts w:ascii="微软雅黑" w:hAnsi="微软雅黑" w:eastAsia="微软雅黑" w:cs="微软雅黑"/>
          <w:szCs w:val="21"/>
          <w:highlight w:val="none"/>
          <w:lang w:val="en-US" w:eastAsia="zh-CN"/>
        </w:rPr>
        <w:t>混动</w:t>
      </w:r>
      <w:r>
        <w:rPr>
          <w:rFonts w:ascii="微软雅黑" w:hAnsi="微软雅黑" w:eastAsia="微软雅黑" w:cs="微软雅黑"/>
          <w:szCs w:val="21"/>
          <w:highlight w:val="none"/>
        </w:rPr>
        <w:t>双百万产品集群构建以及五个百亿级自主产业链打造。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广西新能源汽车实验室</w:t>
      </w:r>
      <w:r>
        <w:rPr>
          <w:rFonts w:ascii="微软雅黑" w:hAnsi="微软雅黑" w:eastAsia="微软雅黑" w:cs="微软雅黑"/>
          <w:szCs w:val="21"/>
          <w:highlight w:val="none"/>
        </w:rPr>
        <w:t>依托8大院士团队汇聚行业顶尖资源，深入开展基础技术研究和前瞻技术探索。目前已建成14个国际先进的整车及零部件试验室，挂牌控制器与芯片、智慧语音等6个子实验室，累计承担国家及省部级课题84项、参与国内外新能源汽车标准制定157份、专利授权超6000件</w:t>
      </w:r>
      <w:r>
        <w:rPr>
          <w:rFonts w:hint="eastAsia" w:ascii="微软雅黑" w:hAnsi="微软雅黑" w:eastAsia="微软雅黑" w:cs="微软雅黑"/>
          <w:szCs w:val="21"/>
          <w:highlight w:val="none"/>
        </w:rPr>
        <w:t>。在广西新能源汽车实验室的创新策动下，上汽通用五菱打造出了“天舆架构”和全球首创的岛式精益制造“天菱模式”。</w:t>
      </w:r>
    </w:p>
    <w:p w14:paraId="01712838"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凭借丰富的人力资源和良好的人才发展政策，上汽通用五菱从2017年至202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年，连续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Cs w:val="21"/>
        </w:rPr>
        <w:t>年荣获“中国杰出雇主”。通过提供多元化多平台学习成长环境、全方位人性化薪酬福利、医食住行一站式员工关爱，上汽通用五菱与员工共同前行，共享企业发展成果。</w:t>
      </w:r>
    </w:p>
    <w:p w14:paraId="3D193259">
      <w:pPr>
        <w:autoSpaceDE w:val="0"/>
        <w:autoSpaceDN w:val="0"/>
        <w:adjustRightInd w:val="0"/>
        <w:ind w:firstLine="420" w:firstLineChars="20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szCs w:val="21"/>
        </w:rPr>
        <w:t>期待更多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Cs w:val="21"/>
        </w:rPr>
        <w:t>优秀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Cs w:val="21"/>
        </w:rPr>
        <w:t>小伙伴</w:t>
      </w:r>
      <w:r>
        <w:rPr>
          <w:rFonts w:hint="eastAsia" w:ascii="微软雅黑" w:hAnsi="微软雅黑" w:eastAsia="微软雅黑" w:cs="微软雅黑"/>
          <w:szCs w:val="21"/>
        </w:rPr>
        <w:t>加入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一起努力将上汽通用五菱打造成为全球创新、跨界、体验的标杆公司！</w:t>
      </w:r>
    </w:p>
    <w:p w14:paraId="4A1E546E">
      <w:pPr>
        <w:pStyle w:val="8"/>
        <w:spacing w:before="0" w:beforeAutospacing="0" w:after="0" w:afterAutospacing="0"/>
        <w:ind w:left="-360" w:firstLine="360" w:firstLineChars="150"/>
        <w:jc w:val="both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招聘岗位：</w:t>
      </w:r>
    </w:p>
    <w:p w14:paraId="3C5582FA">
      <w:pPr>
        <w:pStyle w:val="8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技术专家（博士）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（控制软件、智联交互、智能驾驶、能量管理、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整车集成、电机电控、智能制造等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）</w:t>
      </w:r>
    </w:p>
    <w:p w14:paraId="46373D35">
      <w:pPr>
        <w:pStyle w:val="8"/>
        <w:spacing w:before="0" w:beforeAutospacing="0" w:after="0" w:afterAutospacing="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管理/技术培训生（硕士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/本科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研发类、智能应用类、采购及供应链类、品牌及营销类、专业职能类）</w:t>
      </w:r>
    </w:p>
    <w:p w14:paraId="449852E3">
      <w:pPr>
        <w:pStyle w:val="8"/>
        <w:spacing w:before="0" w:beforeAutospacing="0" w:after="0" w:afterAutospacing="0"/>
        <w:ind w:left="-360" w:firstLine="360" w:firstLineChars="150"/>
        <w:jc w:val="both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招聘要求：</w:t>
      </w:r>
    </w:p>
    <w:p w14:paraId="27434EA1">
      <w:pPr>
        <w:numPr>
          <w:ilvl w:val="0"/>
          <w:numId w:val="1"/>
        </w:numPr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Cs w:val="21"/>
        </w:rPr>
        <w:t>素质要求：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认可上汽通用五菱企业文化及价值观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具有较强的学习能力、沟通能力和团队合作精神；具有主动思考能力和优秀的创新能力；具有良好的心理素质和身体素质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 w14:paraId="145CD6CA">
      <w:pPr>
        <w:pStyle w:val="17"/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学历要求：</w:t>
      </w:r>
      <w:r>
        <w:rPr>
          <w:rFonts w:hint="eastAsia" w:ascii="微软雅黑" w:hAnsi="微软雅黑" w:eastAsia="微软雅黑" w:cs="微软雅黑"/>
          <w:szCs w:val="21"/>
        </w:rPr>
        <w:t>国内外202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届本科及以上应届毕业生。</w:t>
      </w:r>
    </w:p>
    <w:p w14:paraId="30B29E1B">
      <w:pPr>
        <w:pStyle w:val="17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专业要求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机械类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自动化类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电气类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能源动力类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材料类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电子信息类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计算机类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物理学类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化学类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力学类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数学类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美术学类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设计学类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财会类、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播音与主持艺术、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知识产权等相关专业。</w:t>
      </w:r>
      <w:r>
        <w:rPr>
          <w:rFonts w:hint="eastAsia" w:ascii="微软雅黑" w:hAnsi="微软雅黑" w:eastAsia="微软雅黑" w:cs="微软雅黑"/>
          <w:bCs/>
          <w:color w:val="F79646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外语要求：</w:t>
      </w:r>
      <w:r>
        <w:rPr>
          <w:rFonts w:hint="eastAsia" w:ascii="微软雅黑" w:hAnsi="微软雅黑" w:eastAsia="微软雅黑" w:cs="微软雅黑"/>
          <w:szCs w:val="21"/>
        </w:rPr>
        <w:t>通过大学英语四级（CET4）考试（成绩425分及以上）。</w:t>
      </w:r>
    </w:p>
    <w:p w14:paraId="78530AB6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</w:rPr>
        <w:t>薪酬福利：</w:t>
      </w:r>
    </w:p>
    <w:p w14:paraId="26AA3F92"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（一）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薪酬：</w:t>
      </w:r>
      <w:r>
        <w:rPr>
          <w:rFonts w:hint="eastAsia" w:ascii="微软雅黑" w:hAnsi="微软雅黑" w:eastAsia="微软雅黑" w:cs="微软雅黑"/>
          <w:szCs w:val="21"/>
        </w:rPr>
        <w:t>本科</w:t>
      </w:r>
      <w:r>
        <w:rPr>
          <w:rFonts w:ascii="微软雅黑" w:hAnsi="微软雅黑" w:eastAsia="微软雅黑" w:cs="Arial"/>
          <w:szCs w:val="21"/>
        </w:rPr>
        <w:t>年薪</w:t>
      </w:r>
      <w:r>
        <w:rPr>
          <w:rFonts w:hint="eastAsia" w:ascii="微软雅黑" w:hAnsi="微软雅黑" w:eastAsia="微软雅黑" w:cs="Arial"/>
          <w:szCs w:val="21"/>
        </w:rPr>
        <w:t>12-16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szCs w:val="21"/>
        </w:rPr>
        <w:t>，硕士</w:t>
      </w:r>
      <w:r>
        <w:rPr>
          <w:rFonts w:ascii="微软雅黑" w:hAnsi="微软雅黑" w:eastAsia="微软雅黑" w:cs="Arial"/>
          <w:szCs w:val="21"/>
        </w:rPr>
        <w:t>年薪</w:t>
      </w:r>
      <w:r>
        <w:rPr>
          <w:rFonts w:hint="eastAsia" w:ascii="微软雅黑" w:hAnsi="微软雅黑" w:eastAsia="微软雅黑" w:cs="Arial"/>
          <w:szCs w:val="21"/>
        </w:rPr>
        <w:t>14-19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W</w:t>
      </w:r>
      <w:r>
        <w:rPr>
          <w:rFonts w:hint="eastAsia" w:ascii="微软雅黑" w:hAnsi="微软雅黑" w:eastAsia="微软雅黑" w:cs="Arial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</w:rPr>
        <w:t>博士年薪35-70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szCs w:val="21"/>
        </w:rPr>
        <w:t>。新员工入职红包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0.4-5W</w:t>
      </w:r>
      <w:r>
        <w:rPr>
          <w:rFonts w:hint="eastAsia" w:ascii="微软雅黑" w:hAnsi="微软雅黑" w:eastAsia="微软雅黑" w:cs="微软雅黑"/>
          <w:szCs w:val="21"/>
        </w:rPr>
        <w:t>。</w:t>
      </w:r>
    </w:p>
    <w:p w14:paraId="1527F8AC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（二）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福利：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六险二金、健康体检、工作餐、限价房、优惠购车、通勤车、节假日礼物、生日礼物、法定节假日、带薪年休假、广西特色假期“三月三”</w:t>
      </w:r>
      <w:r>
        <w:rPr>
          <w:rFonts w:hint="eastAsia" w:ascii="微软雅黑" w:hAnsi="微软雅黑" w:eastAsia="微软雅黑" w:cs="微软雅黑"/>
          <w:szCs w:val="21"/>
        </w:rPr>
        <w:t>等。</w:t>
      </w:r>
    </w:p>
    <w:p w14:paraId="3A8FC8EC">
      <w:pPr>
        <w:tabs>
          <w:tab w:val="left" w:pos="7710"/>
        </w:tabs>
        <w:rPr>
          <w:rFonts w:hint="default" w:ascii="微软雅黑" w:hAnsi="微软雅黑" w:eastAsia="微软雅黑" w:cs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>工作地点：</w:t>
      </w:r>
      <w:r>
        <w:rPr>
          <w:rFonts w:hint="eastAsia" w:ascii="微软雅黑" w:hAnsi="微软雅黑" w:eastAsia="微软雅黑" w:cs="微软雅黑"/>
          <w:szCs w:val="21"/>
        </w:rPr>
        <w:t>柳州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总部）</w:t>
      </w:r>
      <w:r>
        <w:rPr>
          <w:rFonts w:hint="eastAsia" w:ascii="微软雅黑" w:hAnsi="微软雅黑" w:eastAsia="微软雅黑" w:cs="微软雅黑"/>
          <w:szCs w:val="21"/>
        </w:rPr>
        <w:t>、青岛、重庆</w:t>
      </w:r>
    </w:p>
    <w:p w14:paraId="0C6271C5">
      <w:pPr>
        <w:autoSpaceDE w:val="0"/>
        <w:autoSpaceDN w:val="0"/>
        <w:adjustRightInd w:val="0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联系人及电话：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张先生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0772-2651835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廖女士 0772-2651549</w:t>
      </w:r>
      <w:r>
        <w:rPr>
          <w:rFonts w:hint="eastAsia" w:ascii="微软雅黑" w:hAnsi="微软雅黑" w:eastAsia="微软雅黑" w:cs="微软雅黑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招聘渠道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：</w:t>
      </w:r>
    </w:p>
    <w:p w14:paraId="0333D30C">
      <w:pPr>
        <w:autoSpaceDE w:val="0"/>
        <w:autoSpaceDN w:val="0"/>
        <w:adjustRightInd w:val="0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PC端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szCs w:val="21"/>
        </w:rPr>
        <w:t>招聘网站：</w:t>
      </w:r>
      <w:r>
        <w:fldChar w:fldCharType="begin"/>
      </w:r>
      <w:r>
        <w:instrText xml:space="preserve"> HYPERLINK "http://zhaopin.sgmw.com.cn" </w:instrText>
      </w:r>
      <w:r>
        <w:fldChar w:fldCharType="separate"/>
      </w:r>
      <w:r>
        <w:rPr>
          <w:rStyle w:val="13"/>
          <w:rFonts w:hint="eastAsia" w:ascii="微软雅黑" w:hAnsi="微软雅黑" w:eastAsia="微软雅黑" w:cs="微软雅黑"/>
          <w:bCs/>
        </w:rPr>
        <w:t>http://zhaopin.sgmw.com.cn</w:t>
      </w:r>
      <w:r>
        <w:rPr>
          <w:rStyle w:val="13"/>
          <w:rFonts w:hint="eastAsia" w:ascii="微软雅黑" w:hAnsi="微软雅黑" w:eastAsia="微软雅黑" w:cs="微软雅黑"/>
          <w:bCs/>
        </w:rPr>
        <w:fldChar w:fldCharType="end"/>
      </w:r>
    </w:p>
    <w:p w14:paraId="615AAF5F">
      <w:pPr>
        <w:autoSpaceDE w:val="0"/>
        <w:autoSpaceDN w:val="0"/>
        <w:adjustRightInd w:val="0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移动端-官方公众号：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上汽通用五菱招聘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公众号（下方第一个二维码）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点击【加入五菱】模块——选择【校园招聘】</w:t>
      </w:r>
      <w:r>
        <w:rPr>
          <w:rFonts w:hint="eastAsia" w:ascii="微软雅黑" w:hAnsi="微软雅黑" w:eastAsia="微软雅黑" w:cs="微软雅黑"/>
          <w:b w:val="0"/>
          <w:bCs/>
          <w:szCs w:val="21"/>
          <w:lang w:eastAsia="zh-CN"/>
        </w:rPr>
        <w:t>——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选择心仪的岗位投递简历</w:t>
      </w:r>
    </w:p>
    <w:p w14:paraId="36CBB9BF">
      <w:pPr>
        <w:autoSpaceDE w:val="0"/>
        <w:autoSpaceDN w:val="0"/>
        <w:adjustRightInd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530850" cy="2522855"/>
            <wp:effectExtent l="0" t="0" r="1270" b="6985"/>
            <wp:docPr id="3" name="图片 3" descr="38881e53d02788648ee1e775f5a7b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881e53d02788648ee1e775f5a7b16"/>
                    <pic:cNvPicPr>
                      <a:picLocks noChangeAspect="1"/>
                    </pic:cNvPicPr>
                  </pic:nvPicPr>
                  <pic:blipFill>
                    <a:blip r:embed="rId6"/>
                    <a:srcRect t="8600" r="-659" b="7371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274" w:bottom="1134" w:left="1276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6D39B"/>
    <w:multiLevelType w:val="singleLevel"/>
    <w:tmpl w:val="8336D3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cwMzBkMzk0MWFkMGQxODM5NWFmNzdiMTM5NjMifQ=="/>
  </w:docVars>
  <w:rsids>
    <w:rsidRoot w:val="008300C7"/>
    <w:rsid w:val="000001FD"/>
    <w:rsid w:val="00001197"/>
    <w:rsid w:val="000015A9"/>
    <w:rsid w:val="00006785"/>
    <w:rsid w:val="00010CD9"/>
    <w:rsid w:val="000132F6"/>
    <w:rsid w:val="00017166"/>
    <w:rsid w:val="0002273C"/>
    <w:rsid w:val="000234A2"/>
    <w:rsid w:val="0002454E"/>
    <w:rsid w:val="000249BB"/>
    <w:rsid w:val="00036BD3"/>
    <w:rsid w:val="00037898"/>
    <w:rsid w:val="0005132D"/>
    <w:rsid w:val="0005140E"/>
    <w:rsid w:val="000534AA"/>
    <w:rsid w:val="00057794"/>
    <w:rsid w:val="00066011"/>
    <w:rsid w:val="00067C49"/>
    <w:rsid w:val="000701F6"/>
    <w:rsid w:val="000758C2"/>
    <w:rsid w:val="00081E37"/>
    <w:rsid w:val="0009022B"/>
    <w:rsid w:val="00093E18"/>
    <w:rsid w:val="000A21FE"/>
    <w:rsid w:val="000A28EF"/>
    <w:rsid w:val="000A3993"/>
    <w:rsid w:val="000C106E"/>
    <w:rsid w:val="000D13A6"/>
    <w:rsid w:val="000E354A"/>
    <w:rsid w:val="000F4648"/>
    <w:rsid w:val="001024DE"/>
    <w:rsid w:val="00103609"/>
    <w:rsid w:val="001070D3"/>
    <w:rsid w:val="001149B0"/>
    <w:rsid w:val="001168EB"/>
    <w:rsid w:val="00124FBF"/>
    <w:rsid w:val="001272F3"/>
    <w:rsid w:val="00140A4B"/>
    <w:rsid w:val="0014123D"/>
    <w:rsid w:val="00143AE6"/>
    <w:rsid w:val="0014720F"/>
    <w:rsid w:val="00177C63"/>
    <w:rsid w:val="001853C0"/>
    <w:rsid w:val="00193459"/>
    <w:rsid w:val="0019519E"/>
    <w:rsid w:val="001966F3"/>
    <w:rsid w:val="001978B5"/>
    <w:rsid w:val="001A0A39"/>
    <w:rsid w:val="001A153A"/>
    <w:rsid w:val="001A4471"/>
    <w:rsid w:val="001A7971"/>
    <w:rsid w:val="001A7A4D"/>
    <w:rsid w:val="001B5082"/>
    <w:rsid w:val="001C0768"/>
    <w:rsid w:val="001D0827"/>
    <w:rsid w:val="001D2E46"/>
    <w:rsid w:val="001D6A62"/>
    <w:rsid w:val="001E2278"/>
    <w:rsid w:val="001E38F2"/>
    <w:rsid w:val="001E51D0"/>
    <w:rsid w:val="001E678E"/>
    <w:rsid w:val="001F311E"/>
    <w:rsid w:val="001F4351"/>
    <w:rsid w:val="002012DA"/>
    <w:rsid w:val="00201E24"/>
    <w:rsid w:val="002031A5"/>
    <w:rsid w:val="0020585C"/>
    <w:rsid w:val="00214050"/>
    <w:rsid w:val="00216011"/>
    <w:rsid w:val="00216CBB"/>
    <w:rsid w:val="00226F3C"/>
    <w:rsid w:val="002273FC"/>
    <w:rsid w:val="00231017"/>
    <w:rsid w:val="00234EA2"/>
    <w:rsid w:val="00244007"/>
    <w:rsid w:val="002570D4"/>
    <w:rsid w:val="0025770F"/>
    <w:rsid w:val="002618CB"/>
    <w:rsid w:val="002632C0"/>
    <w:rsid w:val="0026410F"/>
    <w:rsid w:val="00266F12"/>
    <w:rsid w:val="0026756A"/>
    <w:rsid w:val="00270B5E"/>
    <w:rsid w:val="0027799B"/>
    <w:rsid w:val="00282B75"/>
    <w:rsid w:val="002937DE"/>
    <w:rsid w:val="002945BF"/>
    <w:rsid w:val="00294C1B"/>
    <w:rsid w:val="002A6FF5"/>
    <w:rsid w:val="002B7C2F"/>
    <w:rsid w:val="002C1093"/>
    <w:rsid w:val="002C267A"/>
    <w:rsid w:val="002C31F2"/>
    <w:rsid w:val="002C5A70"/>
    <w:rsid w:val="002C6751"/>
    <w:rsid w:val="002D07E9"/>
    <w:rsid w:val="002D3549"/>
    <w:rsid w:val="002D43BF"/>
    <w:rsid w:val="002E37CB"/>
    <w:rsid w:val="002E4458"/>
    <w:rsid w:val="002F05B4"/>
    <w:rsid w:val="002F31FF"/>
    <w:rsid w:val="002F43A1"/>
    <w:rsid w:val="003076EA"/>
    <w:rsid w:val="00312182"/>
    <w:rsid w:val="00314EFC"/>
    <w:rsid w:val="0031572E"/>
    <w:rsid w:val="00317979"/>
    <w:rsid w:val="00321E0A"/>
    <w:rsid w:val="00333F69"/>
    <w:rsid w:val="003364BC"/>
    <w:rsid w:val="00341E76"/>
    <w:rsid w:val="003420CB"/>
    <w:rsid w:val="0035157B"/>
    <w:rsid w:val="003554DA"/>
    <w:rsid w:val="00366855"/>
    <w:rsid w:val="00374F73"/>
    <w:rsid w:val="00376DBF"/>
    <w:rsid w:val="003819FC"/>
    <w:rsid w:val="00385BA6"/>
    <w:rsid w:val="00390F84"/>
    <w:rsid w:val="003A0BF7"/>
    <w:rsid w:val="003B0DC4"/>
    <w:rsid w:val="003B427A"/>
    <w:rsid w:val="003B6402"/>
    <w:rsid w:val="003B6D7D"/>
    <w:rsid w:val="003C1BB1"/>
    <w:rsid w:val="003D454C"/>
    <w:rsid w:val="003D6EB5"/>
    <w:rsid w:val="003E0965"/>
    <w:rsid w:val="003E4373"/>
    <w:rsid w:val="003F5FEF"/>
    <w:rsid w:val="00415FD7"/>
    <w:rsid w:val="00416FE8"/>
    <w:rsid w:val="00423924"/>
    <w:rsid w:val="004336C3"/>
    <w:rsid w:val="004349F8"/>
    <w:rsid w:val="00434B23"/>
    <w:rsid w:val="00441F1C"/>
    <w:rsid w:val="00462D97"/>
    <w:rsid w:val="00462FAA"/>
    <w:rsid w:val="00464C3C"/>
    <w:rsid w:val="0049082C"/>
    <w:rsid w:val="00494AB0"/>
    <w:rsid w:val="00494D76"/>
    <w:rsid w:val="0049559F"/>
    <w:rsid w:val="00495EA1"/>
    <w:rsid w:val="004A3D94"/>
    <w:rsid w:val="004A5675"/>
    <w:rsid w:val="004A5A81"/>
    <w:rsid w:val="004A6579"/>
    <w:rsid w:val="004A66DC"/>
    <w:rsid w:val="004B2170"/>
    <w:rsid w:val="004B3141"/>
    <w:rsid w:val="004B433C"/>
    <w:rsid w:val="004B79B2"/>
    <w:rsid w:val="004C2C55"/>
    <w:rsid w:val="004C5D5B"/>
    <w:rsid w:val="004C6E34"/>
    <w:rsid w:val="004F6035"/>
    <w:rsid w:val="005008A3"/>
    <w:rsid w:val="00510022"/>
    <w:rsid w:val="0051127E"/>
    <w:rsid w:val="005127C5"/>
    <w:rsid w:val="0051543A"/>
    <w:rsid w:val="00517A01"/>
    <w:rsid w:val="00520EC2"/>
    <w:rsid w:val="0052311E"/>
    <w:rsid w:val="005329D5"/>
    <w:rsid w:val="00533A06"/>
    <w:rsid w:val="005345F0"/>
    <w:rsid w:val="00537E41"/>
    <w:rsid w:val="00541BC0"/>
    <w:rsid w:val="00551FEC"/>
    <w:rsid w:val="00555F58"/>
    <w:rsid w:val="005640C8"/>
    <w:rsid w:val="00575137"/>
    <w:rsid w:val="00590AE4"/>
    <w:rsid w:val="00593228"/>
    <w:rsid w:val="00594618"/>
    <w:rsid w:val="00594B29"/>
    <w:rsid w:val="005A3FE7"/>
    <w:rsid w:val="005B502D"/>
    <w:rsid w:val="005B56D2"/>
    <w:rsid w:val="005C3D4F"/>
    <w:rsid w:val="005C63D5"/>
    <w:rsid w:val="005D104B"/>
    <w:rsid w:val="005D259B"/>
    <w:rsid w:val="005F0552"/>
    <w:rsid w:val="0060035E"/>
    <w:rsid w:val="00600FE6"/>
    <w:rsid w:val="006133D3"/>
    <w:rsid w:val="006152FC"/>
    <w:rsid w:val="00617928"/>
    <w:rsid w:val="00620DF7"/>
    <w:rsid w:val="0063219C"/>
    <w:rsid w:val="00633215"/>
    <w:rsid w:val="00636562"/>
    <w:rsid w:val="0064014F"/>
    <w:rsid w:val="00643960"/>
    <w:rsid w:val="006515B6"/>
    <w:rsid w:val="00652B8F"/>
    <w:rsid w:val="006606CF"/>
    <w:rsid w:val="006677D3"/>
    <w:rsid w:val="00671D6B"/>
    <w:rsid w:val="00672E4E"/>
    <w:rsid w:val="006738D5"/>
    <w:rsid w:val="00673EA0"/>
    <w:rsid w:val="00676F23"/>
    <w:rsid w:val="00680ABA"/>
    <w:rsid w:val="006864B7"/>
    <w:rsid w:val="006870D0"/>
    <w:rsid w:val="006872E0"/>
    <w:rsid w:val="00693DB6"/>
    <w:rsid w:val="006A06A7"/>
    <w:rsid w:val="006B41A3"/>
    <w:rsid w:val="006B7CE1"/>
    <w:rsid w:val="006D2FE4"/>
    <w:rsid w:val="006D515A"/>
    <w:rsid w:val="006D7154"/>
    <w:rsid w:val="006E56DD"/>
    <w:rsid w:val="006F2752"/>
    <w:rsid w:val="006F305A"/>
    <w:rsid w:val="00703605"/>
    <w:rsid w:val="007045F2"/>
    <w:rsid w:val="007117CE"/>
    <w:rsid w:val="0071452C"/>
    <w:rsid w:val="00716157"/>
    <w:rsid w:val="0071679E"/>
    <w:rsid w:val="00727AA5"/>
    <w:rsid w:val="00731772"/>
    <w:rsid w:val="007334D1"/>
    <w:rsid w:val="007345A4"/>
    <w:rsid w:val="007356DD"/>
    <w:rsid w:val="00741F45"/>
    <w:rsid w:val="00745365"/>
    <w:rsid w:val="007468CC"/>
    <w:rsid w:val="00754A6B"/>
    <w:rsid w:val="0075693C"/>
    <w:rsid w:val="0075796E"/>
    <w:rsid w:val="00774957"/>
    <w:rsid w:val="00774F46"/>
    <w:rsid w:val="0078415D"/>
    <w:rsid w:val="007873CF"/>
    <w:rsid w:val="007964D5"/>
    <w:rsid w:val="00797663"/>
    <w:rsid w:val="007A273F"/>
    <w:rsid w:val="007B1EEA"/>
    <w:rsid w:val="007B2BA9"/>
    <w:rsid w:val="007B3427"/>
    <w:rsid w:val="007B5E86"/>
    <w:rsid w:val="007B68DB"/>
    <w:rsid w:val="007C18F0"/>
    <w:rsid w:val="007C1E2B"/>
    <w:rsid w:val="007C72F8"/>
    <w:rsid w:val="007D5739"/>
    <w:rsid w:val="007E0684"/>
    <w:rsid w:val="007E6567"/>
    <w:rsid w:val="007E7641"/>
    <w:rsid w:val="007F2B72"/>
    <w:rsid w:val="007F6149"/>
    <w:rsid w:val="00804631"/>
    <w:rsid w:val="0082242B"/>
    <w:rsid w:val="00822CEB"/>
    <w:rsid w:val="008300C7"/>
    <w:rsid w:val="00834FE0"/>
    <w:rsid w:val="00835621"/>
    <w:rsid w:val="00851553"/>
    <w:rsid w:val="008517AC"/>
    <w:rsid w:val="00885DFE"/>
    <w:rsid w:val="008A16FB"/>
    <w:rsid w:val="008B0CC9"/>
    <w:rsid w:val="008B1E4C"/>
    <w:rsid w:val="008B2E19"/>
    <w:rsid w:val="008B3AC5"/>
    <w:rsid w:val="008B6354"/>
    <w:rsid w:val="008C21D8"/>
    <w:rsid w:val="008C316E"/>
    <w:rsid w:val="008D3704"/>
    <w:rsid w:val="008E389E"/>
    <w:rsid w:val="008E7801"/>
    <w:rsid w:val="008F5C21"/>
    <w:rsid w:val="0090493E"/>
    <w:rsid w:val="00904B65"/>
    <w:rsid w:val="0091255C"/>
    <w:rsid w:val="00916EB9"/>
    <w:rsid w:val="0092269D"/>
    <w:rsid w:val="00922E52"/>
    <w:rsid w:val="009274C9"/>
    <w:rsid w:val="00936667"/>
    <w:rsid w:val="0094066D"/>
    <w:rsid w:val="0094182E"/>
    <w:rsid w:val="009435A5"/>
    <w:rsid w:val="00943EE3"/>
    <w:rsid w:val="00945FC5"/>
    <w:rsid w:val="00946E28"/>
    <w:rsid w:val="009653ED"/>
    <w:rsid w:val="0097172E"/>
    <w:rsid w:val="00973E52"/>
    <w:rsid w:val="009744F1"/>
    <w:rsid w:val="009824EA"/>
    <w:rsid w:val="00990895"/>
    <w:rsid w:val="00992FAD"/>
    <w:rsid w:val="0099774B"/>
    <w:rsid w:val="009A544E"/>
    <w:rsid w:val="009A682F"/>
    <w:rsid w:val="009A6C35"/>
    <w:rsid w:val="009B4390"/>
    <w:rsid w:val="009B77E4"/>
    <w:rsid w:val="009C6A8F"/>
    <w:rsid w:val="009C6DC9"/>
    <w:rsid w:val="009C79EA"/>
    <w:rsid w:val="009E1CE6"/>
    <w:rsid w:val="009E4A6B"/>
    <w:rsid w:val="009E5745"/>
    <w:rsid w:val="009E7B4A"/>
    <w:rsid w:val="009F3B80"/>
    <w:rsid w:val="00A00CD1"/>
    <w:rsid w:val="00A011E0"/>
    <w:rsid w:val="00A01A21"/>
    <w:rsid w:val="00A13A1A"/>
    <w:rsid w:val="00A13A9F"/>
    <w:rsid w:val="00A15E1F"/>
    <w:rsid w:val="00A23C23"/>
    <w:rsid w:val="00A2720A"/>
    <w:rsid w:val="00A41694"/>
    <w:rsid w:val="00A42631"/>
    <w:rsid w:val="00A45A7D"/>
    <w:rsid w:val="00A55575"/>
    <w:rsid w:val="00A56277"/>
    <w:rsid w:val="00A64B58"/>
    <w:rsid w:val="00A65388"/>
    <w:rsid w:val="00A71D09"/>
    <w:rsid w:val="00A827CF"/>
    <w:rsid w:val="00A972CA"/>
    <w:rsid w:val="00A97DA9"/>
    <w:rsid w:val="00AA3984"/>
    <w:rsid w:val="00AA62EE"/>
    <w:rsid w:val="00AA77D9"/>
    <w:rsid w:val="00AB0639"/>
    <w:rsid w:val="00AB0A57"/>
    <w:rsid w:val="00AB2C12"/>
    <w:rsid w:val="00AB6165"/>
    <w:rsid w:val="00AC1ADA"/>
    <w:rsid w:val="00AC3182"/>
    <w:rsid w:val="00AC7A6C"/>
    <w:rsid w:val="00AD0C8D"/>
    <w:rsid w:val="00AD484F"/>
    <w:rsid w:val="00AD4B1D"/>
    <w:rsid w:val="00AD75BC"/>
    <w:rsid w:val="00AE0DA4"/>
    <w:rsid w:val="00AF2349"/>
    <w:rsid w:val="00AF35FD"/>
    <w:rsid w:val="00AF75B8"/>
    <w:rsid w:val="00B00E0C"/>
    <w:rsid w:val="00B051A8"/>
    <w:rsid w:val="00B23325"/>
    <w:rsid w:val="00B23E06"/>
    <w:rsid w:val="00B25013"/>
    <w:rsid w:val="00B254BC"/>
    <w:rsid w:val="00B25CFB"/>
    <w:rsid w:val="00B27300"/>
    <w:rsid w:val="00B364F0"/>
    <w:rsid w:val="00B46A6E"/>
    <w:rsid w:val="00B47D15"/>
    <w:rsid w:val="00B54510"/>
    <w:rsid w:val="00B578A0"/>
    <w:rsid w:val="00B62AC4"/>
    <w:rsid w:val="00B65A7C"/>
    <w:rsid w:val="00B67BEA"/>
    <w:rsid w:val="00B81B48"/>
    <w:rsid w:val="00B905CA"/>
    <w:rsid w:val="00B90CBD"/>
    <w:rsid w:val="00B936EC"/>
    <w:rsid w:val="00B93D0B"/>
    <w:rsid w:val="00B956CF"/>
    <w:rsid w:val="00B95B7A"/>
    <w:rsid w:val="00B97D3C"/>
    <w:rsid w:val="00BA09A8"/>
    <w:rsid w:val="00BA4E23"/>
    <w:rsid w:val="00BA528D"/>
    <w:rsid w:val="00BB21E9"/>
    <w:rsid w:val="00BB4998"/>
    <w:rsid w:val="00BB7735"/>
    <w:rsid w:val="00BC1D2C"/>
    <w:rsid w:val="00BC3269"/>
    <w:rsid w:val="00BC7774"/>
    <w:rsid w:val="00BD6F1E"/>
    <w:rsid w:val="00BF06A5"/>
    <w:rsid w:val="00BF28B6"/>
    <w:rsid w:val="00C07B05"/>
    <w:rsid w:val="00C226D9"/>
    <w:rsid w:val="00C23075"/>
    <w:rsid w:val="00C238B9"/>
    <w:rsid w:val="00C25EC9"/>
    <w:rsid w:val="00C276BE"/>
    <w:rsid w:val="00C31D7B"/>
    <w:rsid w:val="00C376BC"/>
    <w:rsid w:val="00C422B2"/>
    <w:rsid w:val="00C46375"/>
    <w:rsid w:val="00C512F1"/>
    <w:rsid w:val="00C55663"/>
    <w:rsid w:val="00C6051D"/>
    <w:rsid w:val="00C61218"/>
    <w:rsid w:val="00C61D94"/>
    <w:rsid w:val="00C64F92"/>
    <w:rsid w:val="00C764D0"/>
    <w:rsid w:val="00C77A43"/>
    <w:rsid w:val="00C77DBF"/>
    <w:rsid w:val="00C831AF"/>
    <w:rsid w:val="00C85DA4"/>
    <w:rsid w:val="00C86C19"/>
    <w:rsid w:val="00C87301"/>
    <w:rsid w:val="00C94A2C"/>
    <w:rsid w:val="00C95151"/>
    <w:rsid w:val="00C958B2"/>
    <w:rsid w:val="00CA028F"/>
    <w:rsid w:val="00CA38B2"/>
    <w:rsid w:val="00CC022A"/>
    <w:rsid w:val="00CC36FC"/>
    <w:rsid w:val="00CC496E"/>
    <w:rsid w:val="00CC5208"/>
    <w:rsid w:val="00CC6DE4"/>
    <w:rsid w:val="00CD56E0"/>
    <w:rsid w:val="00CD677A"/>
    <w:rsid w:val="00CF0991"/>
    <w:rsid w:val="00CF55DD"/>
    <w:rsid w:val="00CF7AD6"/>
    <w:rsid w:val="00D006D8"/>
    <w:rsid w:val="00D025EA"/>
    <w:rsid w:val="00D05204"/>
    <w:rsid w:val="00D0672C"/>
    <w:rsid w:val="00D13AFE"/>
    <w:rsid w:val="00D22321"/>
    <w:rsid w:val="00D339A2"/>
    <w:rsid w:val="00D34FB0"/>
    <w:rsid w:val="00D377DC"/>
    <w:rsid w:val="00D40C59"/>
    <w:rsid w:val="00D41901"/>
    <w:rsid w:val="00D46348"/>
    <w:rsid w:val="00D57CBF"/>
    <w:rsid w:val="00D7277A"/>
    <w:rsid w:val="00D72ED1"/>
    <w:rsid w:val="00D73545"/>
    <w:rsid w:val="00D739C5"/>
    <w:rsid w:val="00D75BEE"/>
    <w:rsid w:val="00D827B1"/>
    <w:rsid w:val="00D83D3D"/>
    <w:rsid w:val="00D92777"/>
    <w:rsid w:val="00DA34CE"/>
    <w:rsid w:val="00DA4032"/>
    <w:rsid w:val="00DB1F2C"/>
    <w:rsid w:val="00DD6854"/>
    <w:rsid w:val="00DE2B73"/>
    <w:rsid w:val="00DE4A64"/>
    <w:rsid w:val="00DE5226"/>
    <w:rsid w:val="00DF5236"/>
    <w:rsid w:val="00E0487E"/>
    <w:rsid w:val="00E05B3E"/>
    <w:rsid w:val="00E062BB"/>
    <w:rsid w:val="00E1337E"/>
    <w:rsid w:val="00E13EBA"/>
    <w:rsid w:val="00E1461F"/>
    <w:rsid w:val="00E15D57"/>
    <w:rsid w:val="00E3054B"/>
    <w:rsid w:val="00E35DF7"/>
    <w:rsid w:val="00E361DB"/>
    <w:rsid w:val="00E43860"/>
    <w:rsid w:val="00E451D3"/>
    <w:rsid w:val="00E56B90"/>
    <w:rsid w:val="00E577E0"/>
    <w:rsid w:val="00E57EAF"/>
    <w:rsid w:val="00E610E3"/>
    <w:rsid w:val="00E6188B"/>
    <w:rsid w:val="00E71B75"/>
    <w:rsid w:val="00E7718C"/>
    <w:rsid w:val="00E8010F"/>
    <w:rsid w:val="00E8752A"/>
    <w:rsid w:val="00E96DD5"/>
    <w:rsid w:val="00E97F1F"/>
    <w:rsid w:val="00EA6579"/>
    <w:rsid w:val="00EB3EA6"/>
    <w:rsid w:val="00EB4B56"/>
    <w:rsid w:val="00EC5904"/>
    <w:rsid w:val="00ED0D02"/>
    <w:rsid w:val="00EE4476"/>
    <w:rsid w:val="00EE47A3"/>
    <w:rsid w:val="00F017E1"/>
    <w:rsid w:val="00F031CF"/>
    <w:rsid w:val="00F16B2A"/>
    <w:rsid w:val="00F212ED"/>
    <w:rsid w:val="00F25DE9"/>
    <w:rsid w:val="00F329DA"/>
    <w:rsid w:val="00F348BD"/>
    <w:rsid w:val="00F51896"/>
    <w:rsid w:val="00F56ECE"/>
    <w:rsid w:val="00F77ADC"/>
    <w:rsid w:val="00F81E2F"/>
    <w:rsid w:val="00F842F4"/>
    <w:rsid w:val="00F85149"/>
    <w:rsid w:val="00F87AF8"/>
    <w:rsid w:val="00F87FE8"/>
    <w:rsid w:val="00F965F6"/>
    <w:rsid w:val="00FA1068"/>
    <w:rsid w:val="00FA1337"/>
    <w:rsid w:val="00FA5F7D"/>
    <w:rsid w:val="00FB1F13"/>
    <w:rsid w:val="00FC0468"/>
    <w:rsid w:val="00FC1AA5"/>
    <w:rsid w:val="00FD2467"/>
    <w:rsid w:val="00FD6471"/>
    <w:rsid w:val="00FD6CBD"/>
    <w:rsid w:val="00FE626A"/>
    <w:rsid w:val="00FF28D5"/>
    <w:rsid w:val="0243163F"/>
    <w:rsid w:val="03060B6D"/>
    <w:rsid w:val="042636E5"/>
    <w:rsid w:val="07306F3F"/>
    <w:rsid w:val="07535D59"/>
    <w:rsid w:val="07E05A8F"/>
    <w:rsid w:val="092A5BA4"/>
    <w:rsid w:val="0A113CF7"/>
    <w:rsid w:val="0A312BA1"/>
    <w:rsid w:val="0B8752B6"/>
    <w:rsid w:val="0B8E67B2"/>
    <w:rsid w:val="0BA87AB0"/>
    <w:rsid w:val="0F822F58"/>
    <w:rsid w:val="109C24FB"/>
    <w:rsid w:val="116F7BCE"/>
    <w:rsid w:val="122F25C1"/>
    <w:rsid w:val="12860639"/>
    <w:rsid w:val="136E0246"/>
    <w:rsid w:val="143C5FFA"/>
    <w:rsid w:val="14D425DF"/>
    <w:rsid w:val="14E1036F"/>
    <w:rsid w:val="155F5F66"/>
    <w:rsid w:val="15A148F4"/>
    <w:rsid w:val="15AA1EC3"/>
    <w:rsid w:val="16A55836"/>
    <w:rsid w:val="17641A00"/>
    <w:rsid w:val="17BE467C"/>
    <w:rsid w:val="17D10C2B"/>
    <w:rsid w:val="1881712E"/>
    <w:rsid w:val="190009B2"/>
    <w:rsid w:val="1A053182"/>
    <w:rsid w:val="1AAD0C2F"/>
    <w:rsid w:val="1AB15515"/>
    <w:rsid w:val="1B245593"/>
    <w:rsid w:val="1C367B2E"/>
    <w:rsid w:val="1CBE72D6"/>
    <w:rsid w:val="1D2B69F8"/>
    <w:rsid w:val="1EA711BF"/>
    <w:rsid w:val="1F151C50"/>
    <w:rsid w:val="1FDD2DF9"/>
    <w:rsid w:val="21FC5D34"/>
    <w:rsid w:val="2318417C"/>
    <w:rsid w:val="232855E3"/>
    <w:rsid w:val="235E0878"/>
    <w:rsid w:val="23FA0B2B"/>
    <w:rsid w:val="24383AF9"/>
    <w:rsid w:val="247E6E81"/>
    <w:rsid w:val="25040853"/>
    <w:rsid w:val="2659076E"/>
    <w:rsid w:val="273F36FB"/>
    <w:rsid w:val="274338F9"/>
    <w:rsid w:val="28AF4E33"/>
    <w:rsid w:val="2A4F6838"/>
    <w:rsid w:val="2A8747DF"/>
    <w:rsid w:val="2B26013D"/>
    <w:rsid w:val="2B8A5EAF"/>
    <w:rsid w:val="2E163FDD"/>
    <w:rsid w:val="2E5B3070"/>
    <w:rsid w:val="2FC7561B"/>
    <w:rsid w:val="2FE0413D"/>
    <w:rsid w:val="30022D5A"/>
    <w:rsid w:val="30282F17"/>
    <w:rsid w:val="307654DD"/>
    <w:rsid w:val="312552D5"/>
    <w:rsid w:val="3144699B"/>
    <w:rsid w:val="33E726F8"/>
    <w:rsid w:val="34372692"/>
    <w:rsid w:val="344E7DBD"/>
    <w:rsid w:val="34595C27"/>
    <w:rsid w:val="34825D1A"/>
    <w:rsid w:val="34D50931"/>
    <w:rsid w:val="35C415B0"/>
    <w:rsid w:val="376E0785"/>
    <w:rsid w:val="38073DD2"/>
    <w:rsid w:val="39795C04"/>
    <w:rsid w:val="39F668F6"/>
    <w:rsid w:val="3A323EBF"/>
    <w:rsid w:val="3AA3082A"/>
    <w:rsid w:val="3ACE306E"/>
    <w:rsid w:val="3B351DB0"/>
    <w:rsid w:val="3B4E11C0"/>
    <w:rsid w:val="3D8E28C9"/>
    <w:rsid w:val="3DC00812"/>
    <w:rsid w:val="3E483729"/>
    <w:rsid w:val="3E74637A"/>
    <w:rsid w:val="3F3774BB"/>
    <w:rsid w:val="401E73E6"/>
    <w:rsid w:val="4051347A"/>
    <w:rsid w:val="419E6B8A"/>
    <w:rsid w:val="41A1278F"/>
    <w:rsid w:val="41EC756F"/>
    <w:rsid w:val="420D1215"/>
    <w:rsid w:val="42955A2A"/>
    <w:rsid w:val="43686172"/>
    <w:rsid w:val="441136AB"/>
    <w:rsid w:val="458E1EBE"/>
    <w:rsid w:val="45B6548D"/>
    <w:rsid w:val="45BB7F6E"/>
    <w:rsid w:val="45D74AF5"/>
    <w:rsid w:val="490E4A23"/>
    <w:rsid w:val="49A77593"/>
    <w:rsid w:val="49C921DB"/>
    <w:rsid w:val="4AEE0813"/>
    <w:rsid w:val="4AEE674A"/>
    <w:rsid w:val="4B2B6EC7"/>
    <w:rsid w:val="4BFA5CBB"/>
    <w:rsid w:val="4C302AA3"/>
    <w:rsid w:val="4C633A39"/>
    <w:rsid w:val="4D0E5C51"/>
    <w:rsid w:val="4D3D26D5"/>
    <w:rsid w:val="4F5F2E22"/>
    <w:rsid w:val="4FCA1F16"/>
    <w:rsid w:val="50483D02"/>
    <w:rsid w:val="5058131E"/>
    <w:rsid w:val="51F270CD"/>
    <w:rsid w:val="52445A20"/>
    <w:rsid w:val="53742E21"/>
    <w:rsid w:val="538D19A6"/>
    <w:rsid w:val="53F2616C"/>
    <w:rsid w:val="545F0962"/>
    <w:rsid w:val="569D4B4C"/>
    <w:rsid w:val="573C7D7D"/>
    <w:rsid w:val="58E21867"/>
    <w:rsid w:val="58F84968"/>
    <w:rsid w:val="595E219D"/>
    <w:rsid w:val="5AF606C4"/>
    <w:rsid w:val="5C0E300A"/>
    <w:rsid w:val="5D2D11A2"/>
    <w:rsid w:val="5D2F0EBB"/>
    <w:rsid w:val="5D7F167A"/>
    <w:rsid w:val="5F492510"/>
    <w:rsid w:val="5FB46DBC"/>
    <w:rsid w:val="5FF24064"/>
    <w:rsid w:val="601808DC"/>
    <w:rsid w:val="62171D99"/>
    <w:rsid w:val="62614935"/>
    <w:rsid w:val="64DA2D43"/>
    <w:rsid w:val="688950B5"/>
    <w:rsid w:val="694836C2"/>
    <w:rsid w:val="6A9C102D"/>
    <w:rsid w:val="6B0E5281"/>
    <w:rsid w:val="6B9811ED"/>
    <w:rsid w:val="6CD020BE"/>
    <w:rsid w:val="6CE923AE"/>
    <w:rsid w:val="6D0A557F"/>
    <w:rsid w:val="6E8E415E"/>
    <w:rsid w:val="6FE207D3"/>
    <w:rsid w:val="7014493C"/>
    <w:rsid w:val="708F1E44"/>
    <w:rsid w:val="712D46DD"/>
    <w:rsid w:val="71B95E2E"/>
    <w:rsid w:val="720E27B6"/>
    <w:rsid w:val="72432D22"/>
    <w:rsid w:val="742A1D37"/>
    <w:rsid w:val="753B563D"/>
    <w:rsid w:val="75CD248D"/>
    <w:rsid w:val="77ED4A17"/>
    <w:rsid w:val="78103ADD"/>
    <w:rsid w:val="78A77D8B"/>
    <w:rsid w:val="794E0674"/>
    <w:rsid w:val="7B3A00E5"/>
    <w:rsid w:val="7CAC2A54"/>
    <w:rsid w:val="7CC55F56"/>
    <w:rsid w:val="7D955157"/>
    <w:rsid w:val="7E2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TML 预设格式 字符"/>
    <w:basedOn w:val="11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9">
    <w:name w:val="日期 字符"/>
    <w:basedOn w:val="11"/>
    <w:link w:val="3"/>
    <w:qFormat/>
    <w:uiPriority w:val="0"/>
    <w:rPr>
      <w:kern w:val="2"/>
      <w:sz w:val="21"/>
      <w:szCs w:val="24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leftdetail--title"/>
    <w:basedOn w:val="11"/>
    <w:qFormat/>
    <w:uiPriority w:val="0"/>
  </w:style>
  <w:style w:type="paragraph" w:customStyle="1" w:styleId="22">
    <w:name w:val="leftdetail-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6F0F2B-6395-4F97-8E90-D180EC9C7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51job</Company>
  <Pages>2</Pages>
  <Words>1202</Words>
  <Characters>1296</Characters>
  <Lines>9</Lines>
  <Paragraphs>2</Paragraphs>
  <TotalTime>113</TotalTime>
  <ScaleCrop>false</ScaleCrop>
  <LinksUpToDate>false</LinksUpToDate>
  <CharactersWithSpaces>1349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2022-02-11T02:08:00Z</dcterms:created>
  <dc:creator>luoxudong</dc:creator>
  <cp:lastModifiedBy>王小倩</cp:lastModifiedBy>
  <cp:lastPrinted>2021-08-23T07:03:00Z</cp:lastPrinted>
  <dcterms:modified xsi:type="dcterms:W3CDTF">2025-02-21T04:18:57Z</dcterms:modified>
  <dc:title>上汽通用五菱诚邀英才加盟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9A378EC92E5C4C8883C62760CA13B969_13</vt:lpwstr>
  </property>
</Properties>
</file>