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90B9F" w14:textId="38C5D0BE" w:rsidR="00154114" w:rsidRDefault="00000000">
      <w:pPr>
        <w:ind w:firstLineChars="500" w:firstLine="1200"/>
        <w:rPr>
          <w:sz w:val="24"/>
        </w:rPr>
      </w:pPr>
      <w:r>
        <w:rPr>
          <w:rFonts w:ascii="微软雅黑" w:eastAsia="微软雅黑" w:hAnsi="微软雅黑" w:cs="微软雅黑"/>
          <w:b/>
          <w:bCs/>
          <w:color w:val="444444"/>
          <w:sz w:val="24"/>
          <w:shd w:val="clear" w:color="auto" w:fill="FFFFFF"/>
        </w:rPr>
        <w:t>光明实验室2025年诚邀海内外英才加盟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一、实验室简介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人工智能与数字经济广东省实验室（深圳）（以下简称光明实验室）为省政府批准筹建的第三批广东省实验室之一，经市政府批准已设立为事业单位。实验室面向人工智能与数字经济的重大战略需求，由广东省政府统筹规划及顶层设计，深圳市政府主导建设、运营与管理，深圳大学作为牵头建设单位。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为加快光明实验室发展进程，现诚邀海内外英才加盟实验室，共创“光明”未来。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二、招聘要求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1、国内外知名高校全</w:t>
      </w:r>
      <w:r w:rsidR="00F40F34"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t>日</w:t>
      </w:r>
      <w:r w:rsidR="00F40F34"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t>制相关学科博士。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2、专业包括但不限于金融、数学与统计学、计算机科学与技术、生物医学工程、生物学、人工智能、化学、自动化、材料科学与工程、电子信息工程、控制科学与工程、机械工程、光学工程、地理信息系统、摄影测量与遥感技术、测绘科学与技术、土木工程、水利工程、软件工程、信息与通信工程等相关专业。  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三、联系方式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联系人：许老师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联系地址：广东省深圳市光明区玉塘</w:t>
      </w:r>
      <w:proofErr w:type="gramStart"/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t>街道科润大厦</w:t>
      </w:r>
      <w:proofErr w:type="gramEnd"/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t>b座10f-11f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联系邮箱：</w:t>
      </w:r>
      <w:r>
        <w:rPr>
          <w:rFonts w:ascii="Times New Roman" w:hAnsi="Times New Roman" w:cs="Times New Roman"/>
        </w:rPr>
        <w:t>hr_office@gml.ac.cn,xuyingjia@gml.ac.cn,</w:t>
      </w:r>
      <w:hyperlink r:id="rId6" w:history="1">
        <w:r w:rsidR="00154114">
          <w:rPr>
            <w:rFonts w:ascii="Times New Roman" w:hAnsi="Times New Roman" w:cs="Times New Roman"/>
          </w:rPr>
          <w:t>kwhytau@126.com</w:t>
        </w:r>
      </w:hyperlink>
      <w:r>
        <w:rPr>
          <w:rFonts w:ascii="Times New Roman" w:hAnsi="Times New Roman" w:cs="Times New Roman"/>
        </w:rPr>
        <w:t>,kgmlrsc@126.com</w:t>
      </w:r>
      <w:r>
        <w:rPr>
          <w:rFonts w:ascii="微软雅黑" w:eastAsia="微软雅黑" w:hAnsi="微软雅黑" w:cs="微软雅黑" w:hint="eastAsia"/>
          <w:color w:val="444444"/>
          <w:sz w:val="24"/>
          <w:shd w:val="clear" w:color="auto" w:fill="FFFFFF"/>
        </w:rPr>
        <w:br/>
        <w:t>邮件主题请标注：“研究方向（团队）+姓名+学历+专业+学校+高校博士网</w:t>
      </w:r>
    </w:p>
    <w:sectPr w:rsidR="00154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8A577" w14:textId="77777777" w:rsidR="00AF34DA" w:rsidRDefault="00AF34DA" w:rsidP="00F40F34">
      <w:r>
        <w:separator/>
      </w:r>
    </w:p>
  </w:endnote>
  <w:endnote w:type="continuationSeparator" w:id="0">
    <w:p w14:paraId="23E5FB59" w14:textId="77777777" w:rsidR="00AF34DA" w:rsidRDefault="00AF34DA" w:rsidP="00F4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ED100" w14:textId="77777777" w:rsidR="00AF34DA" w:rsidRDefault="00AF34DA" w:rsidP="00F40F34">
      <w:r>
        <w:separator/>
      </w:r>
    </w:p>
  </w:footnote>
  <w:footnote w:type="continuationSeparator" w:id="0">
    <w:p w14:paraId="2D5A17E8" w14:textId="77777777" w:rsidR="00AF34DA" w:rsidRDefault="00AF34DA" w:rsidP="00F40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154114"/>
    <w:rsid w:val="00050954"/>
    <w:rsid w:val="00154114"/>
    <w:rsid w:val="001F399D"/>
    <w:rsid w:val="002E00E6"/>
    <w:rsid w:val="0058528D"/>
    <w:rsid w:val="005C743B"/>
    <w:rsid w:val="00AF34DA"/>
    <w:rsid w:val="00BA43C4"/>
    <w:rsid w:val="00BE6A45"/>
    <w:rsid w:val="00F40F34"/>
    <w:rsid w:val="0A6E74BE"/>
    <w:rsid w:val="421D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9BA41"/>
  <w15:docId w15:val="{C31FC1F4-8700-4574-9B90-66ED3641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F40F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40F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40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40F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whytau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建胜 刘</cp:lastModifiedBy>
  <cp:revision>3</cp:revision>
  <dcterms:created xsi:type="dcterms:W3CDTF">2024-09-11T00:37:00Z</dcterms:created>
  <dcterms:modified xsi:type="dcterms:W3CDTF">2024-12-23T09:07:00Z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DFE27150EE084A8DB0A93FE71D613D21_12</vt:lpwstr>
  </property>
</Properties>
</file>