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8C978">
      <w:pPr>
        <w:pStyle w:val="8"/>
        <w:ind w:firstLine="0" w:firstLineChars="0"/>
        <w:rPr>
          <w:rFonts w:hint="eastAsia" w:ascii="Times New Roman" w:hAnsi="Times New Roman" w:eastAsia="仿宋" w:cs="Times New Roman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b/>
          <w:sz w:val="28"/>
          <w:szCs w:val="28"/>
          <w:lang w:eastAsia="zh-CN"/>
        </w:rPr>
        <w:t>附件：招聘岗位、条件及联系人</w:t>
      </w:r>
    </w:p>
    <w:p w14:paraId="5C06C1C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（一）学术带头人（教学科研岗）</w:t>
      </w:r>
    </w:p>
    <w:tbl>
      <w:tblPr>
        <w:tblStyle w:val="4"/>
        <w:tblW w:w="11107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4"/>
        <w:gridCol w:w="2826"/>
        <w:gridCol w:w="1054"/>
        <w:gridCol w:w="2093"/>
      </w:tblGrid>
      <w:tr w14:paraId="30669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5134" w:type="dxa"/>
            <w:vAlign w:val="center"/>
          </w:tcPr>
          <w:p w14:paraId="27F5FD4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学科</w:t>
            </w:r>
          </w:p>
        </w:tc>
        <w:tc>
          <w:tcPr>
            <w:tcW w:w="2826" w:type="dxa"/>
            <w:vAlign w:val="center"/>
          </w:tcPr>
          <w:p w14:paraId="48D549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招聘条件</w:t>
            </w:r>
          </w:p>
        </w:tc>
        <w:tc>
          <w:tcPr>
            <w:tcW w:w="1054" w:type="dxa"/>
            <w:vAlign w:val="center"/>
          </w:tcPr>
          <w:p w14:paraId="5CDADE52">
            <w:pPr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招聘人数</w:t>
            </w:r>
          </w:p>
        </w:tc>
        <w:tc>
          <w:tcPr>
            <w:tcW w:w="2093" w:type="dxa"/>
            <w:vAlign w:val="center"/>
          </w:tcPr>
          <w:p w14:paraId="3F35185A">
            <w:pPr>
              <w:jc w:val="center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联系人</w:t>
            </w:r>
          </w:p>
        </w:tc>
      </w:tr>
      <w:tr w14:paraId="785DB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tblHeader/>
        </w:trPr>
        <w:tc>
          <w:tcPr>
            <w:tcW w:w="5134" w:type="dxa"/>
            <w:vAlign w:val="center"/>
          </w:tcPr>
          <w:p w14:paraId="487D9576">
            <w:pPr>
              <w:rPr>
                <w:kern w:val="0"/>
                <w:sz w:val="16"/>
                <w:szCs w:val="16"/>
                <w:highlight w:val="yellow"/>
              </w:rPr>
            </w:pPr>
            <w:r>
              <w:rPr>
                <w:sz w:val="18"/>
                <w:szCs w:val="18"/>
              </w:rPr>
              <w:t>马克思主义理论、</w:t>
            </w:r>
            <w:r>
              <w:rPr>
                <w:rFonts w:hint="eastAsia"/>
                <w:sz w:val="18"/>
                <w:szCs w:val="18"/>
              </w:rPr>
              <w:t>机械工程、智能制造、控制科学与工程、船舶与海洋装备 、人工智能、</w:t>
            </w:r>
            <w:r>
              <w:rPr>
                <w:sz w:val="18"/>
                <w:szCs w:val="18"/>
              </w:rPr>
              <w:t>计算机科学与技术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、电子科学与技术</w:t>
            </w:r>
            <w:r>
              <w:rPr>
                <w:rFonts w:hint="eastAsia"/>
                <w:sz w:val="18"/>
                <w:szCs w:val="18"/>
              </w:rPr>
              <w:t>、集成电路科学与工程、</w:t>
            </w:r>
            <w:r>
              <w:rPr>
                <w:sz w:val="18"/>
                <w:szCs w:val="18"/>
              </w:rPr>
              <w:t>材料科学与工程、动力工程及工程热物理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、环保设备工程、</w:t>
            </w:r>
            <w:r>
              <w:rPr>
                <w:sz w:val="18"/>
                <w:szCs w:val="18"/>
              </w:rPr>
              <w:t>环境科学与工程、</w:t>
            </w:r>
            <w:r>
              <w:rPr>
                <w:rFonts w:hint="eastAsia"/>
                <w:sz w:val="18"/>
                <w:szCs w:val="18"/>
              </w:rPr>
              <w:t>化学工程、</w:t>
            </w:r>
            <w:r>
              <w:rPr>
                <w:sz w:val="18"/>
                <w:szCs w:val="18"/>
              </w:rPr>
              <w:t>统计学、</w:t>
            </w:r>
            <w:r>
              <w:rPr>
                <w:rFonts w:hint="eastAsia"/>
                <w:sz w:val="18"/>
                <w:szCs w:val="18"/>
              </w:rPr>
              <w:t>物理学、</w:t>
            </w:r>
            <w:r>
              <w:rPr>
                <w:sz w:val="18"/>
                <w:szCs w:val="18"/>
              </w:rPr>
              <w:t>职业技术教育学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设计学</w:t>
            </w:r>
            <w:r>
              <w:rPr>
                <w:rFonts w:hint="eastAsia"/>
                <w:sz w:val="18"/>
                <w:szCs w:val="18"/>
              </w:rPr>
              <w:t xml:space="preserve"> 、</w:t>
            </w:r>
            <w:r>
              <w:rPr>
                <w:sz w:val="18"/>
                <w:szCs w:val="18"/>
              </w:rPr>
              <w:t>外国语言文学（翻译）、</w:t>
            </w:r>
            <w:r>
              <w:rPr>
                <w:rFonts w:hint="eastAsia"/>
                <w:sz w:val="18"/>
                <w:szCs w:val="18"/>
              </w:rPr>
              <w:t>传播学</w:t>
            </w:r>
            <w:r>
              <w:rPr>
                <w:sz w:val="18"/>
                <w:szCs w:val="18"/>
              </w:rPr>
              <w:t>等。</w:t>
            </w:r>
          </w:p>
        </w:tc>
        <w:tc>
          <w:tcPr>
            <w:tcW w:w="2826" w:type="dxa"/>
            <w:vAlign w:val="center"/>
          </w:tcPr>
          <w:p w14:paraId="37587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正高级职称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sz w:val="18"/>
                <w:szCs w:val="18"/>
              </w:rPr>
              <w:t>应达到相近学科硕士点的学科带头人和方向负责人水平。</w:t>
            </w:r>
          </w:p>
        </w:tc>
        <w:tc>
          <w:tcPr>
            <w:tcW w:w="1054" w:type="dxa"/>
            <w:vAlign w:val="center"/>
          </w:tcPr>
          <w:p w14:paraId="3DB63C57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093" w:type="dxa"/>
            <w:vAlign w:val="center"/>
          </w:tcPr>
          <w:p w14:paraId="6BA6B40E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夏老师</w:t>
            </w:r>
            <w:r>
              <w:rPr>
                <w:rFonts w:hint="eastAsia"/>
                <w:sz w:val="18"/>
                <w:szCs w:val="18"/>
                <w:lang w:eastAsia="zh-CN"/>
              </w:rPr>
              <w:t>，邴老师</w:t>
            </w:r>
          </w:p>
          <w:p w14:paraId="75566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021-50217813</w:t>
            </w:r>
          </w:p>
          <w:p w14:paraId="6C6A45A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"mailto:rsc@sspu.edu.cn"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7"/>
                <w:sz w:val="18"/>
                <w:szCs w:val="18"/>
              </w:rPr>
              <w:t>rsc@sspu.edu.cn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6B9C9DE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（二）专任教师（教学科研岗）</w:t>
      </w:r>
    </w:p>
    <w:tbl>
      <w:tblPr>
        <w:tblStyle w:val="4"/>
        <w:tblW w:w="5041" w:type="pct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094"/>
        <w:gridCol w:w="5520"/>
        <w:gridCol w:w="1080"/>
        <w:gridCol w:w="2079"/>
      </w:tblGrid>
      <w:tr w14:paraId="7A071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7A7840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部门</w:t>
            </w:r>
          </w:p>
        </w:tc>
        <w:tc>
          <w:tcPr>
            <w:tcW w:w="493" w:type="pct"/>
            <w:vAlign w:val="center"/>
          </w:tcPr>
          <w:p w14:paraId="15A651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学科</w:t>
            </w:r>
          </w:p>
        </w:tc>
        <w:tc>
          <w:tcPr>
            <w:tcW w:w="2491" w:type="pct"/>
            <w:vAlign w:val="center"/>
          </w:tcPr>
          <w:p w14:paraId="54F498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招聘条件</w:t>
            </w:r>
          </w:p>
        </w:tc>
        <w:tc>
          <w:tcPr>
            <w:tcW w:w="487" w:type="pct"/>
            <w:vAlign w:val="center"/>
          </w:tcPr>
          <w:p w14:paraId="2C4EB517">
            <w:pPr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招聘人数</w:t>
            </w:r>
          </w:p>
        </w:tc>
        <w:tc>
          <w:tcPr>
            <w:tcW w:w="938" w:type="pct"/>
            <w:vAlign w:val="center"/>
          </w:tcPr>
          <w:p w14:paraId="14F97933">
            <w:pPr>
              <w:jc w:val="center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联系人</w:t>
            </w:r>
          </w:p>
        </w:tc>
      </w:tr>
      <w:tr w14:paraId="2A1C7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589" w:type="pct"/>
            <w:vMerge w:val="restart"/>
            <w:vAlign w:val="center"/>
          </w:tcPr>
          <w:p w14:paraId="4C4ABD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智能制造与控制工程学院</w:t>
            </w:r>
          </w:p>
        </w:tc>
        <w:tc>
          <w:tcPr>
            <w:tcW w:w="493" w:type="pct"/>
            <w:vAlign w:val="center"/>
          </w:tcPr>
          <w:p w14:paraId="3E6BCA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机械工程</w:t>
            </w:r>
          </w:p>
        </w:tc>
        <w:tc>
          <w:tcPr>
            <w:tcW w:w="2491" w:type="pct"/>
            <w:vAlign w:val="center"/>
          </w:tcPr>
          <w:p w14:paraId="7C9A1ADD">
            <w:pPr>
              <w:pStyle w:val="8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1、机械工程：机械制造及其自动化、机械设计等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方向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博士和博士后，副教授优先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；</w:t>
            </w:r>
          </w:p>
          <w:p w14:paraId="3F057E6E">
            <w:pPr>
              <w:pStyle w:val="8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2、智能制造工程：机电控制、数控技术等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方向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博士和博士后，副教授优先，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具有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集成电路、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智能制造工作经历者优先； </w:t>
            </w:r>
          </w:p>
          <w:p w14:paraId="768BE5B8">
            <w:pPr>
              <w:pStyle w:val="8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3、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机械电子工程：机电控制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方向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博士和博士后，副教授优先，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具有集成电路、数控机床领域工作经历者优先。</w:t>
            </w:r>
          </w:p>
        </w:tc>
        <w:tc>
          <w:tcPr>
            <w:tcW w:w="487" w:type="pct"/>
            <w:vMerge w:val="restart"/>
            <w:vAlign w:val="center"/>
          </w:tcPr>
          <w:p w14:paraId="13C34795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38" w:type="pct"/>
            <w:vMerge w:val="restart"/>
            <w:vAlign w:val="center"/>
          </w:tcPr>
          <w:p w14:paraId="533262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吴老师</w:t>
            </w:r>
          </w:p>
          <w:p w14:paraId="2B3E17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021-50211002</w:t>
            </w:r>
          </w:p>
          <w:p w14:paraId="0A3E8DA3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zkrc@sspu.edu.cn</w:t>
            </w:r>
          </w:p>
        </w:tc>
      </w:tr>
      <w:tr w14:paraId="2F9F3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9" w:type="pct"/>
            <w:vMerge w:val="continue"/>
            <w:vAlign w:val="center"/>
          </w:tcPr>
          <w:p w14:paraId="73BFEA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07BAEF7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控制科学与工程</w:t>
            </w:r>
          </w:p>
        </w:tc>
        <w:tc>
          <w:tcPr>
            <w:tcW w:w="2491" w:type="pct"/>
            <w:vAlign w:val="center"/>
          </w:tcPr>
          <w:p w14:paraId="2E354C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自动化、工业机器人、测控技术与仪器</w:t>
            </w:r>
            <w:r>
              <w:rPr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方向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博士和博士后，副教授优先，</w:t>
            </w:r>
            <w:r>
              <w:rPr>
                <w:sz w:val="18"/>
                <w:szCs w:val="18"/>
              </w:rPr>
              <w:t>具有</w:t>
            </w:r>
            <w:r>
              <w:rPr>
                <w:rFonts w:hint="eastAsia"/>
                <w:sz w:val="18"/>
                <w:szCs w:val="18"/>
              </w:rPr>
              <w:t>集成电路</w:t>
            </w:r>
            <w:r>
              <w:rPr>
                <w:sz w:val="18"/>
                <w:szCs w:val="18"/>
              </w:rPr>
              <w:t>领域工作经历者</w:t>
            </w:r>
            <w:r>
              <w:rPr>
                <w:rFonts w:hint="eastAsia"/>
                <w:sz w:val="18"/>
                <w:szCs w:val="18"/>
              </w:rPr>
              <w:t>优先。</w:t>
            </w:r>
          </w:p>
        </w:tc>
        <w:tc>
          <w:tcPr>
            <w:tcW w:w="487" w:type="pct"/>
            <w:vMerge w:val="continue"/>
            <w:vAlign w:val="center"/>
          </w:tcPr>
          <w:p w14:paraId="726E0553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pct"/>
            <w:vMerge w:val="continue"/>
            <w:vAlign w:val="center"/>
          </w:tcPr>
          <w:p w14:paraId="6762171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209E3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9" w:type="pct"/>
            <w:vMerge w:val="continue"/>
            <w:vAlign w:val="center"/>
          </w:tcPr>
          <w:p w14:paraId="12DC84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696D2D6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船舶与海洋工程</w:t>
            </w:r>
          </w:p>
        </w:tc>
        <w:tc>
          <w:tcPr>
            <w:tcW w:w="2491" w:type="pct"/>
            <w:vAlign w:val="center"/>
          </w:tcPr>
          <w:p w14:paraId="165833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船舶与海洋工程等相关专业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博士和博士后，副教授优先。</w:t>
            </w:r>
          </w:p>
        </w:tc>
        <w:tc>
          <w:tcPr>
            <w:tcW w:w="487" w:type="pct"/>
            <w:vAlign w:val="center"/>
          </w:tcPr>
          <w:p w14:paraId="310E7D39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8" w:type="pct"/>
            <w:vAlign w:val="center"/>
          </w:tcPr>
          <w:p w14:paraId="79BE2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张老师</w:t>
            </w:r>
          </w:p>
          <w:p w14:paraId="57E30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021-50217958</w:t>
            </w:r>
          </w:p>
          <w:p w14:paraId="7D351D6F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zhangjm@sspu.edu.cn</w:t>
            </w:r>
          </w:p>
        </w:tc>
      </w:tr>
      <w:tr w14:paraId="56370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9" w:type="pct"/>
            <w:vMerge w:val="restart"/>
            <w:vAlign w:val="center"/>
          </w:tcPr>
          <w:p w14:paraId="18FE25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计算机与信息工程学院</w:t>
            </w:r>
          </w:p>
        </w:tc>
        <w:tc>
          <w:tcPr>
            <w:tcW w:w="493" w:type="pct"/>
            <w:vAlign w:val="center"/>
          </w:tcPr>
          <w:p w14:paraId="70491249">
            <w:pPr>
              <w:jc w:val="center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计算机科学与技术</w:t>
            </w:r>
          </w:p>
        </w:tc>
        <w:tc>
          <w:tcPr>
            <w:tcW w:w="2491" w:type="pct"/>
            <w:vAlign w:val="center"/>
          </w:tcPr>
          <w:p w14:paraId="119FD829">
            <w:pPr>
              <w:pStyle w:val="8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计算机科学与技术、软件工程、网络空间安全、智能科学与技术、数据科学与大数据技术等方向博士和博士后，副教授优先。</w:t>
            </w:r>
          </w:p>
        </w:tc>
        <w:tc>
          <w:tcPr>
            <w:tcW w:w="487" w:type="pct"/>
            <w:vMerge w:val="restart"/>
            <w:vAlign w:val="center"/>
          </w:tcPr>
          <w:p w14:paraId="3882D086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38" w:type="pct"/>
            <w:vMerge w:val="restart"/>
            <w:vAlign w:val="center"/>
          </w:tcPr>
          <w:p w14:paraId="00D5E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罗老师</w:t>
            </w:r>
          </w:p>
          <w:p w14:paraId="331336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021-50217425</w:t>
            </w:r>
          </w:p>
          <w:p w14:paraId="3AE41012">
            <w:pPr>
              <w:jc w:val="center"/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sspujixin@sspu.edu.cn</w:t>
            </w:r>
          </w:p>
        </w:tc>
      </w:tr>
      <w:tr w14:paraId="7DA71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89" w:type="pct"/>
            <w:vMerge w:val="continue"/>
            <w:vAlign w:val="center"/>
          </w:tcPr>
          <w:p w14:paraId="2B8DD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3683FA72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电子科学与技术</w:t>
            </w:r>
          </w:p>
        </w:tc>
        <w:tc>
          <w:tcPr>
            <w:tcW w:w="2491" w:type="pct"/>
            <w:vAlign w:val="center"/>
          </w:tcPr>
          <w:p w14:paraId="239D944F">
            <w:pPr>
              <w:pStyle w:val="8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信息与通信工程等方向博士和博士后，副教授优先。</w:t>
            </w:r>
          </w:p>
        </w:tc>
        <w:tc>
          <w:tcPr>
            <w:tcW w:w="487" w:type="pct"/>
            <w:vMerge w:val="continue"/>
            <w:vAlign w:val="center"/>
          </w:tcPr>
          <w:p w14:paraId="009F471D">
            <w:pPr>
              <w:pStyle w:val="8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pct"/>
            <w:vMerge w:val="continue"/>
            <w:vAlign w:val="center"/>
          </w:tcPr>
          <w:p w14:paraId="65720917">
            <w:pPr>
              <w:pStyle w:val="8"/>
              <w:ind w:firstLine="0" w:firstLineChars="0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 w14:paraId="7F3FF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589" w:type="pct"/>
            <w:vAlign w:val="center"/>
          </w:tcPr>
          <w:p w14:paraId="0A8BC5B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资源与环境</w:t>
            </w:r>
          </w:p>
          <w:p w14:paraId="129468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工程学院</w:t>
            </w:r>
          </w:p>
        </w:tc>
        <w:tc>
          <w:tcPr>
            <w:tcW w:w="493" w:type="pct"/>
            <w:vAlign w:val="center"/>
          </w:tcPr>
          <w:p w14:paraId="238AAA6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资源与环境</w:t>
            </w:r>
          </w:p>
        </w:tc>
        <w:tc>
          <w:tcPr>
            <w:tcW w:w="2491" w:type="pct"/>
            <w:vAlign w:val="center"/>
          </w:tcPr>
          <w:p w14:paraId="02720CBF">
            <w:pPr>
              <w:pStyle w:val="8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环保设备工程、过程装备及控制工程、机械工程、应用化学、化学工程与工艺、安全工程、应急技术与管理等专业或相关研究方向博士和博士后，副教授优先。</w:t>
            </w:r>
          </w:p>
        </w:tc>
        <w:tc>
          <w:tcPr>
            <w:tcW w:w="487" w:type="pct"/>
            <w:vAlign w:val="center"/>
          </w:tcPr>
          <w:p w14:paraId="07F9DE0F">
            <w:pPr>
              <w:pStyle w:val="8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38" w:type="pct"/>
            <w:vAlign w:val="center"/>
          </w:tcPr>
          <w:p w14:paraId="26FBFB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李老师</w:t>
            </w:r>
          </w:p>
          <w:p w14:paraId="4A3C0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021-50211081</w:t>
            </w:r>
          </w:p>
          <w:p w14:paraId="034E473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zhxy@sspu.edu.cn</w:t>
            </w:r>
          </w:p>
        </w:tc>
      </w:tr>
      <w:tr w14:paraId="458E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3875057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能源与材料</w:t>
            </w:r>
          </w:p>
          <w:p w14:paraId="28CE16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493" w:type="pct"/>
            <w:vAlign w:val="center"/>
          </w:tcPr>
          <w:p w14:paraId="63D07E0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能源动力类</w:t>
            </w:r>
          </w:p>
        </w:tc>
        <w:tc>
          <w:tcPr>
            <w:tcW w:w="2491" w:type="pct"/>
            <w:vAlign w:val="center"/>
          </w:tcPr>
          <w:p w14:paraId="0D7D1718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能源动力工程、新能源科学与工程、储能科学与工程、工程热物理等专业博士和博士后，副教授优先，新能源材料领域特别优秀者也可以考虑。围绕以下方向开展创新工作：1.高效能源转换与应用技术；2.能源存储与减排技术；3.热能管理与利用技术；4.清洁能源高效综合利用及控制策略优化；5.人工智能赋能热物性研究。</w:t>
            </w:r>
          </w:p>
        </w:tc>
        <w:tc>
          <w:tcPr>
            <w:tcW w:w="487" w:type="pct"/>
            <w:vAlign w:val="center"/>
          </w:tcPr>
          <w:p w14:paraId="341E6A27">
            <w:pPr>
              <w:pStyle w:val="8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38" w:type="pct"/>
            <w:vAlign w:val="center"/>
          </w:tcPr>
          <w:p w14:paraId="40012B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姚老师</w:t>
            </w:r>
          </w:p>
          <w:p w14:paraId="09331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021-50211202</w:t>
            </w:r>
          </w:p>
          <w:p w14:paraId="02234AD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ncxyhr@sspu.edu.cn        </w:t>
            </w:r>
          </w:p>
        </w:tc>
      </w:tr>
      <w:tr w14:paraId="4AC0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301A6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集成电路</w:t>
            </w:r>
          </w:p>
          <w:p w14:paraId="1EA86D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研究院</w:t>
            </w:r>
          </w:p>
        </w:tc>
        <w:tc>
          <w:tcPr>
            <w:tcW w:w="493" w:type="pct"/>
            <w:vAlign w:val="center"/>
          </w:tcPr>
          <w:p w14:paraId="78DAE42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集成电路科学与工程</w:t>
            </w:r>
          </w:p>
        </w:tc>
        <w:tc>
          <w:tcPr>
            <w:tcW w:w="2491" w:type="pct"/>
            <w:vAlign w:val="center"/>
          </w:tcPr>
          <w:p w14:paraId="4B1BE93B">
            <w:pPr>
              <w:pStyle w:val="8"/>
              <w:ind w:firstLine="0" w:firstLineChars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电子科学与技术、微电子学、 集成电路科学与工程以及相关专业的博士和博士后。包括但不限于下列研究方向:1.集成电路工艺与先进封装；2. 集成电路设计与应用；3. 集成电路材料与微纳器件； 4. EDA软件与多场耦合仿真技术。</w:t>
            </w:r>
          </w:p>
        </w:tc>
        <w:tc>
          <w:tcPr>
            <w:tcW w:w="487" w:type="pct"/>
            <w:vAlign w:val="center"/>
          </w:tcPr>
          <w:p w14:paraId="509AEBCF">
            <w:pPr>
              <w:pStyle w:val="8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8" w:type="pct"/>
            <w:vAlign w:val="center"/>
          </w:tcPr>
          <w:p w14:paraId="664C23C9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邵老师</w:t>
            </w:r>
          </w:p>
          <w:p w14:paraId="408A11C8">
            <w:pPr>
              <w:jc w:val="center"/>
              <w:rPr>
                <w:rFonts w:hint="eastAsia"/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021-50217814</w:t>
            </w:r>
          </w:p>
          <w:p w14:paraId="4F51685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shaoshuang@sspu.edu.cn</w:t>
            </w:r>
          </w:p>
        </w:tc>
      </w:tr>
      <w:tr w14:paraId="61C85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Merge w:val="restart"/>
            <w:vAlign w:val="center"/>
          </w:tcPr>
          <w:p w14:paraId="1626869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数理与统计</w:t>
            </w:r>
          </w:p>
          <w:p w14:paraId="1A481E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493" w:type="pct"/>
            <w:vAlign w:val="center"/>
          </w:tcPr>
          <w:p w14:paraId="3DD9E796"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数学</w:t>
            </w:r>
          </w:p>
        </w:tc>
        <w:tc>
          <w:tcPr>
            <w:tcW w:w="2491" w:type="pct"/>
            <w:vAlign w:val="center"/>
          </w:tcPr>
          <w:p w14:paraId="0E7B50DC">
            <w:pPr>
              <w:pStyle w:val="8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数学及数据科学相关领域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博士和博士后，副教授优先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7" w:type="pct"/>
            <w:vMerge w:val="restart"/>
            <w:vAlign w:val="center"/>
          </w:tcPr>
          <w:p w14:paraId="0701CBB4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8" w:type="pct"/>
            <w:vMerge w:val="restart"/>
            <w:vAlign w:val="center"/>
          </w:tcPr>
          <w:p w14:paraId="37762F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崔老师</w:t>
            </w:r>
          </w:p>
          <w:p w14:paraId="3819DE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021-50214322</w:t>
            </w:r>
          </w:p>
          <w:p w14:paraId="1F30069E"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cuiyun@sspu.edu.cn</w:t>
            </w:r>
          </w:p>
        </w:tc>
      </w:tr>
      <w:tr w14:paraId="064E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Merge w:val="continue"/>
            <w:vAlign w:val="center"/>
          </w:tcPr>
          <w:p w14:paraId="2086D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3AB83F87"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统计学</w:t>
            </w:r>
          </w:p>
        </w:tc>
        <w:tc>
          <w:tcPr>
            <w:tcW w:w="2491" w:type="pct"/>
            <w:vAlign w:val="center"/>
          </w:tcPr>
          <w:p w14:paraId="7C73CFE0">
            <w:pPr>
              <w:pStyle w:val="8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统计学及其相关领域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博士和博士后，副教授优先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7" w:type="pct"/>
            <w:vMerge w:val="continue"/>
            <w:vAlign w:val="center"/>
          </w:tcPr>
          <w:p w14:paraId="0C3C6261">
            <w:pPr>
              <w:pStyle w:val="8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pct"/>
            <w:vMerge w:val="continue"/>
            <w:vAlign w:val="center"/>
          </w:tcPr>
          <w:p w14:paraId="027C55A3">
            <w:pPr>
              <w:pStyle w:val="8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6EB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Merge w:val="continue"/>
            <w:vAlign w:val="center"/>
          </w:tcPr>
          <w:p w14:paraId="720694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52B84720"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物理学</w:t>
            </w:r>
          </w:p>
        </w:tc>
        <w:tc>
          <w:tcPr>
            <w:tcW w:w="2491" w:type="pct"/>
            <w:vAlign w:val="center"/>
          </w:tcPr>
          <w:p w14:paraId="21643EFB">
            <w:pPr>
              <w:pStyle w:val="8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物理学及其相关领域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博士和博士后，副教授优先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7" w:type="pct"/>
            <w:vMerge w:val="continue"/>
            <w:vAlign w:val="center"/>
          </w:tcPr>
          <w:p w14:paraId="6BC397AE">
            <w:pPr>
              <w:pStyle w:val="8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pct"/>
            <w:vMerge w:val="continue"/>
            <w:vAlign w:val="center"/>
          </w:tcPr>
          <w:p w14:paraId="43F58BEC">
            <w:pPr>
              <w:pStyle w:val="8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00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9" w:type="pct"/>
            <w:vMerge w:val="restart"/>
            <w:vAlign w:val="center"/>
          </w:tcPr>
          <w:p w14:paraId="5DA240C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经济与管理</w:t>
            </w:r>
          </w:p>
          <w:p w14:paraId="4CF032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493" w:type="pct"/>
            <w:vAlign w:val="center"/>
          </w:tcPr>
          <w:p w14:paraId="68622C0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管理科学与工程</w:t>
            </w:r>
          </w:p>
        </w:tc>
        <w:tc>
          <w:tcPr>
            <w:tcW w:w="2491" w:type="pct"/>
            <w:vAlign w:val="center"/>
          </w:tcPr>
          <w:p w14:paraId="32D63324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工程管理、标准化工程、物流管理方向博士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和博士后，副教授优先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7" w:type="pct"/>
            <w:vMerge w:val="restart"/>
            <w:vAlign w:val="center"/>
          </w:tcPr>
          <w:p w14:paraId="6DCB4490">
            <w:pPr>
              <w:widowControl/>
              <w:jc w:val="center"/>
              <w:textAlignment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8" w:type="pct"/>
            <w:vMerge w:val="restart"/>
            <w:vAlign w:val="center"/>
          </w:tcPr>
          <w:p w14:paraId="4F2D6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廖老师</w:t>
            </w:r>
          </w:p>
          <w:p w14:paraId="6C94F6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021-50217417</w:t>
            </w:r>
          </w:p>
          <w:p w14:paraId="64150765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liaoshan@sspu.edu.cn</w:t>
            </w:r>
          </w:p>
        </w:tc>
      </w:tr>
      <w:tr w14:paraId="32E9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Merge w:val="continue"/>
            <w:vAlign w:val="center"/>
          </w:tcPr>
          <w:p w14:paraId="38F0F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3620AB90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2491" w:type="pct"/>
            <w:vAlign w:val="center"/>
          </w:tcPr>
          <w:p w14:paraId="039B9084">
            <w:pPr>
              <w:widowControl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法学相关专业硕士及以上学历，有处理国际项目法律服务相关经历者优先。</w:t>
            </w:r>
          </w:p>
        </w:tc>
        <w:tc>
          <w:tcPr>
            <w:tcW w:w="487" w:type="pct"/>
            <w:vMerge w:val="continue"/>
            <w:vAlign w:val="center"/>
          </w:tcPr>
          <w:p w14:paraId="5A812FFB">
            <w:pPr>
              <w:widowControl/>
              <w:jc w:val="center"/>
              <w:textAlignment w:val="center"/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pct"/>
            <w:vMerge w:val="continue"/>
            <w:vAlign w:val="center"/>
          </w:tcPr>
          <w:p w14:paraId="08CAE00A"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152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0122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</w:t>
            </w:r>
          </w:p>
          <w:p w14:paraId="54AA4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学院</w:t>
            </w:r>
          </w:p>
        </w:tc>
        <w:tc>
          <w:tcPr>
            <w:tcW w:w="493" w:type="pct"/>
            <w:vAlign w:val="center"/>
          </w:tcPr>
          <w:p w14:paraId="41521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马克思主义理论</w:t>
            </w:r>
          </w:p>
        </w:tc>
        <w:tc>
          <w:tcPr>
            <w:tcW w:w="2491" w:type="pct"/>
            <w:vAlign w:val="center"/>
          </w:tcPr>
          <w:p w14:paraId="12359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中共党员；马克思主义基本原理、马克思主义中国化研究、思想政治教育、中国近现代史研究及党史党建等方</w:t>
            </w:r>
            <w:r>
              <w:rPr>
                <w:rFonts w:hint="eastAsia"/>
                <w:sz w:val="18"/>
                <w:szCs w:val="18"/>
              </w:rPr>
              <w:t>面</w:t>
            </w:r>
            <w:r>
              <w:rPr>
                <w:sz w:val="18"/>
                <w:szCs w:val="18"/>
              </w:rPr>
              <w:t>博士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和博士后，副教授</w:t>
            </w:r>
            <w:r>
              <w:rPr>
                <w:rFonts w:hint="eastAsia"/>
                <w:sz w:val="18"/>
                <w:szCs w:val="18"/>
              </w:rPr>
              <w:t>、主持过省部级以上教育科研项目优先</w:t>
            </w:r>
            <w:r>
              <w:rPr>
                <w:sz w:val="18"/>
                <w:szCs w:val="18"/>
              </w:rPr>
              <w:t>。</w:t>
            </w:r>
          </w:p>
        </w:tc>
        <w:tc>
          <w:tcPr>
            <w:tcW w:w="487" w:type="pct"/>
            <w:vAlign w:val="center"/>
          </w:tcPr>
          <w:p w14:paraId="61E60738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38" w:type="pct"/>
            <w:vAlign w:val="center"/>
          </w:tcPr>
          <w:p w14:paraId="2471C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王老师</w:t>
            </w:r>
          </w:p>
          <w:p w14:paraId="1B9AA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021-50211267</w:t>
            </w:r>
          </w:p>
          <w:p w14:paraId="6A1D3966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wangyao@sspu.edu.cn</w:t>
            </w:r>
          </w:p>
        </w:tc>
      </w:tr>
      <w:tr w14:paraId="7BA0D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42D995B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艺术与设计</w:t>
            </w:r>
          </w:p>
          <w:p w14:paraId="41A053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493" w:type="pct"/>
            <w:vAlign w:val="center"/>
          </w:tcPr>
          <w:p w14:paraId="27037CA6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设计学</w:t>
            </w:r>
          </w:p>
        </w:tc>
        <w:tc>
          <w:tcPr>
            <w:tcW w:w="2491" w:type="pct"/>
            <w:vAlign w:val="center"/>
          </w:tcPr>
          <w:p w14:paraId="392B9AE8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艺术学、设计学工业设计（产品设计）、环境设计及其他相关艺术设计学科领域博士，高级职称、具有丰富的服务产业设计经验，且在实际项目中取得一定成绩者优先。</w:t>
            </w:r>
          </w:p>
        </w:tc>
        <w:tc>
          <w:tcPr>
            <w:tcW w:w="487" w:type="pct"/>
            <w:vAlign w:val="center"/>
          </w:tcPr>
          <w:p w14:paraId="0600FFB1">
            <w:pPr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8" w:type="pct"/>
            <w:vAlign w:val="center"/>
          </w:tcPr>
          <w:p w14:paraId="10C0F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金老师</w:t>
            </w:r>
          </w:p>
          <w:p w14:paraId="3FF49CD5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021-50217702             ysxy@sspu.edu.cn</w:t>
            </w:r>
          </w:p>
        </w:tc>
      </w:tr>
      <w:tr w14:paraId="1654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89" w:type="pct"/>
            <w:vMerge w:val="restart"/>
            <w:vAlign w:val="center"/>
          </w:tcPr>
          <w:p w14:paraId="76AD24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职业技术教师教育学院</w:t>
            </w:r>
          </w:p>
        </w:tc>
        <w:tc>
          <w:tcPr>
            <w:tcW w:w="493" w:type="pct"/>
            <w:vAlign w:val="center"/>
          </w:tcPr>
          <w:p w14:paraId="73F82FB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职业技术教育学</w:t>
            </w:r>
          </w:p>
        </w:tc>
        <w:tc>
          <w:tcPr>
            <w:tcW w:w="2491" w:type="pct"/>
            <w:vMerge w:val="restart"/>
            <w:vAlign w:val="center"/>
          </w:tcPr>
          <w:p w14:paraId="136F3D99">
            <w:pPr>
              <w:widowControl/>
              <w:jc w:val="left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职业技术教育学、课程与教学论及心理学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相关学科博士和博士后，具有副高职称，主持承担省部级以上教育科研项目者优先。</w:t>
            </w:r>
          </w:p>
        </w:tc>
        <w:tc>
          <w:tcPr>
            <w:tcW w:w="487" w:type="pct"/>
            <w:vMerge w:val="restart"/>
            <w:vAlign w:val="center"/>
          </w:tcPr>
          <w:p w14:paraId="1621F3C1">
            <w:pPr>
              <w:widowControl/>
              <w:jc w:val="center"/>
              <w:textAlignment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38" w:type="pct"/>
            <w:vMerge w:val="restart"/>
            <w:vAlign w:val="center"/>
          </w:tcPr>
          <w:p w14:paraId="7D0F56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叶老师</w:t>
            </w:r>
          </w:p>
          <w:p w14:paraId="0AAC2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021-50218012</w:t>
            </w:r>
          </w:p>
          <w:p w14:paraId="21DC3864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yejing@sspu.edu.cn</w:t>
            </w:r>
          </w:p>
        </w:tc>
      </w:tr>
      <w:tr w14:paraId="685FD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9" w:type="pct"/>
            <w:vMerge w:val="continue"/>
            <w:vAlign w:val="center"/>
          </w:tcPr>
          <w:p w14:paraId="5373A6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0EFA311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课程与教学论</w:t>
            </w:r>
          </w:p>
        </w:tc>
        <w:tc>
          <w:tcPr>
            <w:tcW w:w="2491" w:type="pct"/>
            <w:vMerge w:val="continue"/>
            <w:vAlign w:val="center"/>
          </w:tcPr>
          <w:p w14:paraId="1FE3B6DF"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" w:type="pct"/>
            <w:vMerge w:val="continue"/>
            <w:vAlign w:val="center"/>
          </w:tcPr>
          <w:p w14:paraId="23DE395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pct"/>
            <w:vMerge w:val="continue"/>
            <w:vAlign w:val="center"/>
          </w:tcPr>
          <w:p w14:paraId="09D2037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95E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9" w:type="pct"/>
            <w:vMerge w:val="continue"/>
            <w:vAlign w:val="center"/>
          </w:tcPr>
          <w:p w14:paraId="794FF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5C3865E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心理学</w:t>
            </w:r>
          </w:p>
        </w:tc>
        <w:tc>
          <w:tcPr>
            <w:tcW w:w="2491" w:type="pct"/>
            <w:vMerge w:val="continue"/>
            <w:vAlign w:val="center"/>
          </w:tcPr>
          <w:p w14:paraId="68DF103A"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" w:type="pct"/>
            <w:vMerge w:val="continue"/>
            <w:vAlign w:val="center"/>
          </w:tcPr>
          <w:p w14:paraId="72E2746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pct"/>
            <w:vMerge w:val="continue"/>
            <w:vAlign w:val="center"/>
          </w:tcPr>
          <w:p w14:paraId="061F063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406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10CBA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国际教育</w:t>
            </w:r>
          </w:p>
          <w:p w14:paraId="62818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学院</w:t>
            </w:r>
          </w:p>
        </w:tc>
        <w:tc>
          <w:tcPr>
            <w:tcW w:w="493" w:type="pct"/>
            <w:vAlign w:val="center"/>
          </w:tcPr>
          <w:p w14:paraId="569DF11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国际中文教育</w:t>
            </w:r>
          </w:p>
        </w:tc>
        <w:tc>
          <w:tcPr>
            <w:tcW w:w="2491" w:type="pct"/>
            <w:vAlign w:val="center"/>
          </w:tcPr>
          <w:p w14:paraId="64DE19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国际中文教育、中国语言文学、哲学等相关学科领域博士和博士后（华文教育、二语习得、语言学及应用语言学、工程或科技伦理等研究方向），副高级职称及以上、主持过省部级以上相关学科领域项目者优先。</w:t>
            </w:r>
          </w:p>
        </w:tc>
        <w:tc>
          <w:tcPr>
            <w:tcW w:w="487" w:type="pct"/>
            <w:vAlign w:val="center"/>
          </w:tcPr>
          <w:p w14:paraId="78D21821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8" w:type="pct"/>
            <w:vAlign w:val="center"/>
          </w:tcPr>
          <w:p w14:paraId="2B320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童老师</w:t>
            </w:r>
          </w:p>
          <w:p w14:paraId="6D0DC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021-50217707</w:t>
            </w:r>
          </w:p>
          <w:p w14:paraId="5A525A9C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xjtong@sspu.edu.cn</w:t>
            </w:r>
          </w:p>
        </w:tc>
      </w:tr>
      <w:tr w14:paraId="427F0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5574F0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工程训练与创新教育中心</w:t>
            </w:r>
          </w:p>
        </w:tc>
        <w:tc>
          <w:tcPr>
            <w:tcW w:w="493" w:type="pct"/>
            <w:vAlign w:val="center"/>
          </w:tcPr>
          <w:p w14:paraId="6149ED3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机械工程</w:t>
            </w:r>
          </w:p>
        </w:tc>
        <w:tc>
          <w:tcPr>
            <w:tcW w:w="2491" w:type="pct"/>
            <w:vAlign w:val="center"/>
          </w:tcPr>
          <w:p w14:paraId="4166D988">
            <w:pPr>
              <w:widowControl/>
              <w:spacing w:before="12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智能制造工程、机械工程、机械电子工程、工业工程、机电一体化或数控技术等方面博士和博士后，有高级职称或相关工作经验者优先。</w:t>
            </w:r>
          </w:p>
        </w:tc>
        <w:tc>
          <w:tcPr>
            <w:tcW w:w="487" w:type="pct"/>
            <w:vAlign w:val="center"/>
          </w:tcPr>
          <w:p w14:paraId="2CADA8A2">
            <w:pPr>
              <w:widowControl/>
              <w:spacing w:before="12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8" w:type="pct"/>
            <w:vAlign w:val="center"/>
          </w:tcPr>
          <w:p w14:paraId="52EBF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梁老师</w:t>
            </w:r>
          </w:p>
          <w:p w14:paraId="3376B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021-50216234</w:t>
            </w:r>
          </w:p>
          <w:p w14:paraId="4C077981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hyliang@sspu.edu.cn</w:t>
            </w:r>
          </w:p>
        </w:tc>
      </w:tr>
      <w:tr w14:paraId="688A0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5D28E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体育部</w:t>
            </w:r>
          </w:p>
        </w:tc>
        <w:tc>
          <w:tcPr>
            <w:tcW w:w="493" w:type="pct"/>
            <w:vAlign w:val="center"/>
          </w:tcPr>
          <w:p w14:paraId="2257114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体育学</w:t>
            </w:r>
          </w:p>
        </w:tc>
        <w:tc>
          <w:tcPr>
            <w:tcW w:w="2491" w:type="pct"/>
            <w:vAlign w:val="center"/>
          </w:tcPr>
          <w:p w14:paraId="147670EB">
            <w:pPr>
              <w:widowControl/>
              <w:spacing w:before="12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体育教育训练学，篮球、游泳、龙舟方向博士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和博士后，副教授优先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7" w:type="pct"/>
            <w:vAlign w:val="center"/>
          </w:tcPr>
          <w:p w14:paraId="4547CB82">
            <w:pPr>
              <w:widowControl/>
              <w:spacing w:before="12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8" w:type="pct"/>
            <w:vAlign w:val="center"/>
          </w:tcPr>
          <w:p w14:paraId="70459F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潘老师</w:t>
            </w:r>
          </w:p>
          <w:p w14:paraId="16F29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021-50214989</w:t>
            </w:r>
          </w:p>
          <w:p w14:paraId="7ADF00AD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panxiao@sspu.edu.cn</w:t>
            </w:r>
          </w:p>
        </w:tc>
      </w:tr>
      <w:tr w14:paraId="5D594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43FE92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艺术教育中心</w:t>
            </w:r>
          </w:p>
        </w:tc>
        <w:tc>
          <w:tcPr>
            <w:tcW w:w="493" w:type="pct"/>
            <w:vAlign w:val="center"/>
          </w:tcPr>
          <w:p w14:paraId="7AEA30EC">
            <w:pPr>
              <w:jc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</w:rPr>
              <w:t>艺术</w:t>
            </w:r>
          </w:p>
        </w:tc>
        <w:tc>
          <w:tcPr>
            <w:tcW w:w="2491" w:type="pct"/>
            <w:vAlign w:val="center"/>
          </w:tcPr>
          <w:p w14:paraId="0E574EB9">
            <w:pPr>
              <w:widowControl/>
              <w:spacing w:before="120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戏剧影视导演、表演等相关专业硕士及以上学位，</w:t>
            </w:r>
            <w:r>
              <w:rPr>
                <w:sz w:val="18"/>
                <w:szCs w:val="18"/>
              </w:rPr>
              <w:t>博士</w:t>
            </w:r>
            <w:r>
              <w:rPr>
                <w:color w:val="000000"/>
                <w:sz w:val="18"/>
                <w:szCs w:val="18"/>
              </w:rPr>
              <w:t>和博士后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副教授</w:t>
            </w:r>
            <w:r>
              <w:rPr>
                <w:rFonts w:hint="eastAsia"/>
                <w:color w:val="000000"/>
                <w:sz w:val="18"/>
                <w:szCs w:val="18"/>
              </w:rPr>
              <w:t>优先，有丰富的舞台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表演经验，有参与组织大型校园文化活动、带领学生参加艺术表演竞赛经验者优先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应届硕士年龄不超过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28周岁。</w:t>
            </w:r>
          </w:p>
        </w:tc>
        <w:tc>
          <w:tcPr>
            <w:tcW w:w="487" w:type="pct"/>
            <w:vAlign w:val="center"/>
          </w:tcPr>
          <w:p w14:paraId="0C22FFA8">
            <w:pPr>
              <w:widowControl/>
              <w:spacing w:before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38" w:type="pct"/>
            <w:vAlign w:val="center"/>
          </w:tcPr>
          <w:p w14:paraId="5B7BA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张老师</w:t>
            </w:r>
          </w:p>
          <w:p w14:paraId="4327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</w:t>
            </w:r>
            <w:r>
              <w:t xml:space="preserve"> </w:t>
            </w:r>
            <w:r>
              <w:rPr>
                <w:sz w:val="18"/>
                <w:szCs w:val="18"/>
              </w:rPr>
              <w:t>50211123</w:t>
            </w:r>
          </w:p>
          <w:p w14:paraId="1E3A11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szCs w:val="18"/>
              </w:rPr>
              <w:t>sspuyszx@sina.com</w:t>
            </w:r>
          </w:p>
        </w:tc>
      </w:tr>
    </w:tbl>
    <w:p w14:paraId="46801D26">
      <w:pPr>
        <w:pStyle w:val="8"/>
        <w:ind w:firstLine="0" w:firstLineChars="0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 xml:space="preserve">（三）实验员（实验技术岗） </w:t>
      </w:r>
    </w:p>
    <w:tbl>
      <w:tblPr>
        <w:tblStyle w:val="5"/>
        <w:tblW w:w="50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4919"/>
        <w:gridCol w:w="1169"/>
        <w:gridCol w:w="2106"/>
      </w:tblGrid>
      <w:tr w14:paraId="449A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340" w:type="pct"/>
            <w:vAlign w:val="center"/>
          </w:tcPr>
          <w:p w14:paraId="07FB8B66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部门</w:t>
            </w:r>
          </w:p>
        </w:tc>
        <w:tc>
          <w:tcPr>
            <w:tcW w:w="2196" w:type="pct"/>
            <w:vAlign w:val="center"/>
          </w:tcPr>
          <w:p w14:paraId="50647F2A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招聘条件</w:t>
            </w:r>
          </w:p>
        </w:tc>
        <w:tc>
          <w:tcPr>
            <w:tcW w:w="522" w:type="pct"/>
            <w:vAlign w:val="center"/>
          </w:tcPr>
          <w:p w14:paraId="1BF102D1">
            <w:pPr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招聘人数</w:t>
            </w:r>
          </w:p>
        </w:tc>
        <w:tc>
          <w:tcPr>
            <w:tcW w:w="940" w:type="pct"/>
            <w:vAlign w:val="center"/>
          </w:tcPr>
          <w:p w14:paraId="5FEAF596">
            <w:pPr>
              <w:jc w:val="center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联系人</w:t>
            </w:r>
          </w:p>
        </w:tc>
      </w:tr>
      <w:tr w14:paraId="16836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40" w:type="pct"/>
            <w:vAlign w:val="center"/>
          </w:tcPr>
          <w:p w14:paraId="0887712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能源与材料学院</w:t>
            </w:r>
          </w:p>
        </w:tc>
        <w:tc>
          <w:tcPr>
            <w:tcW w:w="2196" w:type="pct"/>
            <w:vAlign w:val="center"/>
          </w:tcPr>
          <w:p w14:paraId="7E5844C6">
            <w:pPr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工程热物理、凝聚态物理、材料物理相关专业博士，有相关行业应用、技术支持经验者，熟悉CMA、CNAS认证优先。</w:t>
            </w:r>
          </w:p>
        </w:tc>
        <w:tc>
          <w:tcPr>
            <w:tcW w:w="522" w:type="pct"/>
            <w:vAlign w:val="center"/>
          </w:tcPr>
          <w:p w14:paraId="15B0A1D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0" w:type="pct"/>
            <w:vAlign w:val="center"/>
          </w:tcPr>
          <w:p w14:paraId="2AD4DF9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姚老师</w:t>
            </w:r>
          </w:p>
          <w:p w14:paraId="4393AD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021-50211202</w:t>
            </w:r>
          </w:p>
          <w:p w14:paraId="6587155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cs="Times New Roman"/>
                <w:sz w:val="18"/>
                <w:szCs w:val="18"/>
              </w:rPr>
              <w:t xml:space="preserve">ncxyhr@sspu.edu.cn  </w:t>
            </w:r>
          </w:p>
        </w:tc>
      </w:tr>
    </w:tbl>
    <w:p w14:paraId="3C679D1C"/>
    <w:sectPr>
      <w:headerReference r:id="rId3" w:type="default"/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4FA99">
    <w:pPr>
      <w:pStyle w:val="3"/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5993765</wp:posOffset>
          </wp:positionH>
          <wp:positionV relativeFrom="paragraph">
            <wp:posOffset>-488315</wp:posOffset>
          </wp:positionV>
          <wp:extent cx="1120140" cy="300355"/>
          <wp:effectExtent l="0" t="0" r="3810" b="4445"/>
          <wp:wrapNone/>
          <wp:docPr id="1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01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634A4"/>
    <w:rsid w:val="1749510D"/>
    <w:rsid w:val="1A74451A"/>
    <w:rsid w:val="1AF44089"/>
    <w:rsid w:val="1D6C3651"/>
    <w:rsid w:val="23290648"/>
    <w:rsid w:val="41E579D9"/>
    <w:rsid w:val="484C6A03"/>
    <w:rsid w:val="49260C0C"/>
    <w:rsid w:val="50501F54"/>
    <w:rsid w:val="576F626A"/>
    <w:rsid w:val="598C4EB2"/>
    <w:rsid w:val="65046244"/>
    <w:rsid w:val="65FF6A62"/>
    <w:rsid w:val="669F47F1"/>
    <w:rsid w:val="68EC0C48"/>
    <w:rsid w:val="6A4B68EB"/>
    <w:rsid w:val="6B016D82"/>
    <w:rsid w:val="6E6634A4"/>
    <w:rsid w:val="71566079"/>
    <w:rsid w:val="7B0A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rPr>
      <w:rFonts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1868</Words>
  <Characters>2367</Characters>
  <Lines>0</Lines>
  <Paragraphs>0</Paragraphs>
  <TotalTime>0</TotalTime>
  <ScaleCrop>false</ScaleCrop>
  <LinksUpToDate>false</LinksUpToDate>
  <CharactersWithSpaces>2401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2024-12-10T00:48:00Z</dcterms:created>
  <dc:creator>邴邴</dc:creator>
  <cp:lastModifiedBy>quiet</cp:lastModifiedBy>
  <cp:lastPrinted>2024-12-10T01:14:00Z</cp:lastPrinted>
  <dcterms:modified xsi:type="dcterms:W3CDTF">2025-01-02T09:12:19Z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D4C7935668674E20BA61DCA7954F871F_13</vt:lpwstr>
  </property>
  <property fmtid="{D5CDD505-2E9C-101B-9397-08002B2CF9AE}" pid="4" name="KSOTemplateDocerSaveRecord">
    <vt:lpwstr>eyJoZGlkIjoiNzkxNzExMmI1ZmExNGJlMWJhNDc0NTMxYThhNDFlNGIiLCJ1c2VySWQiOiIzOTQ3MzY0NDIifQ==</vt:lpwstr>
  </property>
</Properties>
</file>