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4A70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南阳市宛东中等专业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学校</w:t>
      </w:r>
    </w:p>
    <w:p w14:paraId="628ABE9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11"/>
          <w:sz w:val="44"/>
          <w:szCs w:val="44"/>
          <w:shd w:val="clear" w:fill="FFFFFF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333333"/>
          <w:spacing w:val="-11"/>
          <w:sz w:val="44"/>
          <w:szCs w:val="44"/>
          <w:shd w:val="clear" w:fill="FFFFFF"/>
          <w:lang w:val="en-US" w:eastAsia="zh-CN"/>
        </w:rPr>
        <w:t>校园招聘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11"/>
          <w:sz w:val="44"/>
          <w:szCs w:val="44"/>
          <w:shd w:val="clear" w:fill="FFFFFF"/>
        </w:rPr>
        <w:t>教育紧缺人才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333333"/>
          <w:spacing w:val="-11"/>
          <w:sz w:val="44"/>
          <w:szCs w:val="44"/>
          <w:shd w:val="clear" w:fill="FFFFFF"/>
          <w:lang w:val="en-US"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告</w:t>
      </w:r>
    </w:p>
    <w:p w14:paraId="1F0C4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南阳市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宛东中等专业</w:t>
      </w: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学校是经河南省教育厅批准，直属于南阳市人民政府管辖的全日制普通中专，属于市财政全供事业单位。</w:t>
      </w: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u w:val="none"/>
          <w:shd w:val="clear" w:fill="FFFFFF"/>
          <w:lang w:val="en-US" w:eastAsia="zh-CN"/>
        </w:rPr>
        <w:t>2003年被河南省人民政府评为“省级文明单位”、</w:t>
      </w: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2007年被教育部评为“</w:t>
      </w: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u w:val="none"/>
          <w:shd w:val="clear" w:fill="FFFFFF"/>
          <w:lang w:val="en-US" w:eastAsia="zh-CN"/>
        </w:rPr>
        <w:t>国家级重点中专</w:t>
      </w: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u w:val="none"/>
          <w:shd w:val="clear" w:fill="FFFFFF"/>
          <w:lang w:val="en-US" w:eastAsia="zh-CN"/>
        </w:rPr>
        <w:t>、2016年被河南省教育厅评为“河南省职业教育特色院校”。学校现开设四个教学系，11个专业。位于南阳市市区的新校区一期主体工程已完工，配套工程正在推进建设，将于2025年秋期具备入住条件。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为加强新时代教师队伍建设，推动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我校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教育事业高质量发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展，根据学校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教学工作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，决定开展南阳市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宛东中等专业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学校2025年校园招聘活动。具体事项公告如下：</w:t>
      </w:r>
    </w:p>
    <w:p w14:paraId="01B70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一、计划招聘人数</w:t>
      </w:r>
    </w:p>
    <w:p w14:paraId="33D5C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通过校园招聘形式面向普通高等院校公开招聘2025届毕业生11人。</w:t>
      </w:r>
    </w:p>
    <w:p w14:paraId="695BB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二、招聘范围及对象</w:t>
      </w:r>
      <w:bookmarkStart w:id="0" w:name="_GoBack"/>
      <w:bookmarkEnd w:id="0"/>
    </w:p>
    <w:p w14:paraId="5B68E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教育部直属六所师范大学（北京师范大学、华东师范大学、华中师范大学、陕西师范大学、西南大学、东北师范大学）2025届公费师范毕业生；“一流大学建设高校”和“一流学科建设高校”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相应学科</w:t>
      </w: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2025届本科及以上学历毕业生（学科类教师岗位要求本科生为师范专业，研究生要求本科阶段为师范专业）。</w:t>
      </w:r>
    </w:p>
    <w:p w14:paraId="55421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三、报名资格要求</w:t>
      </w:r>
    </w:p>
    <w:p w14:paraId="770A0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（一）基本条件</w:t>
      </w:r>
    </w:p>
    <w:p w14:paraId="7F9D5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1.具有中华人民共和国国籍，遵守中华人民共和国宪法和法律，热爱党的教育事业，政治立场坚定，政治素质过硬，能够深刻领悟“两个确立”的决定性意义，增强“四个意识”、坚定“四个自信”、做到“两个维护”，牢牢把握铸牢中华民族共同体意识工作主线。</w:t>
      </w:r>
    </w:p>
    <w:p w14:paraId="395AC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2.自觉遵守《中华人民共和国教师法》《教师职业道德规范》《中小学、幼儿园教师职业行为十项准则》，品行端正，具有正常履行职责的身体条件和心理素质，具备从事教育教学工作的优秀素质和能力。</w:t>
      </w:r>
    </w:p>
    <w:p w14:paraId="3A060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3.2025年应届毕业生须在2025年7月31日前取得相应的学历、学位证书，所学专业应与应聘岗位专业要求相符。</w:t>
      </w:r>
    </w:p>
    <w:p w14:paraId="05404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4.本科生年龄要求2001年7月1日以后出生，研究生年龄要求1998年7月1日以后出生。</w:t>
      </w:r>
    </w:p>
    <w:p w14:paraId="7A76C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5.具备招聘岗位要求的其他条件（详见《校园招聘职位表》）。</w:t>
      </w:r>
    </w:p>
    <w:p w14:paraId="44D1F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6.心理健康，并具有正常履行岗位职责的身体条件。</w:t>
      </w:r>
    </w:p>
    <w:p w14:paraId="509D7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7.具备法律法规规定的其他条件。</w:t>
      </w:r>
    </w:p>
    <w:p w14:paraId="0BE16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（二）不得报名的情形</w:t>
      </w:r>
    </w:p>
    <w:p w14:paraId="22633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1.受到刑事处罚或者涉嫌违法犯罪正在接受调查人员。</w:t>
      </w:r>
    </w:p>
    <w:p w14:paraId="0B740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2.尚未解除党纪、政纪处分或正在接受纪律审查的人员。</w:t>
      </w:r>
    </w:p>
    <w:p w14:paraId="5D57D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3.被开除中国共产党党籍的人员。</w:t>
      </w:r>
    </w:p>
    <w:p w14:paraId="799F4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4.被依法列为失信联合惩戒对象的人员。</w:t>
      </w:r>
    </w:p>
    <w:p w14:paraId="6BDC5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5.存在违反中小学教职工准入资格的人员。</w:t>
      </w:r>
    </w:p>
    <w:p w14:paraId="198A7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6.法律法规规定不得聘用为事业单位工作人员的其他情形的人员。</w:t>
      </w:r>
    </w:p>
    <w:p w14:paraId="22DF5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四、招聘程序</w:t>
      </w:r>
    </w:p>
    <w:p w14:paraId="35B26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（一）发布招聘信息</w:t>
      </w:r>
    </w:p>
    <w:p w14:paraId="2049E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招聘信息通过南阳市宛东中等专业学校官网（http://www.nywdzz.com/）、微信公众号（南阳市宛东中等专业学校）、高校校园招聘现场进行发布。</w:t>
      </w:r>
    </w:p>
    <w:p w14:paraId="23E04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（二）报名</w:t>
      </w:r>
    </w:p>
    <w:p w14:paraId="51CC7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1.线上报名：凡符合应聘条件的人员，</w:t>
      </w: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u w:val="none"/>
          <w:shd w:val="clear" w:fill="FFFFFF"/>
          <w:lang w:val="en-US" w:eastAsia="zh-CN"/>
        </w:rPr>
        <w:t>可于2024年12月2日至2024年12月11日期间</w:t>
      </w: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登录南阳市宛东中等专业学校官网（http://www.nywdzz.com/）、微信公众号（南阳市宛东中等专业学校）下载填写《南阳市宛东中等专业学校校园招聘报名登记表》（附件2），并将填写完成的报名登记表按(“姓名+学科+就读学校”命名)以PDF格式上传到指定邮箱（wdzzrsk@126.com）。</w:t>
      </w:r>
    </w:p>
    <w:p w14:paraId="6149B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2.现场报名：2024年12月</w:t>
      </w: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u w:val="none"/>
          <w:shd w:val="clear" w:fill="FFFFFF"/>
          <w:lang w:val="en-US" w:eastAsia="zh-CN"/>
        </w:rPr>
        <w:t>13日</w:t>
      </w: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9：00——12：00，学校将赴陕西师范大学（长安校区 西安市长安区西长安街620号）进行校园招聘</w:t>
      </w: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u w:val="none"/>
          <w:shd w:val="clear" w:fill="FFFFFF"/>
          <w:lang w:val="en-US" w:eastAsia="zh-CN"/>
        </w:rPr>
        <w:t>（详细位置：新勇活动中心【东】210）</w:t>
      </w: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，凡符合应聘条件有意报名者可到现场进行报名，报名时提供身份证、学生证等证件，现场填写《南阳市宛东中等专业学校校园招聘报名登记表》。</w:t>
      </w:r>
    </w:p>
    <w:p w14:paraId="13D24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（三）资格审查</w:t>
      </w:r>
    </w:p>
    <w:p w14:paraId="5F037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资格审查采取现场审查的方式进行，所有报名考生本人于2024年12月13日上午9：00——15：00到现场报名处进行资格审查，未在规定时间内现场资格审查者视为自动放弃报考。考生须提供：①有效居民身份证；②学生证；③就业协议书或就业推荐表（如果部分高校尚未下发就业协议书或就业推荐表，可提供经教务处盖章的所学专业、课程成绩单、可授予的学位及名称）；④教育部学籍在线验证报告（学信网下载打印）；⑤个人简历一份（含近期彩色大一寸照片）。资格审查合格方可进入招聘下一环节。</w:t>
      </w:r>
    </w:p>
    <w:p w14:paraId="7A8DE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（四）笔试与面试</w:t>
      </w:r>
    </w:p>
    <w:p w14:paraId="6FEBC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资格审查通过人员参加考试，具体考试时间、地点以学校通知为准。</w:t>
      </w:r>
    </w:p>
    <w:p w14:paraId="1461A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1.岗位招聘职数与通过资格审核人数比例大于1:6的，采取笔试、面试的方法进行。笔试内容为报考岗位相关专业知识，笔试成绩100分，占总成绩的40%。根据笔试成绩，按拟聘用职位1:3的比例从高分到低分确定参加面试人员，若最后一名成绩并列，则同时进入面试，面试采用试讲等方式进行，主要考察考生的专业知识、语言表达能力、举止仪表、应变能力及与教师岗位匹配的情况。备课15分钟，试讲15分钟，面试成绩满分100分，占总成绩的60%。</w:t>
      </w:r>
    </w:p>
    <w:p w14:paraId="54858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考试总成绩：笔试成绩（40%）+面试成绩（60%），成绩保留小数点后2位。</w:t>
      </w:r>
    </w:p>
    <w:p w14:paraId="0E5D3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2.岗位招聘职数与通过资格审核人数比例等于或小于1:6的，采取直接面试的方法进行，直接面试成绩为考试总成绩，满分100分，低于80分的，不得进入招聘下一环节。</w:t>
      </w:r>
    </w:p>
    <w:p w14:paraId="3C4EE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（五）体检与考察</w:t>
      </w:r>
    </w:p>
    <w:p w14:paraId="46A6F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根据考试总成绩按拟聘用职位1:1的比例从高分到低分确定参加体检考察人员（总成绩并列时，依次按面试成绩、笔试成绩确定参加体检人员，如果均相同，则加试面试，排出名次）。体检参照《河南省教师资格申请人员体格检查标准（2017年修订）》有关规定执行。体检在指定的医疗机构进行，体检费用由应聘者自理，如需要进行复检的，接到通知后及时进行复检，未按时到指定地点参加体检者，视为放弃此次招聘资格，体检对象放弃体检或因体检不合格出现招聘岗位缺额的，可在同岗位应聘人员中，按考试总成绩从高分到低分依次等额递补。招聘单位按照相关规定和要求，根据岗位条件对进入考察人员的政治思想、道德品质、遵纪守法、自律意识、能力素质、资格条件及人事档案等情况进行全面考察，被考察人员达不到应当具备的条件或者不符合应聘资格条件、岗位要求的，取消聘用资格，考察阶段出现招聘岗位空缺的不再递补。</w:t>
      </w:r>
    </w:p>
    <w:p w14:paraId="150B1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（六）公示与录用</w:t>
      </w:r>
    </w:p>
    <w:p w14:paraId="45DFD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对考察合格人员名单进行公示，公示时间不少于7个工作日。公示无异议后，按规定办理聘用手续。</w:t>
      </w:r>
    </w:p>
    <w:p w14:paraId="65F9B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五、其他事项</w:t>
      </w:r>
    </w:p>
    <w:p w14:paraId="5D085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1.资格审查贯穿招聘工作全过程。应聘人员应认真阅读公告、岗位要求，并对所提供的各项信息、材料的真实性、准确性和有效性负责，在任何环节发现应聘人员有信息不实、条件不符、弄虚作假的，一律取消其聘用资格。</w:t>
      </w:r>
    </w:p>
    <w:p w14:paraId="04BA9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2.本次招聘不收取任何报考费用，不指定考试教材，不举办，也不委托任何机构举办考试辅导培训班，社会上任何以本次公开招聘考试命题组、专门培训机构等名义举办的“辅导班”“协议班”、辅导网站或发行的出版物、参考资料、上网卡等，均与招聘组织方无关。</w:t>
      </w:r>
    </w:p>
    <w:p w14:paraId="03FCB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3.本次招聘中如有涉嫌违纪违规行为的，严格按照《事业单位公开招聘违纪违规行为处理规定》（人社部令第35号）追究责任。</w:t>
      </w:r>
    </w:p>
    <w:p w14:paraId="749AC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default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联系人及咨询电话:  陈老师    13409283986</w:t>
      </w: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ab/>
      </w:r>
    </w:p>
    <w:p w14:paraId="1A004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监督电话: 0377-63137469</w:t>
      </w:r>
    </w:p>
    <w:p w14:paraId="74D65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附件：1.南阳市宛东中等专业学校校园招聘职位表</w:t>
      </w:r>
    </w:p>
    <w:p w14:paraId="554DF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540" w:firstLineChars="5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-6"/>
          <w:sz w:val="32"/>
          <w:szCs w:val="32"/>
          <w:shd w:val="clear" w:fill="FFFFFF"/>
          <w:lang w:val="en-US" w:eastAsia="zh-CN"/>
        </w:rPr>
        <w:t>2.南阳市宛东中等专业学校校园招聘报名登记表</w:t>
      </w:r>
    </w:p>
    <w:p w14:paraId="06586C4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213" w:right="1463" w:bottom="1213" w:left="1463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10"/>
        <w:tblW w:w="14962" w:type="dxa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2"/>
      </w:tblGrid>
      <w:tr w14:paraId="2D80B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962" w:type="dxa"/>
            <w:tcBorders>
              <w:top w:val="nil"/>
              <w:left w:val="nil"/>
              <w:bottom w:val="nil"/>
              <w:right w:val="nil"/>
            </w:tcBorders>
          </w:tcPr>
          <w:p w14:paraId="07336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附件1</w:t>
            </w:r>
          </w:p>
        </w:tc>
      </w:tr>
    </w:tbl>
    <w:p w14:paraId="4AF6755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南阳市宛东中等专业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eastAsia="zh-CN"/>
        </w:rPr>
        <w:t>学校校园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招聘职位表</w:t>
      </w:r>
    </w:p>
    <w:p w14:paraId="5BA5BE4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8"/>
          <w:szCs w:val="48"/>
          <w:lang w:val="en-US" w:eastAsia="zh-CN"/>
        </w:rPr>
      </w:pPr>
    </w:p>
    <w:p w14:paraId="15D358E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9"/>
        <w:tblW w:w="1378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305"/>
        <w:gridCol w:w="5030"/>
        <w:gridCol w:w="2356"/>
        <w:gridCol w:w="2322"/>
        <w:gridCol w:w="1233"/>
      </w:tblGrid>
      <w:tr w14:paraId="2B17E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职数</w:t>
            </w:r>
          </w:p>
        </w:tc>
        <w:tc>
          <w:tcPr>
            <w:tcW w:w="9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B4E6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C3A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C58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</w:t>
            </w: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984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E5E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6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本科：汉语言文学（050101）、汉语言（050102）、应用语言学（050106T)、中国语言与文化（050108T）；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研究生：中国语言文学（0501）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3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普通高等教育本科及以上学历，具有相应学位。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具有相应学段教师资格证；教师资格证任教学科与报考岗位学科一致。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136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684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9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本科：心理学（071101）、应用心理学（071102）；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研究生：心理学（0402）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2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普通高等教育本科及以上学历，具有相应学位。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具有相应学段教师资格证；教师资格证任教学科与报考岗位学科一致。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042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F20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7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本科：航空航天类；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智能无人系统技术（082108T)、信息对抗技术（082107)、探测制导与控制技术（082103）；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飞行技术（081805K）；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研究生：航空宇航科学与技术（0825）；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航天工程：（085233）；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航空工程：（085232）；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控制工程（085210）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6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普通高等教育本科及以上学历，具有相应学位。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C63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FDD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E67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C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本科：网络工程（080903）、物联网工程（080905）；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研究生：计算机应用技术（081203）、计算机技术（085211）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5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普通高等教育本科及以上学历，具有相应学位。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2D2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633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622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B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B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本科：计算机类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研究生：计算机科学与技术（0812）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5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普通高等教育本科及以上学历，具有相应学位。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432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DF6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9D3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A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本科：人工智能（080717T）、机器人工程（080803T）、工业智能（080807T）、智能装备与系统（080806T）；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研究生：控制科学与工程（0811）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A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普通高等教育本科及以上学历，具有相应学位。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AAB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7DB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5E3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A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本科：艺术设计学（130501）、视觉传达设计（130502）、数字媒体艺术（130508）、工艺美术（130507）、新媒体艺术（130511T)、数字媒体技术（080906）、新媒体技术（080912T)、电影制作（080913T）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研究生：设计艺术学（130501）、艺术设计（135108）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9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普通高等教育本科及以上学历，具有相应学位。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E3F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A6C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226769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pgSz w:w="16838" w:h="11906" w:orient="landscape"/>
          <w:pgMar w:top="1066" w:right="873" w:bottom="1066" w:left="873" w:header="851" w:footer="992" w:gutter="0"/>
          <w:cols w:space="0" w:num="1"/>
          <w:rtlGutter w:val="0"/>
          <w:docGrid w:type="lines" w:linePitch="320" w:charSpace="0"/>
        </w:sectPr>
      </w:pPr>
    </w:p>
    <w:p w14:paraId="4B80D0E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cs="宋体" w:eastAsiaTheme="minorEastAsia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 w:eastAsiaTheme="minorEastAsia"/>
          <w:b/>
          <w:bCs/>
          <w:color w:val="000000"/>
          <w:kern w:val="0"/>
          <w:sz w:val="28"/>
          <w:szCs w:val="28"/>
          <w:lang w:val="en-US" w:eastAsia="zh-CN" w:bidi="ar-SA"/>
        </w:rPr>
        <w:t>附件2</w:t>
      </w:r>
    </w:p>
    <w:p w14:paraId="6FDE6ED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南阳市宛东中等专业学校校园招聘</w:t>
      </w:r>
    </w:p>
    <w:p w14:paraId="3B13320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报名登记表</w:t>
      </w:r>
    </w:p>
    <w:tbl>
      <w:tblPr>
        <w:tblStyle w:val="9"/>
        <w:tblW w:w="10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508"/>
        <w:gridCol w:w="855"/>
        <w:gridCol w:w="1065"/>
        <w:gridCol w:w="807"/>
        <w:gridCol w:w="3243"/>
      </w:tblGrid>
      <w:tr w14:paraId="59681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CD51F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AE4B1">
            <w:pPr>
              <w:rPr>
                <w:rFonts w:ascii="仿宋" w:eastAsia="仿宋" w:cs="仿宋"/>
                <w:color w:val="000000"/>
                <w:sz w:val="24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907A2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1DEC9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602A9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A32CB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1180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EAC82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籍 地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EAD8E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79467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C84D4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36A0D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7B26D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694E5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EA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院校、</w:t>
            </w:r>
          </w:p>
          <w:p w14:paraId="50BE4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C2B12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3462169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971ED5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087E2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A0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研究生院校、专业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2BEC8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1F42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0000B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765CA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B448B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C29A3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2FFDC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4FCE6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1168B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490B4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B78EE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1823F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A1AC6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03E37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AA4A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D35CF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4F531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E9757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人简历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E217D">
            <w:pPr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 w14:paraId="7016F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99E85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人承诺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F51C9">
            <w:pPr>
              <w:spacing w:line="360" w:lineRule="exact"/>
              <w:jc w:val="left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321A5E0D">
            <w:pPr>
              <w:spacing w:line="360" w:lineRule="exact"/>
              <w:ind w:firstLine="480" w:firstLineChars="200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本人承诺符合公告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及报考岗位条件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要求，报名表所填写的信息真实准确，若有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不实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，所产生的一切后果由本人承担。</w:t>
            </w:r>
          </w:p>
          <w:p w14:paraId="5F71BEB1"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E90A3A"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报名人（签名）： </w:t>
            </w:r>
          </w:p>
          <w:p w14:paraId="21538F36">
            <w:pPr>
              <w:spacing w:line="360" w:lineRule="exact"/>
              <w:jc w:val="left"/>
              <w:textAlignment w:val="baseline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  月    日</w:t>
            </w:r>
          </w:p>
        </w:tc>
      </w:tr>
      <w:tr w14:paraId="6F79A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41272"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4FA60"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954CE54"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B91D544">
            <w:pPr>
              <w:ind w:firstLine="3600" w:firstLineChars="15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（签名）： </w:t>
            </w:r>
          </w:p>
          <w:p w14:paraId="2E87C53B"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165B687A">
            <w:pPr>
              <w:ind w:firstLine="5040" w:firstLineChars="2100"/>
              <w:jc w:val="left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242C20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ascii="仿宋" w:eastAsia="仿宋" w:cs="仿宋"/>
          <w:iCs/>
          <w:color w:val="000000"/>
          <w:sz w:val="24"/>
          <w:szCs w:val="32"/>
        </w:rPr>
        <w:t>备注：</w:t>
      </w:r>
      <w:r>
        <w:rPr>
          <w:rFonts w:hint="eastAsia" w:ascii="仿宋" w:eastAsia="仿宋" w:cs="仿宋"/>
          <w:iCs/>
          <w:color w:val="000000"/>
          <w:sz w:val="24"/>
          <w:szCs w:val="32"/>
        </w:rPr>
        <w:t>资格审查意见由负责资格审查的工作人员填写，其他项目均由报考者填写</w:t>
      </w:r>
      <w:r>
        <w:rPr>
          <w:rFonts w:hint="eastAsia" w:ascii="仿宋" w:eastAsia="仿宋" w:cs="仿宋"/>
          <w:iCs/>
          <w:color w:val="000000"/>
          <w:sz w:val="24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1B493">
    <w:pPr>
      <w:pStyle w:val="6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DA05A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DA05A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56FBD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YThmNjMwODA3YTg2NzFiMGI1OGJhZThiM2Y2NzIifQ=="/>
  </w:docVars>
  <w:rsids>
    <w:rsidRoot w:val="00000000"/>
    <w:rsid w:val="00384493"/>
    <w:rsid w:val="03327FC8"/>
    <w:rsid w:val="041A162E"/>
    <w:rsid w:val="04F36E2E"/>
    <w:rsid w:val="05FD4533"/>
    <w:rsid w:val="09A87CBD"/>
    <w:rsid w:val="09EB5FBC"/>
    <w:rsid w:val="0C252478"/>
    <w:rsid w:val="0D582EF3"/>
    <w:rsid w:val="0D881F3F"/>
    <w:rsid w:val="10594DE6"/>
    <w:rsid w:val="1146404D"/>
    <w:rsid w:val="12B8653C"/>
    <w:rsid w:val="13194C0D"/>
    <w:rsid w:val="146D70B2"/>
    <w:rsid w:val="14FA1AC1"/>
    <w:rsid w:val="16B03286"/>
    <w:rsid w:val="19283FE4"/>
    <w:rsid w:val="19DE745F"/>
    <w:rsid w:val="19EC1EA3"/>
    <w:rsid w:val="1C077DEC"/>
    <w:rsid w:val="1CE82D00"/>
    <w:rsid w:val="1EB06519"/>
    <w:rsid w:val="1F103CA9"/>
    <w:rsid w:val="1F900B5A"/>
    <w:rsid w:val="1FE05457"/>
    <w:rsid w:val="213D605E"/>
    <w:rsid w:val="22386D49"/>
    <w:rsid w:val="234F5BD5"/>
    <w:rsid w:val="25126D52"/>
    <w:rsid w:val="253010B5"/>
    <w:rsid w:val="25C802B9"/>
    <w:rsid w:val="28947605"/>
    <w:rsid w:val="29606D8E"/>
    <w:rsid w:val="2C764451"/>
    <w:rsid w:val="2D7B4196"/>
    <w:rsid w:val="2E2A6ECD"/>
    <w:rsid w:val="2EFF2BA5"/>
    <w:rsid w:val="2F994DA8"/>
    <w:rsid w:val="302723B3"/>
    <w:rsid w:val="32F449E5"/>
    <w:rsid w:val="3509182D"/>
    <w:rsid w:val="36507C4E"/>
    <w:rsid w:val="3850195D"/>
    <w:rsid w:val="3DF023DD"/>
    <w:rsid w:val="3EA51073"/>
    <w:rsid w:val="3ECD05CA"/>
    <w:rsid w:val="3F005E07"/>
    <w:rsid w:val="3F80213E"/>
    <w:rsid w:val="3FAC73BC"/>
    <w:rsid w:val="400C6E86"/>
    <w:rsid w:val="411E510D"/>
    <w:rsid w:val="43212CE4"/>
    <w:rsid w:val="433C5946"/>
    <w:rsid w:val="45130BEA"/>
    <w:rsid w:val="466E0CA9"/>
    <w:rsid w:val="48BF2C89"/>
    <w:rsid w:val="49C468BA"/>
    <w:rsid w:val="4C924321"/>
    <w:rsid w:val="4DCE3A17"/>
    <w:rsid w:val="4E044CD9"/>
    <w:rsid w:val="4E1756EC"/>
    <w:rsid w:val="5301340D"/>
    <w:rsid w:val="556775AF"/>
    <w:rsid w:val="56516799"/>
    <w:rsid w:val="56890E23"/>
    <w:rsid w:val="57953B57"/>
    <w:rsid w:val="580746F5"/>
    <w:rsid w:val="583034F7"/>
    <w:rsid w:val="59087BA5"/>
    <w:rsid w:val="5C066ED1"/>
    <w:rsid w:val="5C4B33AB"/>
    <w:rsid w:val="5ECA3548"/>
    <w:rsid w:val="5FCD3B2E"/>
    <w:rsid w:val="60A5709A"/>
    <w:rsid w:val="61330506"/>
    <w:rsid w:val="619C364E"/>
    <w:rsid w:val="62173786"/>
    <w:rsid w:val="634A51A7"/>
    <w:rsid w:val="651E7C80"/>
    <w:rsid w:val="675B4115"/>
    <w:rsid w:val="687A5E9B"/>
    <w:rsid w:val="69C85B04"/>
    <w:rsid w:val="6A22716C"/>
    <w:rsid w:val="6A2A0927"/>
    <w:rsid w:val="6A672A1B"/>
    <w:rsid w:val="6B0D5727"/>
    <w:rsid w:val="6C3722C8"/>
    <w:rsid w:val="6EED49C0"/>
    <w:rsid w:val="71F96A05"/>
    <w:rsid w:val="731D1EC8"/>
    <w:rsid w:val="759A04FF"/>
    <w:rsid w:val="77261ACA"/>
    <w:rsid w:val="7727273A"/>
    <w:rsid w:val="791B1956"/>
    <w:rsid w:val="793E210E"/>
    <w:rsid w:val="79AF11E9"/>
    <w:rsid w:val="7EE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tabs>
        <w:tab w:val="left" w:pos="219"/>
      </w:tabs>
      <w:spacing w:after="0"/>
      <w:ind w:firstLine="420" w:firstLineChars="100"/>
      <w:jc w:val="center"/>
    </w:pPr>
    <w:rPr>
      <w:rFonts w:ascii="Times New Roman" w:hAnsi="Times New Roman" w:eastAsia="楷体_GB2312" w:cs="Times New Roman"/>
      <w:sz w:val="24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 2"/>
    <w:basedOn w:val="5"/>
    <w:qFormat/>
    <w:uiPriority w:val="0"/>
    <w:pPr>
      <w:ind w:firstLine="420"/>
    </w:pPr>
    <w:rPr>
      <w:rFonts w:ascii="Calibri" w:hAnsi="Calibri" w:eastAsia="宋体"/>
      <w:sz w:val="21"/>
      <w:szCs w:val="24"/>
    </w:rPr>
  </w:style>
  <w:style w:type="paragraph" w:styleId="5">
    <w:name w:val="Body Text Indent"/>
    <w:basedOn w:val="1"/>
    <w:qFormat/>
    <w:uiPriority w:val="0"/>
    <w:pPr>
      <w:spacing w:line="560" w:lineRule="exact"/>
      <w:ind w:firstLine="600"/>
    </w:pPr>
    <w:rPr>
      <w:rFonts w:ascii="仿宋_GB2312" w:hAnsi="仿宋_GB2312" w:eastAsia="仿宋_GB2312" w:cs="黑体"/>
      <w:kern w:val="1"/>
      <w:sz w:val="30"/>
      <w:szCs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font01"/>
    <w:basedOn w:val="11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3549</Words>
  <Characters>3938</Characters>
  <Lines>0</Lines>
  <Paragraphs>0</Paragraphs>
  <TotalTime>1</TotalTime>
  <ScaleCrop>false</ScaleCrop>
  <LinksUpToDate>false</LinksUpToDate>
  <CharactersWithSpaces>4048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2024-11-29T02:13:00Z</dcterms:created>
  <dc:creator>yl</dc:creator>
  <cp:lastModifiedBy>日日是好日</cp:lastModifiedBy>
  <dcterms:modified xsi:type="dcterms:W3CDTF">2024-12-09T07:15:37Z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48AEC397E4A94D598C4FDDCF634051B9_13</vt:lpwstr>
  </property>
</Properties>
</file>