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uto"/>
        <w:jc w:val="center"/>
        <w:textAlignment w:val="baseline"/>
        <w:rPr>
          <w:rFonts w:hint="default" w:ascii="Times New Roman" w:hAnsi="Times New Roman" w:eastAsia="微软雅黑" w:cs="Times New Roman"/>
          <w:b/>
          <w:bCs w:val="0"/>
          <w:sz w:val="32"/>
          <w:szCs w:val="32"/>
        </w:rPr>
      </w:pPr>
      <w:r>
        <w:rPr>
          <w:rFonts w:hint="default" w:ascii="Times New Roman" w:hAnsi="Times New Roman" w:eastAsia="微软雅黑" w:cs="Times New Roman"/>
          <w:b/>
          <w:bCs w:val="0"/>
          <w:sz w:val="32"/>
          <w:szCs w:val="32"/>
        </w:rPr>
        <w:t>中国科学院动物研究所</w:t>
      </w:r>
      <w:r>
        <w:rPr>
          <w:rFonts w:hint="default" w:ascii="Times New Roman" w:hAnsi="Times New Roman" w:eastAsia="微软雅黑" w:cs="Times New Roman"/>
          <w:b/>
          <w:bCs w:val="0"/>
          <w:sz w:val="32"/>
          <w:szCs w:val="32"/>
          <w:lang w:val="en-US" w:eastAsia="zh-CN"/>
        </w:rPr>
        <w:t>诚聘助理研究员,博士后和</w:t>
      </w:r>
      <w:r>
        <w:rPr>
          <w:rFonts w:hint="default" w:ascii="Times New Roman" w:hAnsi="Times New Roman" w:eastAsia="微软雅黑" w:cs="Times New Roman"/>
          <w:b/>
          <w:bCs w:val="0"/>
          <w:color w:val="000000"/>
          <w:kern w:val="0"/>
          <w:sz w:val="32"/>
          <w:szCs w:val="32"/>
          <w:lang w:val="en-US" w:eastAsia="zh-CN"/>
        </w:rPr>
        <w:t>科研助理</w:t>
      </w:r>
    </w:p>
    <w:p>
      <w:pPr>
        <w:pStyle w:val="4"/>
        <w:shd w:val="clear" w:color="auto" w:fill="FFFFFF"/>
        <w:spacing w:before="0" w:beforeAutospacing="0" w:after="0" w:afterAutospacing="0" w:line="360" w:lineRule="auto"/>
        <w:jc w:val="center"/>
        <w:textAlignment w:val="baseline"/>
        <w:rPr>
          <w:rFonts w:hint="default" w:ascii="Times New Roman" w:hAnsi="Times New Roman" w:eastAsia="Adobe 黑体 Std R" w:cs="Times New Roman"/>
          <w:b/>
          <w:sz w:val="28"/>
          <w:szCs w:val="28"/>
          <w:lang w:val="en-US" w:eastAsia="zh-CN"/>
        </w:rPr>
      </w:pPr>
      <w:r>
        <w:rPr>
          <w:rFonts w:hint="default" w:ascii="Times New Roman" w:hAnsi="Times New Roman" w:eastAsia="Adobe 黑体 Std R" w:cs="Times New Roman"/>
          <w:b/>
          <w:sz w:val="28"/>
          <w:szCs w:val="28"/>
        </w:rPr>
        <w:t>中国科学院动物研究所</w:t>
      </w:r>
      <w:r>
        <w:rPr>
          <w:rFonts w:hint="default" w:ascii="Times New Roman" w:hAnsi="Times New Roman" w:eastAsia="Adobe 黑体 Std R" w:cs="Times New Roman"/>
          <w:b/>
          <w:sz w:val="28"/>
          <w:szCs w:val="28"/>
          <w:lang w:val="en-US" w:eastAsia="zh-CN"/>
        </w:rPr>
        <w:t>诚聘助理研究员和博士后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中国科学院动物研究所/北京干细胞与再生医学研究院</w:t>
      </w:r>
      <w:r>
        <w:rPr>
          <w:rFonts w:hint="default" w:ascii="Times New Roman" w:hAnsi="Times New Roman" w:cs="Times New Roman" w:eastAsiaTheme="minorEastAsia"/>
          <w:color w:val="282828"/>
          <w:sz w:val="21"/>
          <w:szCs w:val="21"/>
        </w:rPr>
        <w:t>干细胞微环境与细胞命运决定研究组，现因</w:t>
      </w:r>
      <w:r>
        <w:rPr>
          <w:rFonts w:hint="default" w:ascii="Times New Roman" w:hAnsi="Times New Roman" w:cs="Times New Roman" w:eastAsiaTheme="minorEastAsia"/>
          <w:color w:val="282828"/>
          <w:sz w:val="21"/>
          <w:szCs w:val="21"/>
          <w:lang w:val="en-US" w:eastAsia="zh-CN"/>
        </w:rPr>
        <w:t>科研</w:t>
      </w:r>
      <w:r>
        <w:rPr>
          <w:rFonts w:hint="default" w:ascii="Times New Roman" w:hAnsi="Times New Roman" w:cs="Times New Roman" w:eastAsiaTheme="minorEastAsia"/>
          <w:color w:val="282828"/>
          <w:sz w:val="21"/>
          <w:szCs w:val="21"/>
        </w:rPr>
        <w:t>工作需要，</w:t>
      </w:r>
      <w:r>
        <w:rPr>
          <w:rFonts w:hint="default" w:ascii="Times New Roman" w:hAnsi="Times New Roman" w:cs="Times New Roman" w:eastAsiaTheme="minorEastAsia"/>
          <w:color w:val="282828"/>
          <w:sz w:val="21"/>
          <w:szCs w:val="21"/>
        </w:rPr>
        <w:t>招聘具有生命科学和信息技术交叉背景的博士后1</w:t>
      </w:r>
      <w:r>
        <w:rPr>
          <w:rFonts w:hint="default" w:ascii="Times New Roman" w:hAnsi="Times New Roman" w:cs="Times New Roman" w:eastAsiaTheme="minorEastAsia"/>
          <w:color w:val="282828"/>
          <w:sz w:val="21"/>
          <w:szCs w:val="21"/>
        </w:rPr>
        <w:t>-</w:t>
      </w:r>
      <w:r>
        <w:rPr>
          <w:rFonts w:hint="default" w:ascii="Times New Roman" w:hAnsi="Times New Roman" w:cs="Times New Roman" w:eastAsiaTheme="minorEastAsia"/>
          <w:color w:val="282828"/>
          <w:sz w:val="21"/>
          <w:szCs w:val="21"/>
        </w:rPr>
        <w:t>2</w:t>
      </w:r>
      <w:r>
        <w:rPr>
          <w:rFonts w:hint="default" w:ascii="Times New Roman" w:hAnsi="Times New Roman" w:cs="Times New Roman" w:eastAsiaTheme="minorEastAsia"/>
          <w:color w:val="282828"/>
          <w:sz w:val="21"/>
          <w:szCs w:val="21"/>
        </w:rPr>
        <w:t>-</w:t>
      </w:r>
      <w:r>
        <w:rPr>
          <w:rFonts w:hint="default" w:ascii="Times New Roman" w:hAnsi="Times New Roman" w:cs="Times New Roman" w:eastAsiaTheme="minorEastAsia"/>
          <w:color w:val="282828"/>
          <w:sz w:val="21"/>
          <w:szCs w:val="21"/>
        </w:rPr>
        <w:t>名，助理研究员1名。主要研究方向为人工智能生物学、干细胞与发育、衰老以及癌症转移等领域。实验室将为申请人提供浓厚的学术氛围、专注的科研环境和良好的合作平台，并有机会参与国内外著名实验室的合作项目，拓展学术视野，在学术界及工业界筑造良好的职业前景基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firstLineChars="200"/>
        <w:textAlignment w:val="baseline"/>
        <w:rPr>
          <w:rFonts w:hint="default" w:ascii="Times New Roman" w:hAnsi="Times New Roman" w:cs="Times New Roman" w:eastAsiaTheme="minorEastAsia"/>
          <w:color w:val="282828"/>
          <w:sz w:val="21"/>
          <w:szCs w:val="21"/>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baseline"/>
        <w:rPr>
          <w:rFonts w:hint="default" w:ascii="Times New Roman" w:hAnsi="Times New Roman" w:cs="Times New Roman" w:eastAsiaTheme="minorEastAsia"/>
          <w:b/>
          <w:bCs/>
          <w:color w:val="282828"/>
          <w:sz w:val="21"/>
          <w:szCs w:val="21"/>
        </w:rPr>
      </w:pPr>
      <w:r>
        <w:rPr>
          <w:rFonts w:hint="default" w:ascii="Times New Roman" w:hAnsi="Times New Roman" w:cs="Times New Roman" w:eastAsiaTheme="minorEastAsia"/>
          <w:b/>
          <w:bCs/>
          <w:color w:val="282828"/>
          <w:sz w:val="21"/>
          <w:szCs w:val="21"/>
        </w:rPr>
        <w:t>研究组介绍</w:t>
      </w:r>
      <w:r>
        <w:rPr>
          <w:rFonts w:hint="default" w:ascii="Times New Roman" w:hAnsi="Times New Roman" w:cs="Times New Roman" w:eastAsiaTheme="minorEastAsia"/>
          <w:b/>
          <w:bCs/>
          <w:color w:val="282828"/>
          <w:sz w:val="21"/>
          <w:szCs w:val="21"/>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baseline"/>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研究组组长李鑫，中国科学院动物研究所、北京干细胞与再生医学研究院双聘研究员</w:t>
      </w:r>
      <w:r>
        <w:rPr>
          <w:rFonts w:hint="default" w:ascii="Times New Roman" w:hAnsi="Times New Roman" w:eastAsia="宋体" w:cs="Times New Roman"/>
          <w:sz w:val="20"/>
          <w:szCs w:val="20"/>
          <w:lang w:eastAsia="zh-CN"/>
        </w:rPr>
        <w:t>。</w:t>
      </w:r>
      <w:r>
        <w:rPr>
          <w:rFonts w:hint="default" w:ascii="Times New Roman" w:hAnsi="Times New Roman" w:eastAsia="宋体" w:cs="Times New Roman"/>
          <w:sz w:val="20"/>
          <w:szCs w:val="20"/>
        </w:rPr>
        <w:t>研究组近年研究中取得多项成果，包括2023年本研究组联合中国科学院各学科团队成功构建了世界首个跨物种生命基础大模型和基于迁移学习的基因调控网络生成模型；建立世界首例大鼠单倍体胚胎干细胞，并基于此工作证明并应用其多能性及配子特性进行遗传学研究；获得了世界首例跨物种杂合异源二倍体胚胎干细胞并以此为模型对干细胞多形性维持及基因调控的进化差异等重要科学问题进行了阐述；揭示了小鼠父本获得性代谢异常性状可以通过tsRNA为载体的跨代遗传机制以及表观遗传与脂代谢调控衰老机制等。相关研究成果发表在Cell、Science、Cell Stem Cell和Nature、cell biology等著名刊物上，先后多次被国际知名期刊 Science, Cell Stem cell, Cell Metabolism 撰文评述；相关技术体系被Nature Methods 高亮点评，研究成果获得2016年度“中国科学十大进展”。截至目前，研究组已获得国家自然科学基金海外优秀青年基金，中国科学院国家引才青年任务，中国科学院先导专项，中国科学院提升原始创新能力试点任务，北京干细胞与再生医学研究院孵化基金，科技部国家重点研发计划等经费资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baseline"/>
        <w:rPr>
          <w:rFonts w:hint="default" w:ascii="Times New Roman" w:hAnsi="Times New Roman" w:eastAsia="宋体" w:cs="Times New Roman"/>
          <w:b/>
          <w:bCs/>
          <w:sz w:val="20"/>
          <w:szCs w:val="20"/>
          <w:lang w:val="en-US"/>
        </w:rPr>
      </w:pPr>
      <w:r>
        <w:rPr>
          <w:rFonts w:hint="default" w:ascii="Times New Roman" w:hAnsi="Times New Roman" w:eastAsia="宋体" w:cs="Times New Roman"/>
          <w:b/>
          <w:bCs/>
          <w:sz w:val="20"/>
          <w:szCs w:val="20"/>
          <w:lang w:val="en-US"/>
        </w:rPr>
        <w:t>岗位描述</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baseline"/>
        <w:rPr>
          <w:rFonts w:hint="default" w:ascii="Times New Roman" w:hAnsi="Times New Roman" w:eastAsia="宋体" w:cs="Times New Roman"/>
          <w:sz w:val="20"/>
          <w:szCs w:val="20"/>
          <w:lang w:val="en-US"/>
        </w:rPr>
      </w:pPr>
      <w:r>
        <w:rPr>
          <w:rFonts w:hint="default" w:ascii="Times New Roman" w:hAnsi="Times New Roman" w:eastAsia="宋体" w:cs="Times New Roman"/>
          <w:sz w:val="20"/>
          <w:szCs w:val="20"/>
          <w:lang w:val="en-US"/>
        </w:rPr>
        <w:t>2023年由研究组联合中国科学院计算机网络信息中心，自动化研究所，计算技术研究所，数学与系统科学研究院等单位组成了“指南针研究联盟”集中攻关开展了“指南针项目”，并在人工智能赋能生命科学研究方面取得了一系列进展。研究组将着重发展AI for Science的生命科学领域应用，以干细胞微环境与细胞命运决定研究为基础，结合人工智能技术在干细胞参与肝脏再生，癌症转移，衰老等方向开展系统性研究。现因科研工作需要，</w:t>
      </w:r>
      <w:r>
        <w:rPr>
          <w:rFonts w:hint="default" w:ascii="Times New Roman" w:hAnsi="Times New Roman" w:eastAsia="宋体" w:cs="Times New Roman"/>
          <w:sz w:val="20"/>
          <w:szCs w:val="20"/>
          <w:lang w:val="en-US"/>
        </w:rPr>
        <w:t>面向海内外诚聘</w:t>
      </w:r>
      <w:r>
        <w:rPr>
          <w:rFonts w:hint="default" w:ascii="Times New Roman" w:hAnsi="Times New Roman" w:eastAsia="宋体" w:cs="Times New Roman"/>
          <w:sz w:val="20"/>
          <w:szCs w:val="20"/>
          <w:lang w:val="en-US"/>
        </w:rPr>
        <w:t>具有生命科学和人工智能交叉背景的助理研究员</w:t>
      </w:r>
      <w:r>
        <w:rPr>
          <w:rFonts w:hint="default" w:ascii="Times New Roman" w:hAnsi="Times New Roman" w:eastAsia="宋体" w:cs="Times New Roman"/>
          <w:sz w:val="20"/>
          <w:szCs w:val="20"/>
          <w:lang w:val="en-US"/>
        </w:rPr>
        <w:t>1名</w:t>
      </w:r>
      <w:r>
        <w:rPr>
          <w:rFonts w:hint="default" w:ascii="Times New Roman" w:hAnsi="Times New Roman" w:eastAsia="宋体" w:cs="Times New Roman"/>
          <w:sz w:val="20"/>
          <w:szCs w:val="20"/>
          <w:lang w:val="en-US"/>
        </w:rPr>
        <w:t>以及博士后若干名</w:t>
      </w:r>
      <w:r>
        <w:rPr>
          <w:rFonts w:hint="default" w:ascii="Times New Roman" w:hAnsi="Times New Roman" w:eastAsia="宋体" w:cs="Times New Roman"/>
          <w:sz w:val="20"/>
          <w:szCs w:val="20"/>
          <w:lang w:val="en-US"/>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baseline"/>
        <w:rPr>
          <w:rFonts w:hint="default" w:ascii="Times New Roman" w:hAnsi="Times New Roman" w:eastAsia="宋体" w:cs="Times New Roman"/>
          <w:sz w:val="20"/>
          <w:szCs w:val="20"/>
          <w:lang w:val="en-US"/>
        </w:rPr>
      </w:pPr>
      <w:r>
        <w:rPr>
          <w:rFonts w:hint="default" w:ascii="Times New Roman" w:hAnsi="Times New Roman" w:eastAsia="宋体" w:cs="Times New Roman"/>
          <w:sz w:val="20"/>
          <w:szCs w:val="20"/>
          <w:lang w:val="en-US"/>
        </w:rPr>
        <w:t>李鑫研究组有充裕的科研经费和成熟的科研技术平台支持，寻找志同道合的科研人才，我们一起为人工智能赋予生命科学更多无限可能添砖加瓦，期待您的加入。更多信息可登录官网查看，研究组组长李鑫研究员信息介绍网址：http://ioz.cas.cn/staff/zh/xinli.html。</w:t>
      </w:r>
    </w:p>
    <w:p>
      <w:pPr>
        <w:pStyle w:val="4"/>
        <w:shd w:val="clear" w:color="auto" w:fill="FFFFFF"/>
        <w:spacing w:before="0" w:beforeAutospacing="0" w:after="0" w:afterAutospacing="0" w:line="360" w:lineRule="auto"/>
        <w:textAlignment w:val="baseline"/>
        <w:rPr>
          <w:rFonts w:hint="default" w:ascii="Times New Roman" w:hAnsi="Times New Roman" w:eastAsia="宋体" w:cs="Times New Roman"/>
          <w:sz w:val="20"/>
          <w:szCs w:val="20"/>
        </w:rPr>
      </w:pPr>
    </w:p>
    <w:p>
      <w:pPr>
        <w:pStyle w:val="4"/>
        <w:shd w:val="clear" w:color="auto" w:fill="FFFFFF"/>
        <w:spacing w:before="0" w:beforeAutospacing="0" w:after="0" w:afterAutospacing="0" w:line="360" w:lineRule="auto"/>
        <w:textAlignment w:val="baseline"/>
        <w:rPr>
          <w:rFonts w:hint="default" w:ascii="Times New Roman" w:hAnsi="Times New Roman" w:cs="Times New Roman" w:eastAsiaTheme="minorEastAsia"/>
          <w:b/>
          <w:bCs/>
          <w:color w:val="282828"/>
          <w:sz w:val="24"/>
          <w:szCs w:val="24"/>
          <w:lang w:eastAsia="zh-CN"/>
        </w:rPr>
      </w:pPr>
      <w:r>
        <w:rPr>
          <w:rFonts w:hint="default" w:ascii="Times New Roman" w:hAnsi="Times New Roman" w:cs="Times New Roman" w:eastAsiaTheme="minorEastAsia"/>
          <w:b/>
          <w:bCs/>
          <w:color w:val="282828"/>
          <w:sz w:val="24"/>
          <w:szCs w:val="24"/>
        </w:rPr>
        <w:t>一、招聘岗位：助理研究员</w:t>
      </w:r>
      <w:r>
        <w:rPr>
          <w:rFonts w:hint="default" w:ascii="Times New Roman" w:hAnsi="Times New Roman" w:cs="Times New Roman" w:eastAsiaTheme="minorEastAsia"/>
          <w:b/>
          <w:bCs/>
          <w:color w:val="282828"/>
          <w:sz w:val="24"/>
          <w:szCs w:val="24"/>
          <w:lang w:eastAsia="zh-CN"/>
        </w:rPr>
        <w:t>（</w:t>
      </w:r>
      <w:r>
        <w:rPr>
          <w:rFonts w:hint="default" w:ascii="Times New Roman" w:hAnsi="Times New Roman" w:cs="Times New Roman" w:eastAsiaTheme="minorEastAsia"/>
          <w:b/>
          <w:bCs/>
          <w:color w:val="282828"/>
          <w:sz w:val="24"/>
          <w:szCs w:val="24"/>
          <w:lang w:val="en-US" w:eastAsia="zh-CN"/>
        </w:rPr>
        <w:t>1名</w:t>
      </w:r>
      <w:r>
        <w:rPr>
          <w:rFonts w:hint="default" w:ascii="Times New Roman" w:hAnsi="Times New Roman" w:cs="Times New Roman" w:eastAsiaTheme="minorEastAsia"/>
          <w:b/>
          <w:bCs/>
          <w:color w:val="282828"/>
          <w:sz w:val="24"/>
          <w:szCs w:val="24"/>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12" w:lineRule="auto"/>
        <w:textAlignment w:val="baseline"/>
        <w:rPr>
          <w:rFonts w:hint="default" w:ascii="Times New Roman" w:hAnsi="Times New Roman" w:cs="Times New Roman" w:eastAsiaTheme="minorEastAsia"/>
          <w:b/>
          <w:bCs/>
          <w:color w:val="282828"/>
          <w:sz w:val="21"/>
          <w:szCs w:val="21"/>
        </w:rPr>
      </w:pPr>
      <w:r>
        <w:rPr>
          <w:rFonts w:hint="default" w:ascii="Times New Roman" w:hAnsi="Times New Roman" w:cs="Times New Roman" w:eastAsiaTheme="minorEastAsia"/>
          <w:b/>
          <w:bCs/>
          <w:color w:val="282828"/>
          <w:sz w:val="21"/>
          <w:szCs w:val="21"/>
        </w:rPr>
        <w:t>（一）</w:t>
      </w:r>
      <w:r>
        <w:rPr>
          <w:rFonts w:hint="default" w:ascii="Times New Roman" w:hAnsi="Times New Roman" w:cs="Times New Roman" w:eastAsiaTheme="minorEastAsia"/>
          <w:b/>
          <w:bCs/>
          <w:color w:val="282828"/>
          <w:sz w:val="21"/>
          <w:szCs w:val="21"/>
        </w:rPr>
        <w:t>岗位职责</w:t>
      </w:r>
    </w:p>
    <w:p>
      <w:pPr>
        <w:pStyle w:val="4"/>
        <w:keepNext w:val="0"/>
        <w:keepLines w:val="0"/>
        <w:pageBreakBefore w:val="0"/>
        <w:widowControl/>
        <w:shd w:val="clear" w:color="auto" w:fill="FFFFFF"/>
        <w:kinsoku/>
        <w:wordWrap/>
        <w:overflowPunct/>
        <w:topLinePunct w:val="0"/>
        <w:autoSpaceDE/>
        <w:autoSpaceDN/>
        <w:bidi w:val="0"/>
        <w:adjustRightInd/>
        <w:snapToGrid/>
        <w:spacing w:line="312" w:lineRule="auto"/>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（1）协助开展本领域前沿研究，承担实验室主攻方向课题的独立研究；</w:t>
      </w:r>
    </w:p>
    <w:p>
      <w:pPr>
        <w:pStyle w:val="4"/>
        <w:keepNext w:val="0"/>
        <w:keepLines w:val="0"/>
        <w:pageBreakBefore w:val="0"/>
        <w:widowControl/>
        <w:shd w:val="clear" w:color="auto" w:fill="FFFFFF"/>
        <w:kinsoku/>
        <w:wordWrap/>
        <w:overflowPunct/>
        <w:topLinePunct w:val="0"/>
        <w:autoSpaceDE/>
        <w:autoSpaceDN/>
        <w:bidi w:val="0"/>
        <w:adjustRightInd/>
        <w:snapToGrid/>
        <w:spacing w:line="312" w:lineRule="auto"/>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（2）独立撰写实验计划，整理实验数据及撰写实验报告, 协助科研项目的申请；</w:t>
      </w:r>
    </w:p>
    <w:p>
      <w:pPr>
        <w:pStyle w:val="4"/>
        <w:keepNext w:val="0"/>
        <w:keepLines w:val="0"/>
        <w:pageBreakBefore w:val="0"/>
        <w:widowControl/>
        <w:shd w:val="clear" w:color="auto" w:fill="FFFFFF"/>
        <w:kinsoku/>
        <w:wordWrap/>
        <w:overflowPunct/>
        <w:topLinePunct w:val="0"/>
        <w:autoSpaceDE/>
        <w:autoSpaceDN/>
        <w:bidi w:val="0"/>
        <w:adjustRightInd/>
        <w:snapToGrid/>
        <w:spacing w:line="312" w:lineRule="auto"/>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（3）指导或帮助实验室其他成员的工作，参与实验室内部管理及对外开展合作；</w:t>
      </w:r>
    </w:p>
    <w:p>
      <w:pPr>
        <w:pStyle w:val="4"/>
        <w:keepNext w:val="0"/>
        <w:keepLines w:val="0"/>
        <w:pageBreakBefore w:val="0"/>
        <w:widowControl/>
        <w:shd w:val="clear" w:color="auto" w:fill="FFFFFF"/>
        <w:kinsoku/>
        <w:wordWrap/>
        <w:overflowPunct/>
        <w:topLinePunct w:val="0"/>
        <w:autoSpaceDE/>
        <w:autoSpaceDN/>
        <w:bidi w:val="0"/>
        <w:adjustRightInd/>
        <w:snapToGrid/>
        <w:spacing w:after="0" w:line="312" w:lineRule="auto"/>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w:t>
      </w:r>
      <w:r>
        <w:rPr>
          <w:rFonts w:hint="default" w:ascii="Times New Roman" w:hAnsi="Times New Roman" w:cs="Times New Roman" w:eastAsiaTheme="minorEastAsia"/>
          <w:color w:val="282828"/>
          <w:sz w:val="21"/>
          <w:szCs w:val="21"/>
        </w:rPr>
        <w:t>4</w:t>
      </w:r>
      <w:r>
        <w:rPr>
          <w:rFonts w:hint="default" w:ascii="Times New Roman" w:hAnsi="Times New Roman" w:cs="Times New Roman" w:eastAsiaTheme="minorEastAsia"/>
          <w:color w:val="282828"/>
          <w:sz w:val="21"/>
          <w:szCs w:val="21"/>
        </w:rPr>
        <w:t>）撰写论文专利，参与国际学术会议交流与报告等。</w:t>
      </w:r>
    </w:p>
    <w:p>
      <w:pPr>
        <w:pStyle w:val="4"/>
        <w:keepNext w:val="0"/>
        <w:keepLines w:val="0"/>
        <w:pageBreakBefore w:val="0"/>
        <w:widowControl/>
        <w:shd w:val="clear" w:color="auto" w:fill="FFFFFF"/>
        <w:kinsoku/>
        <w:wordWrap/>
        <w:overflowPunct/>
        <w:topLinePunct w:val="0"/>
        <w:autoSpaceDE/>
        <w:autoSpaceDN/>
        <w:bidi w:val="0"/>
        <w:adjustRightInd/>
        <w:snapToGrid/>
        <w:spacing w:after="0" w:line="360" w:lineRule="auto"/>
        <w:textAlignment w:val="baseline"/>
        <w:rPr>
          <w:rFonts w:hint="default" w:ascii="Times New Roman" w:hAnsi="Times New Roman" w:cs="Times New Roman" w:eastAsiaTheme="minorEastAsia"/>
          <w:b/>
          <w:bCs/>
          <w:color w:val="282828"/>
          <w:sz w:val="21"/>
          <w:szCs w:val="21"/>
        </w:rPr>
      </w:pPr>
      <w:r>
        <w:rPr>
          <w:rFonts w:hint="default" w:ascii="Times New Roman" w:hAnsi="Times New Roman" w:cs="Times New Roman" w:eastAsiaTheme="minorEastAsia"/>
          <w:b/>
          <w:bCs/>
          <w:color w:val="282828"/>
          <w:sz w:val="21"/>
          <w:szCs w:val="21"/>
        </w:rPr>
        <w:t>（二）</w:t>
      </w:r>
      <w:r>
        <w:rPr>
          <w:rFonts w:hint="default" w:ascii="Times New Roman" w:hAnsi="Times New Roman" w:cs="Times New Roman" w:eastAsiaTheme="minorEastAsia"/>
          <w:b/>
          <w:bCs/>
          <w:color w:val="282828"/>
          <w:sz w:val="21"/>
          <w:szCs w:val="21"/>
        </w:rPr>
        <w:t>应聘条件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15" w:beforeAutospacing="0" w:after="15" w:afterAutospacing="0" w:line="360" w:lineRule="auto"/>
        <w:ind w:firstLine="420" w:firstLineChars="200"/>
        <w:jc w:val="both"/>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本实验室课题具有很强的学科交叉特点，因而鼓励具有生命科学、计算机与人工智能等多学科背景的复合型人才申请。申请人需有较强的学习能力和应变能力，随课题需要学习并应用各项新实验技术，推动课题进展。具有以下</w:t>
      </w:r>
      <w:r>
        <w:rPr>
          <w:rFonts w:hint="default" w:ascii="Times New Roman" w:hAnsi="Times New Roman" w:cs="Times New Roman" w:eastAsiaTheme="minorEastAsia"/>
          <w:color w:val="282828"/>
          <w:sz w:val="21"/>
          <w:szCs w:val="21"/>
          <w:lang w:val="en-US" w:eastAsia="zh-CN"/>
        </w:rPr>
        <w:t>要求者</w:t>
      </w:r>
      <w:r>
        <w:rPr>
          <w:rFonts w:hint="default" w:ascii="Times New Roman" w:hAnsi="Times New Roman" w:cs="Times New Roman" w:eastAsiaTheme="minorEastAsia"/>
          <w:color w:val="282828"/>
          <w:sz w:val="21"/>
          <w:szCs w:val="21"/>
        </w:rPr>
        <w:t>从优考虑：</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在国内外知名高校或研究院所获得生物信息学、人工智能，免疫学或其它相关专业的博士学位</w:t>
      </w:r>
      <w:r>
        <w:rPr>
          <w:rFonts w:hint="default" w:ascii="Times New Roman" w:hAnsi="Times New Roman" w:cs="Times New Roman" w:eastAsiaTheme="minorEastAsia"/>
          <w:color w:val="282828"/>
          <w:sz w:val="21"/>
          <w:szCs w:val="21"/>
          <w:lang w:eastAsia="zh-CN"/>
        </w:rPr>
        <w:t>，</w:t>
      </w:r>
      <w:r>
        <w:rPr>
          <w:rFonts w:hint="default" w:ascii="Times New Roman" w:hAnsi="Times New Roman" w:cs="Times New Roman" w:eastAsiaTheme="minorEastAsia"/>
          <w:color w:val="282828"/>
          <w:sz w:val="21"/>
          <w:szCs w:val="21"/>
          <w:lang w:val="en-US" w:eastAsia="zh-CN"/>
        </w:rPr>
        <w:t>有博士后研究经历，</w:t>
      </w:r>
      <w:r>
        <w:rPr>
          <w:rFonts w:hint="default" w:ascii="Times New Roman" w:hAnsi="Times New Roman" w:cs="Times New Roman" w:eastAsiaTheme="minorEastAsia"/>
          <w:color w:val="282828"/>
          <w:sz w:val="21"/>
          <w:szCs w:val="21"/>
        </w:rPr>
        <w:t>且年龄不超过35周岁</w:t>
      </w:r>
      <w:r>
        <w:rPr>
          <w:rFonts w:hint="default" w:ascii="Times New Roman" w:hAnsi="Times New Roman" w:cs="Times New Roman" w:eastAsiaTheme="minorEastAsia"/>
          <w:color w:val="282828"/>
          <w:sz w:val="21"/>
          <w:szCs w:val="21"/>
          <w:lang w:eastAsia="zh-CN"/>
        </w:rPr>
        <w:t>；</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已发表第一作者（标记为同等贡献的，应排名第一）或通讯作者（标记为共同通讯的，应排名最后一位）JCR TOP15%（或IF≥5）的SCI文章1篇。SCI文章界定标准参照《动物研究所岗位管理实施细则》。统计JCR TOP15%(IF≥5)SCI论文时，在PLoS ONE、Scientific Reports 发表的论文不统计在内</w:t>
      </w:r>
      <w:r>
        <w:rPr>
          <w:rFonts w:hint="default" w:ascii="Times New Roman" w:hAnsi="Times New Roman" w:cs="Times New Roman" w:eastAsiaTheme="minorEastAsia"/>
          <w:color w:val="282828"/>
          <w:sz w:val="21"/>
          <w:szCs w:val="21"/>
          <w:lang w:eastAsia="zh-CN"/>
        </w:rPr>
        <w:t>；</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425" w:leftChars="0" w:hanging="425" w:firstLineChars="0"/>
        <w:textAlignment w:val="baseline"/>
        <w:rPr>
          <w:rFonts w:hint="default" w:ascii="Times New Roman" w:hAnsi="Times New Roman" w:cs="Times New Roman" w:eastAsiaTheme="minorEastAsia"/>
          <w:color w:val="282828"/>
          <w:sz w:val="21"/>
          <w:szCs w:val="21"/>
          <w:lang w:val="en-US" w:eastAsia="zh-CN"/>
        </w:rPr>
      </w:pPr>
      <w:r>
        <w:rPr>
          <w:rFonts w:hint="default" w:ascii="Times New Roman" w:hAnsi="Times New Roman" w:cs="Times New Roman" w:eastAsiaTheme="minorEastAsia"/>
          <w:color w:val="282828"/>
          <w:sz w:val="21"/>
          <w:szCs w:val="21"/>
        </w:rPr>
        <w:t>从事过大数据组学的人工智能算法研发，有大规模数据的处理算法设计经验；熟悉多种生物学实验，如单细胞组学，纳米孔测序，谱系示踪，小鼠模型等；开发过新型组学技术</w:t>
      </w:r>
      <w:r>
        <w:rPr>
          <w:rFonts w:hint="default" w:ascii="Times New Roman" w:hAnsi="Times New Roman" w:cs="Times New Roman" w:eastAsiaTheme="minorEastAsia"/>
          <w:color w:val="282828"/>
          <w:sz w:val="21"/>
          <w:szCs w:val="21"/>
          <w:lang w:eastAsia="zh-CN"/>
        </w:rPr>
        <w:t>；</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具有独立开展课题研究的能力和良好的英文阅读写作及口语交流能力</w:t>
      </w:r>
      <w:r>
        <w:rPr>
          <w:rFonts w:hint="default" w:ascii="Times New Roman" w:hAnsi="Times New Roman" w:cs="Times New Roman" w:eastAsiaTheme="minorEastAsia"/>
          <w:color w:val="282828"/>
          <w:sz w:val="21"/>
          <w:szCs w:val="21"/>
          <w:lang w:eastAsia="zh-CN"/>
        </w:rPr>
        <w:t>；</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具备良好的团队合作精神，责任心强</w:t>
      </w:r>
      <w:r>
        <w:rPr>
          <w:rFonts w:hint="default" w:ascii="Times New Roman" w:hAnsi="Times New Roman" w:cs="Times New Roman" w:eastAsiaTheme="minorEastAsia"/>
          <w:color w:val="282828"/>
          <w:sz w:val="21"/>
          <w:szCs w:val="21"/>
          <w:lang w:eastAsia="zh-CN"/>
        </w:rPr>
        <w:t>，</w:t>
      </w:r>
      <w:r>
        <w:rPr>
          <w:rFonts w:hint="default" w:ascii="Times New Roman" w:hAnsi="Times New Roman" w:cs="Times New Roman" w:eastAsiaTheme="minorEastAsia"/>
          <w:color w:val="282828"/>
          <w:sz w:val="21"/>
          <w:szCs w:val="21"/>
        </w:rPr>
        <w:t>身体健康，能长期稳定工作</w:t>
      </w:r>
      <w:r>
        <w:rPr>
          <w:rFonts w:hint="default" w:ascii="Times New Roman" w:hAnsi="Times New Roman" w:cs="Times New Roman" w:eastAsiaTheme="minorEastAsia"/>
          <w:color w:val="282828"/>
          <w:sz w:val="21"/>
          <w:szCs w:val="21"/>
          <w:lang w:eastAsia="zh-CN"/>
        </w:rPr>
        <w:t>；</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有北京市户口或符合国家及中国科学院人员聘用落户北京相关政策，</w:t>
      </w:r>
    </w:p>
    <w:p>
      <w:pPr>
        <w:pStyle w:val="4"/>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baseline"/>
        <w:rPr>
          <w:rFonts w:hint="default" w:ascii="Times New Roman" w:hAnsi="Times New Roman" w:cs="Times New Roman" w:eastAsiaTheme="minorEastAsia"/>
          <w:b/>
          <w:bCs/>
          <w:color w:val="282828"/>
          <w:sz w:val="21"/>
          <w:szCs w:val="21"/>
        </w:rPr>
      </w:pPr>
      <w:r>
        <w:rPr>
          <w:rFonts w:hint="default" w:ascii="Times New Roman" w:hAnsi="Times New Roman" w:cs="Times New Roman" w:eastAsiaTheme="minorEastAsia"/>
          <w:b/>
          <w:bCs/>
          <w:color w:val="282828"/>
          <w:sz w:val="21"/>
          <w:szCs w:val="21"/>
        </w:rPr>
        <w:t>（三）</w:t>
      </w:r>
      <w:r>
        <w:rPr>
          <w:rFonts w:hint="default" w:ascii="Times New Roman" w:hAnsi="Times New Roman" w:cs="Times New Roman" w:eastAsiaTheme="minorEastAsia"/>
          <w:b/>
          <w:bCs/>
          <w:color w:val="282828"/>
          <w:sz w:val="21"/>
          <w:szCs w:val="21"/>
        </w:rPr>
        <w:t>薪酬待遇</w:t>
      </w:r>
    </w:p>
    <w:p>
      <w:pPr>
        <w:pStyle w:val="4"/>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baseline"/>
        <w:rPr>
          <w:rFonts w:hint="default" w:ascii="Times New Roman" w:hAnsi="Times New Roman" w:cs="Times New Roman" w:eastAsiaTheme="minorEastAsia"/>
          <w:color w:val="282828"/>
          <w:sz w:val="21"/>
          <w:szCs w:val="21"/>
          <w:lang w:val="en-US" w:eastAsia="zh-CN"/>
        </w:rPr>
      </w:pPr>
      <w:r>
        <w:rPr>
          <w:rFonts w:hint="default" w:ascii="Times New Roman" w:hAnsi="Times New Roman" w:cs="Times New Roman" w:eastAsiaTheme="minorEastAsia"/>
          <w:color w:val="282828"/>
          <w:sz w:val="21"/>
          <w:szCs w:val="21"/>
        </w:rPr>
        <w:t>福利待遇参考动物所相关规定执行</w:t>
      </w:r>
      <w:r>
        <w:rPr>
          <w:rFonts w:hint="default" w:ascii="Times New Roman" w:hAnsi="Times New Roman" w:cs="Times New Roman" w:eastAsiaTheme="minorEastAsia"/>
          <w:color w:val="282828"/>
          <w:sz w:val="21"/>
          <w:szCs w:val="21"/>
          <w:lang w:eastAsia="zh-CN"/>
        </w:rPr>
        <w:t>，</w:t>
      </w:r>
      <w:r>
        <w:rPr>
          <w:rFonts w:hint="default" w:ascii="Times New Roman" w:hAnsi="Times New Roman" w:cs="Times New Roman" w:eastAsiaTheme="minorEastAsia"/>
          <w:color w:val="282828"/>
          <w:sz w:val="21"/>
          <w:szCs w:val="21"/>
          <w:lang w:val="en-US" w:eastAsia="zh-CN"/>
        </w:rPr>
        <w:t>优秀者待遇从优。</w:t>
      </w:r>
    </w:p>
    <w:p>
      <w:pPr>
        <w:pStyle w:val="4"/>
        <w:shd w:val="clear" w:color="auto" w:fill="FFFFFF"/>
        <w:spacing w:before="0" w:beforeAutospacing="0" w:after="0" w:afterAutospacing="0" w:line="360" w:lineRule="auto"/>
        <w:textAlignment w:val="baseline"/>
        <w:rPr>
          <w:rFonts w:hint="default" w:ascii="Times New Roman" w:hAnsi="Times New Roman" w:cs="Times New Roman" w:eastAsiaTheme="minorEastAsia"/>
          <w:b/>
          <w:bCs/>
          <w:color w:val="282828"/>
          <w:sz w:val="24"/>
          <w:szCs w:val="24"/>
          <w:lang w:eastAsia="zh-CN"/>
        </w:rPr>
      </w:pPr>
      <w:r>
        <w:rPr>
          <w:rFonts w:hint="default" w:ascii="Times New Roman" w:hAnsi="Times New Roman" w:cs="Times New Roman" w:eastAsiaTheme="minorEastAsia"/>
          <w:b/>
          <w:bCs/>
          <w:color w:val="282828"/>
          <w:sz w:val="24"/>
          <w:szCs w:val="24"/>
        </w:rPr>
        <w:t>二、招聘岗位：博士后</w:t>
      </w:r>
      <w:r>
        <w:rPr>
          <w:rFonts w:hint="default" w:ascii="Times New Roman" w:hAnsi="Times New Roman" w:cs="Times New Roman" w:eastAsiaTheme="minorEastAsia"/>
          <w:b/>
          <w:bCs/>
          <w:color w:val="282828"/>
          <w:sz w:val="24"/>
          <w:szCs w:val="24"/>
          <w:lang w:eastAsia="zh-CN"/>
        </w:rPr>
        <w:t>（</w:t>
      </w:r>
      <w:r>
        <w:rPr>
          <w:rFonts w:hint="default" w:ascii="Times New Roman" w:hAnsi="Times New Roman" w:cs="Times New Roman" w:eastAsiaTheme="minorEastAsia"/>
          <w:b/>
          <w:bCs/>
          <w:color w:val="282828"/>
          <w:sz w:val="24"/>
          <w:szCs w:val="24"/>
          <w:lang w:val="en-US" w:eastAsia="zh-CN"/>
        </w:rPr>
        <w:t>1-2名</w:t>
      </w:r>
      <w:r>
        <w:rPr>
          <w:rFonts w:hint="default" w:ascii="Times New Roman" w:hAnsi="Times New Roman" w:cs="Times New Roman" w:eastAsiaTheme="minorEastAsia"/>
          <w:b/>
          <w:bCs/>
          <w:color w:val="282828"/>
          <w:sz w:val="24"/>
          <w:szCs w:val="24"/>
          <w:lang w:eastAsia="zh-CN"/>
        </w:rPr>
        <w:t>）</w:t>
      </w:r>
    </w:p>
    <w:p>
      <w:pPr>
        <w:pStyle w:val="4"/>
        <w:shd w:val="clear" w:color="auto" w:fill="FFFFFF"/>
        <w:spacing w:before="0" w:beforeAutospacing="0" w:after="0" w:afterAutospacing="0" w:line="360" w:lineRule="auto"/>
        <w:jc w:val="both"/>
        <w:textAlignment w:val="baseline"/>
        <w:rPr>
          <w:rFonts w:hint="default" w:ascii="Times New Roman" w:hAnsi="Times New Roman" w:cs="Times New Roman" w:eastAsiaTheme="minorEastAsia"/>
          <w:b/>
          <w:bCs/>
          <w:color w:val="282828"/>
          <w:sz w:val="21"/>
          <w:szCs w:val="21"/>
        </w:rPr>
      </w:pPr>
      <w:r>
        <w:rPr>
          <w:rFonts w:hint="default" w:ascii="Times New Roman" w:hAnsi="Times New Roman" w:cs="Times New Roman" w:eastAsiaTheme="minorEastAsia"/>
          <w:b/>
          <w:bCs/>
          <w:color w:val="282828"/>
          <w:sz w:val="21"/>
          <w:szCs w:val="21"/>
        </w:rPr>
        <w:t>（一）</w:t>
      </w:r>
      <w:r>
        <w:rPr>
          <w:rFonts w:hint="default" w:ascii="Times New Roman" w:hAnsi="Times New Roman" w:cs="Times New Roman" w:eastAsiaTheme="minorEastAsia"/>
          <w:b/>
          <w:bCs/>
          <w:color w:val="282828"/>
          <w:sz w:val="21"/>
          <w:szCs w:val="21"/>
        </w:rPr>
        <w:t>岗位职责</w:t>
      </w:r>
    </w:p>
    <w:p>
      <w:pPr>
        <w:pStyle w:val="4"/>
        <w:numPr>
          <w:ilvl w:val="0"/>
          <w:numId w:val="2"/>
        </w:numPr>
        <w:shd w:val="clear" w:color="auto" w:fill="FFFFFF"/>
        <w:spacing w:after="0" w:line="360" w:lineRule="auto"/>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协助PI开展科学研究；</w:t>
      </w:r>
    </w:p>
    <w:p>
      <w:pPr>
        <w:pStyle w:val="4"/>
        <w:numPr>
          <w:ilvl w:val="0"/>
          <w:numId w:val="2"/>
        </w:numPr>
        <w:shd w:val="clear" w:color="auto" w:fill="FFFFFF"/>
        <w:spacing w:after="0" w:line="360" w:lineRule="auto"/>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参与实验室对外的交流合作；</w:t>
      </w:r>
    </w:p>
    <w:p>
      <w:pPr>
        <w:pStyle w:val="4"/>
        <w:numPr>
          <w:ilvl w:val="0"/>
          <w:numId w:val="2"/>
        </w:numPr>
        <w:shd w:val="clear" w:color="auto" w:fill="FFFFFF"/>
        <w:spacing w:after="0" w:line="360" w:lineRule="auto"/>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协助指导研究生开展课题研究；</w:t>
      </w:r>
    </w:p>
    <w:p>
      <w:pPr>
        <w:pStyle w:val="4"/>
        <w:numPr>
          <w:ilvl w:val="0"/>
          <w:numId w:val="2"/>
        </w:numPr>
        <w:shd w:val="clear" w:color="auto" w:fill="FFFFFF"/>
        <w:spacing w:after="0" w:line="360" w:lineRule="auto"/>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独立或协助PI进行项目管理、项目申请、参与课题设计、撰写论文或专利等。</w:t>
      </w:r>
    </w:p>
    <w:p>
      <w:pPr>
        <w:pStyle w:val="4"/>
        <w:shd w:val="clear" w:color="auto" w:fill="FFFFFF"/>
        <w:spacing w:after="0" w:line="360" w:lineRule="auto"/>
        <w:textAlignment w:val="baseline"/>
        <w:rPr>
          <w:rFonts w:hint="default" w:ascii="Times New Roman" w:hAnsi="Times New Roman" w:cs="Times New Roman" w:eastAsiaTheme="minorEastAsia"/>
          <w:b/>
          <w:bCs/>
          <w:color w:val="282828"/>
          <w:sz w:val="21"/>
          <w:szCs w:val="21"/>
        </w:rPr>
      </w:pPr>
      <w:r>
        <w:rPr>
          <w:rFonts w:hint="default" w:ascii="Times New Roman" w:hAnsi="Times New Roman" w:cs="Times New Roman" w:eastAsiaTheme="minorEastAsia"/>
          <w:b/>
          <w:bCs/>
          <w:color w:val="282828"/>
          <w:sz w:val="21"/>
          <w:szCs w:val="21"/>
        </w:rPr>
        <w:t>（二）</w:t>
      </w:r>
      <w:r>
        <w:rPr>
          <w:rFonts w:hint="default" w:ascii="Times New Roman" w:hAnsi="Times New Roman" w:cs="Times New Roman" w:eastAsiaTheme="minorEastAsia"/>
          <w:b/>
          <w:bCs/>
          <w:color w:val="282828"/>
          <w:sz w:val="21"/>
          <w:szCs w:val="21"/>
        </w:rPr>
        <w:t>应聘条件</w:t>
      </w:r>
    </w:p>
    <w:p>
      <w:pPr>
        <w:pStyle w:val="4"/>
        <w:shd w:val="clear" w:color="auto" w:fill="FFFFFF"/>
        <w:spacing w:before="15" w:beforeAutospacing="0" w:after="15" w:afterAutospacing="0" w:line="360" w:lineRule="auto"/>
        <w:jc w:val="both"/>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本实验室课题具有很强的科学交叉特点，因而鼓励具有生物、计算、化学、物理等多学科背景的复合型人才申请。申请人需有较强的学习能力和应变能力，随课题需要学习并应用各项新实验技术，推动课题进展。2024年应届毕业生或者已经获得（三年内）相关专业博士学位，年龄不超过35周岁；博士期间或近三年内以第一作者身份发表过SCI研究论文；具有以下科研领域背景从优考虑：</w:t>
      </w:r>
    </w:p>
    <w:p>
      <w:pPr>
        <w:pStyle w:val="4"/>
        <w:numPr>
          <w:ilvl w:val="0"/>
          <w:numId w:val="3"/>
        </w:numPr>
        <w:shd w:val="clear" w:color="auto" w:fill="FFFFFF"/>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bookmarkStart w:id="0" w:name="_Hlk122380121"/>
      <w:r>
        <w:rPr>
          <w:rFonts w:hint="default" w:ascii="Times New Roman" w:hAnsi="Times New Roman" w:cs="Times New Roman" w:eastAsiaTheme="minorEastAsia"/>
          <w:color w:val="282828"/>
          <w:sz w:val="21"/>
          <w:szCs w:val="21"/>
        </w:rPr>
        <w:t>生物信息/计算生物学：单细胞测序，空间转录组，二代测序分析，基因组数据分析，机器学习。</w:t>
      </w:r>
    </w:p>
    <w:p>
      <w:pPr>
        <w:pStyle w:val="4"/>
        <w:numPr>
          <w:ilvl w:val="0"/>
          <w:numId w:val="3"/>
        </w:numPr>
        <w:shd w:val="clear" w:color="auto" w:fill="FFFFFF"/>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细胞生物学/癌症生物学：类器官，干细胞，原代细胞培养，细胞通路；</w:t>
      </w:r>
    </w:p>
    <w:p>
      <w:pPr>
        <w:pStyle w:val="4"/>
        <w:numPr>
          <w:ilvl w:val="0"/>
          <w:numId w:val="3"/>
        </w:numPr>
        <w:shd w:val="clear" w:color="auto" w:fill="FFFFFF"/>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分子生物学/化学生物学：基因编辑，病毒载体，文库构建，高通量筛选，大分子（DNA/RNA/蛋白质）生化性质研究；</w:t>
      </w:r>
    </w:p>
    <w:p>
      <w:pPr>
        <w:pStyle w:val="4"/>
        <w:numPr>
          <w:ilvl w:val="0"/>
          <w:numId w:val="3"/>
        </w:numPr>
        <w:shd w:val="clear" w:color="auto" w:fill="FFFFFF"/>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动物手术及实验操作，肿瘤/干细胞体内移植实验，药物代谢/药物效应动力学（PK/PD）；</w:t>
      </w:r>
    </w:p>
    <w:p>
      <w:pPr>
        <w:pStyle w:val="4"/>
        <w:numPr>
          <w:ilvl w:val="0"/>
          <w:numId w:val="3"/>
        </w:numPr>
        <w:shd w:val="clear" w:color="auto" w:fill="FFFFFF"/>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具有较强的独立工作能力、团队合作精神、良好的协作能力和表达能力，同时，身体健康，能长期稳定工作。</w:t>
      </w:r>
    </w:p>
    <w:p>
      <w:pPr>
        <w:pStyle w:val="4"/>
        <w:shd w:val="clear" w:color="auto" w:fill="FFFFFF"/>
        <w:spacing w:line="360" w:lineRule="auto"/>
        <w:textAlignment w:val="baseline"/>
        <w:rPr>
          <w:rFonts w:hint="default" w:ascii="Times New Roman" w:hAnsi="Times New Roman" w:cs="Times New Roman" w:eastAsiaTheme="minorEastAsia"/>
          <w:b/>
          <w:bCs/>
          <w:color w:val="282828"/>
          <w:sz w:val="21"/>
          <w:szCs w:val="21"/>
        </w:rPr>
      </w:pPr>
      <w:r>
        <w:rPr>
          <w:rFonts w:hint="default" w:ascii="Times New Roman" w:hAnsi="Times New Roman" w:cs="Times New Roman" w:eastAsiaTheme="minorEastAsia"/>
          <w:b/>
          <w:bCs/>
          <w:color w:val="282828"/>
          <w:sz w:val="21"/>
          <w:szCs w:val="21"/>
        </w:rPr>
        <w:t>（三）</w:t>
      </w:r>
      <w:r>
        <w:rPr>
          <w:rFonts w:hint="default" w:ascii="Times New Roman" w:hAnsi="Times New Roman" w:cs="Times New Roman" w:eastAsiaTheme="minorEastAsia"/>
          <w:b/>
          <w:bCs/>
          <w:color w:val="282828"/>
          <w:sz w:val="21"/>
          <w:szCs w:val="21"/>
        </w:rPr>
        <w:t>薪酬待遇</w:t>
      </w:r>
    </w:p>
    <w:p>
      <w:pPr>
        <w:pStyle w:val="4"/>
        <w:numPr>
          <w:ilvl w:val="0"/>
          <w:numId w:val="4"/>
        </w:numPr>
        <w:shd w:val="clear" w:color="auto" w:fill="FFFFFF"/>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在站期间：入选者享受中科院动物研究所根据有关规定给予的待遇，优秀者待遇从优，具体面议，可根据工作表现进行上浮；户口可迁入中国科学院动物所（北京市）集体户口，子女可就读中国科学院所属幼儿园和附属学校。</w:t>
      </w:r>
    </w:p>
    <w:p>
      <w:pPr>
        <w:pStyle w:val="4"/>
        <w:numPr>
          <w:ilvl w:val="0"/>
          <w:numId w:val="4"/>
        </w:numPr>
        <w:shd w:val="clear" w:color="auto" w:fill="FFFFFF"/>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课题组将为入选者的发展提供一流的科研环境和学术氛围，在学术指导和科研条件等方面给予大力支持，并鼓励申请国家自然科学基金、博士后基金等各类基金，如国家博士后创新人才支持计划、博士后国际交流计划、中国科学院特别研究助理资助项目、动物研究所‘秉志’博士后特别支持计划等。获资助者薪酬待遇进一步提高！</w:t>
      </w:r>
    </w:p>
    <w:p>
      <w:pPr>
        <w:pStyle w:val="4"/>
        <w:numPr>
          <w:ilvl w:val="0"/>
          <w:numId w:val="4"/>
        </w:numPr>
        <w:shd w:val="clear" w:color="auto" w:fill="FFFFFF"/>
        <w:spacing w:line="360" w:lineRule="auto"/>
        <w:ind w:left="425" w:leftChars="0" w:hanging="425" w:firstLineChars="0"/>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出站待遇：根据工作能力及个人意愿可申请成为研究组助理研究员/副研究员，或推荐至国内外高水平实验室继续深造，或国内知名生物技术公司。可享受博士后户口迁移及家属户口随迁等政策。</w:t>
      </w:r>
    </w:p>
    <w:bookmarkEnd w:id="0"/>
    <w:p>
      <w:pPr>
        <w:pStyle w:val="4"/>
        <w:shd w:val="clear" w:color="auto" w:fill="FFFFFF"/>
        <w:spacing w:before="240" w:beforeLines="100" w:beforeAutospacing="0" w:after="120" w:afterLines="50" w:afterAutospacing="0" w:line="360" w:lineRule="auto"/>
        <w:jc w:val="both"/>
        <w:textAlignment w:val="baseline"/>
        <w:rPr>
          <w:rFonts w:hint="default" w:ascii="Times New Roman" w:hAnsi="Times New Roman" w:cs="Times New Roman" w:eastAsiaTheme="minorEastAsia"/>
          <w:b/>
          <w:bCs/>
          <w:color w:val="282828"/>
          <w:sz w:val="24"/>
          <w:szCs w:val="24"/>
        </w:rPr>
      </w:pPr>
      <w:r>
        <w:rPr>
          <w:rFonts w:hint="default" w:ascii="Times New Roman" w:hAnsi="Times New Roman" w:cs="Times New Roman" w:eastAsiaTheme="minorEastAsia"/>
          <w:b/>
          <w:bCs/>
          <w:color w:val="282828"/>
          <w:sz w:val="24"/>
          <w:szCs w:val="24"/>
        </w:rPr>
        <w:t>三、</w:t>
      </w:r>
      <w:r>
        <w:rPr>
          <w:rFonts w:hint="default" w:ascii="Times New Roman" w:hAnsi="Times New Roman" w:cs="Times New Roman" w:eastAsiaTheme="minorEastAsia"/>
          <w:b/>
          <w:bCs/>
          <w:color w:val="282828"/>
          <w:sz w:val="24"/>
          <w:szCs w:val="24"/>
        </w:rPr>
        <w:t>应聘材料</w:t>
      </w:r>
    </w:p>
    <w:p>
      <w:pPr>
        <w:widowControl/>
        <w:numPr>
          <w:ilvl w:val="0"/>
          <w:numId w:val="5"/>
        </w:numPr>
        <w:spacing w:before="60" w:after="100" w:afterAutospacing="1" w:line="300" w:lineRule="auto"/>
        <w:ind w:left="425" w:leftChars="0" w:hanging="425" w:firstLineChars="0"/>
        <w:rPr>
          <w:rFonts w:hint="default" w:ascii="Times New Roman" w:hAnsi="Times New Roman" w:cs="Times New Roman" w:eastAsiaTheme="minorEastAsia"/>
          <w:color w:val="282828"/>
          <w:sz w:val="21"/>
          <w:szCs w:val="21"/>
          <w:lang w:val="en-GB" w:eastAsia="zh-CN" w:bidi="ar-SA"/>
        </w:rPr>
      </w:pPr>
      <w:r>
        <w:rPr>
          <w:rFonts w:hint="default" w:ascii="Times New Roman" w:hAnsi="Times New Roman" w:cs="Times New Roman" w:eastAsiaTheme="minorEastAsia"/>
          <w:color w:val="282828"/>
          <w:sz w:val="21"/>
          <w:szCs w:val="21"/>
          <w:lang w:val="en-GB" w:eastAsia="zh-CN" w:bidi="ar-SA"/>
        </w:rPr>
        <w:t>个人简历和个人陈述；</w:t>
      </w:r>
    </w:p>
    <w:p>
      <w:pPr>
        <w:widowControl/>
        <w:numPr>
          <w:ilvl w:val="0"/>
          <w:numId w:val="5"/>
        </w:numPr>
        <w:spacing w:before="60" w:after="100" w:afterAutospacing="1" w:line="300" w:lineRule="auto"/>
        <w:ind w:left="425" w:leftChars="0" w:hanging="425" w:firstLineChars="0"/>
        <w:rPr>
          <w:rFonts w:hint="default" w:ascii="Times New Roman" w:hAnsi="Times New Roman" w:cs="Times New Roman" w:eastAsiaTheme="minorEastAsia"/>
          <w:color w:val="282828"/>
          <w:sz w:val="21"/>
          <w:szCs w:val="21"/>
          <w:lang w:val="en-GB" w:eastAsia="zh-CN" w:bidi="ar-SA"/>
        </w:rPr>
      </w:pPr>
      <w:r>
        <w:rPr>
          <w:rFonts w:hint="default" w:ascii="Times New Roman" w:hAnsi="Times New Roman" w:cs="Times New Roman" w:eastAsiaTheme="minorEastAsia"/>
          <w:color w:val="282828"/>
          <w:sz w:val="21"/>
          <w:szCs w:val="21"/>
          <w:lang w:val="en-GB" w:eastAsia="zh-CN" w:bidi="ar-SA"/>
        </w:rPr>
        <w:t>应聘人员基本情况登记表和科研成果情况表（见附件）；</w:t>
      </w:r>
    </w:p>
    <w:p>
      <w:pPr>
        <w:widowControl/>
        <w:numPr>
          <w:ilvl w:val="0"/>
          <w:numId w:val="5"/>
        </w:numPr>
        <w:spacing w:before="60" w:after="100" w:afterAutospacing="1" w:line="300" w:lineRule="auto"/>
        <w:ind w:left="425" w:leftChars="0" w:hanging="425" w:firstLineChars="0"/>
        <w:rPr>
          <w:rFonts w:hint="default" w:ascii="Times New Roman" w:hAnsi="Times New Roman" w:cs="Times New Roman" w:eastAsiaTheme="minorEastAsia"/>
          <w:color w:val="282828"/>
          <w:sz w:val="21"/>
          <w:szCs w:val="21"/>
          <w:lang w:val="en-GB" w:eastAsia="zh-CN" w:bidi="ar-SA"/>
        </w:rPr>
      </w:pPr>
      <w:r>
        <w:rPr>
          <w:rFonts w:hint="default" w:ascii="Times New Roman" w:hAnsi="Times New Roman" w:cs="Times New Roman" w:eastAsiaTheme="minorEastAsia"/>
          <w:color w:val="282828"/>
          <w:sz w:val="21"/>
          <w:szCs w:val="21"/>
          <w:lang w:val="en-GB" w:eastAsia="zh-CN" w:bidi="ar-SA"/>
        </w:rPr>
        <w:t>身份证复印件，学历、学位证书复印件；　　</w:t>
      </w:r>
    </w:p>
    <w:p>
      <w:pPr>
        <w:pStyle w:val="4"/>
        <w:numPr>
          <w:ilvl w:val="0"/>
          <w:numId w:val="5"/>
        </w:numPr>
        <w:shd w:val="clear" w:color="auto" w:fill="FFFFFF"/>
        <w:spacing w:before="0" w:beforeAutospacing="0" w:after="0" w:afterAutospacing="0" w:line="360" w:lineRule="auto"/>
        <w:ind w:left="425" w:leftChars="0" w:hanging="425" w:firstLineChars="0"/>
        <w:jc w:val="both"/>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lang w:val="en-GB" w:eastAsia="zh-CN" w:bidi="ar-SA"/>
        </w:rPr>
        <w:t>至少两名本领域专家推荐信（签名PDF文件，含推荐人姓名、单位和联系方式），其中一名推荐人须是申请人的博士研究生导师。</w:t>
      </w:r>
      <w:r>
        <w:rPr>
          <w:rFonts w:hint="default" w:ascii="Times New Roman" w:hAnsi="Times New Roman" w:eastAsia="宋体" w:cs="Times New Roman"/>
          <w:color w:val="000000"/>
          <w:kern w:val="0"/>
          <w:szCs w:val="21"/>
        </w:rPr>
        <w:t>　</w:t>
      </w:r>
    </w:p>
    <w:p>
      <w:pPr>
        <w:pStyle w:val="4"/>
        <w:shd w:val="clear" w:color="auto" w:fill="FFFFFF"/>
        <w:spacing w:before="240" w:beforeLines="100" w:beforeAutospacing="0" w:after="120" w:afterLines="50" w:afterAutospacing="0" w:line="360" w:lineRule="auto"/>
        <w:jc w:val="both"/>
        <w:textAlignment w:val="baseline"/>
        <w:rPr>
          <w:rFonts w:hint="default" w:ascii="Times New Roman" w:hAnsi="Times New Roman" w:cs="Times New Roman" w:eastAsiaTheme="minorEastAsia"/>
          <w:b/>
          <w:bCs/>
          <w:color w:val="282828"/>
          <w:sz w:val="24"/>
          <w:szCs w:val="24"/>
        </w:rPr>
      </w:pPr>
      <w:r>
        <w:rPr>
          <w:rFonts w:hint="default" w:ascii="Times New Roman" w:hAnsi="Times New Roman" w:cs="Times New Roman" w:eastAsiaTheme="minorEastAsia"/>
          <w:b/>
          <w:bCs/>
          <w:color w:val="282828"/>
          <w:sz w:val="24"/>
          <w:szCs w:val="24"/>
        </w:rPr>
        <w:t>四、</w:t>
      </w:r>
      <w:r>
        <w:rPr>
          <w:rFonts w:hint="default" w:ascii="Times New Roman" w:hAnsi="Times New Roman" w:cs="Times New Roman" w:eastAsiaTheme="minorEastAsia"/>
          <w:b/>
          <w:bCs/>
          <w:color w:val="282828"/>
          <w:sz w:val="24"/>
          <w:szCs w:val="24"/>
        </w:rPr>
        <w:t>应聘办法及要求</w:t>
      </w:r>
    </w:p>
    <w:p>
      <w:pPr>
        <w:pStyle w:val="4"/>
        <w:numPr>
          <w:ilvl w:val="0"/>
          <w:numId w:val="6"/>
        </w:numPr>
        <w:shd w:val="clear" w:color="auto" w:fill="FFFFFF"/>
        <w:spacing w:before="0" w:beforeAutospacing="0" w:after="0" w:afterAutospacing="0" w:line="360" w:lineRule="auto"/>
        <w:ind w:left="425" w:leftChars="0" w:hanging="425" w:firstLineChars="0"/>
        <w:jc w:val="both"/>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自发布招聘启事起，凡符合竞聘条件的人员均可报名。应聘人员按</w:t>
      </w:r>
      <w:r>
        <w:rPr>
          <w:rFonts w:hint="default" w:ascii="Times New Roman" w:hAnsi="Times New Roman" w:cs="Times New Roman" w:eastAsiaTheme="minorEastAsia"/>
          <w:color w:val="282828"/>
          <w:sz w:val="21"/>
          <w:szCs w:val="21"/>
          <w:lang w:val="en-US" w:eastAsia="zh-CN"/>
        </w:rPr>
        <w:t>第三条应聘材料</w:t>
      </w:r>
      <w:r>
        <w:rPr>
          <w:rFonts w:hint="default" w:ascii="Times New Roman" w:hAnsi="Times New Roman" w:cs="Times New Roman" w:eastAsiaTheme="minorEastAsia"/>
          <w:color w:val="282828"/>
          <w:sz w:val="21"/>
          <w:szCs w:val="21"/>
        </w:rPr>
        <w:t>要求将</w:t>
      </w:r>
      <w:r>
        <w:rPr>
          <w:rFonts w:hint="default" w:ascii="Times New Roman" w:hAnsi="Times New Roman" w:cs="Times New Roman" w:eastAsiaTheme="minorEastAsia"/>
          <w:color w:val="282828"/>
          <w:sz w:val="21"/>
          <w:szCs w:val="21"/>
          <w:lang w:val="en-US" w:eastAsia="zh-CN"/>
        </w:rPr>
        <w:t>其</w:t>
      </w:r>
      <w:r>
        <w:rPr>
          <w:rFonts w:hint="default" w:ascii="Times New Roman" w:hAnsi="Times New Roman" w:cs="Times New Roman" w:eastAsiaTheme="minorEastAsia"/>
          <w:color w:val="282828"/>
          <w:sz w:val="21"/>
          <w:szCs w:val="21"/>
        </w:rPr>
        <w:t>汇总一个PDF文件通过E-mail提交，邮件命名为“</w:t>
      </w:r>
      <w:r>
        <w:rPr>
          <w:rFonts w:hint="default" w:ascii="Times New Roman" w:hAnsi="Times New Roman" w:cs="Times New Roman" w:eastAsiaTheme="minorEastAsia"/>
          <w:b/>
          <w:bCs/>
          <w:color w:val="282828"/>
          <w:sz w:val="21"/>
          <w:szCs w:val="21"/>
        </w:rPr>
        <w:t>姓名+应聘岗位</w:t>
      </w:r>
      <w:r>
        <w:rPr>
          <w:rFonts w:hint="eastAsia" w:cs="Times New Roman" w:eastAsiaTheme="minorEastAsia"/>
          <w:b/>
          <w:bCs/>
          <w:color w:val="282828"/>
          <w:sz w:val="21"/>
          <w:szCs w:val="21"/>
          <w:lang w:val="en-US" w:eastAsia="zh-CN"/>
        </w:rPr>
        <w:t>+海外博士网</w:t>
      </w:r>
      <w:r>
        <w:rPr>
          <w:rFonts w:hint="default" w:ascii="Times New Roman" w:hAnsi="Times New Roman" w:cs="Times New Roman" w:eastAsiaTheme="minorEastAsia"/>
          <w:color w:val="282828"/>
          <w:sz w:val="21"/>
          <w:szCs w:val="21"/>
        </w:rPr>
        <w:t>”。</w:t>
      </w:r>
    </w:p>
    <w:p>
      <w:pPr>
        <w:pStyle w:val="4"/>
        <w:numPr>
          <w:ilvl w:val="0"/>
          <w:numId w:val="6"/>
        </w:numPr>
        <w:shd w:val="clear" w:color="auto" w:fill="FFFFFF"/>
        <w:spacing w:before="0" w:beforeAutospacing="0" w:after="0" w:afterAutospacing="0" w:line="360" w:lineRule="auto"/>
        <w:ind w:left="425" w:leftChars="0" w:hanging="425" w:firstLineChars="0"/>
        <w:jc w:val="both"/>
        <w:textAlignment w:val="baseline"/>
        <w:rPr>
          <w:rFonts w:hint="default" w:ascii="Times New Roman" w:hAnsi="Times New Roman" w:eastAsia="宋体" w:cs="Times New Roman"/>
          <w:color w:val="282828"/>
          <w:sz w:val="22"/>
          <w:szCs w:val="22"/>
        </w:rPr>
      </w:pPr>
      <w:r>
        <w:rPr>
          <w:rFonts w:hint="default" w:ascii="Times New Roman" w:hAnsi="Times New Roman" w:cs="Times New Roman" w:eastAsiaTheme="minorEastAsia"/>
          <w:color w:val="282828"/>
          <w:sz w:val="21"/>
          <w:szCs w:val="21"/>
        </w:rPr>
        <w:t>材料初步审核后，课题组组织初试，初试通过后参加研究组统一组织的面试。若未通过初审将不通知参加竞聘，材料恕不退回。申请材料研究组承诺做保密处理。</w:t>
      </w:r>
    </w:p>
    <w:p>
      <w:pPr>
        <w:pStyle w:val="4"/>
        <w:numPr>
          <w:ilvl w:val="0"/>
          <w:numId w:val="6"/>
        </w:numPr>
        <w:shd w:val="clear" w:color="auto" w:fill="FFFFFF"/>
        <w:spacing w:before="0" w:beforeAutospacing="0" w:after="0" w:afterAutospacing="0" w:line="360" w:lineRule="auto"/>
        <w:ind w:left="425" w:leftChars="0" w:hanging="425" w:firstLineChars="0"/>
        <w:jc w:val="both"/>
        <w:textAlignment w:val="baseline"/>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随动物所2024年公开招聘工作同步开展</w:t>
      </w:r>
      <w:r>
        <w:rPr>
          <w:rFonts w:hint="default" w:ascii="Times New Roman" w:hAnsi="Times New Roman" w:cs="Times New Roman" w:eastAsiaTheme="minorEastAsia"/>
          <w:color w:val="282828"/>
          <w:sz w:val="21"/>
          <w:szCs w:val="21"/>
          <w:lang w:eastAsia="zh-CN"/>
        </w:rPr>
        <w:t>，</w:t>
      </w:r>
      <w:r>
        <w:rPr>
          <w:rFonts w:hint="default" w:ascii="Times New Roman" w:hAnsi="Times New Roman" w:cs="Times New Roman" w:eastAsiaTheme="minorEastAsia"/>
          <w:color w:val="282828"/>
          <w:sz w:val="21"/>
          <w:szCs w:val="21"/>
        </w:rPr>
        <w:t>招聘流程参考动物所相关规定执行。</w:t>
      </w:r>
    </w:p>
    <w:p>
      <w:pPr>
        <w:pStyle w:val="4"/>
        <w:numPr>
          <w:ilvl w:val="0"/>
          <w:numId w:val="0"/>
        </w:numPr>
        <w:shd w:val="clear" w:color="auto" w:fill="FFFFFF"/>
        <w:spacing w:before="0" w:beforeAutospacing="0" w:after="0" w:afterAutospacing="0" w:line="360" w:lineRule="auto"/>
        <w:ind w:leftChars="0"/>
        <w:jc w:val="both"/>
        <w:textAlignment w:val="baseline"/>
        <w:rPr>
          <w:rFonts w:hint="default" w:ascii="Times New Roman" w:hAnsi="Times New Roman" w:cs="Times New Roman" w:eastAsiaTheme="minorEastAsia"/>
          <w:color w:val="282828"/>
          <w:sz w:val="21"/>
          <w:szCs w:val="21"/>
        </w:rPr>
      </w:pPr>
    </w:p>
    <w:p>
      <w:pPr>
        <w:spacing w:before="240" w:beforeLines="100" w:line="360" w:lineRule="auto"/>
        <w:rPr>
          <w:rFonts w:hint="default" w:ascii="Times New Roman" w:hAnsi="Times New Roman" w:cs="Times New Roman"/>
          <w:b/>
          <w:bCs/>
          <w:color w:val="282828"/>
          <w:sz w:val="24"/>
          <w:szCs w:val="24"/>
        </w:rPr>
      </w:pPr>
      <w:r>
        <w:rPr>
          <w:rFonts w:hint="default" w:ascii="Times New Roman" w:hAnsi="Times New Roman" w:cs="Times New Roman"/>
          <w:b/>
          <w:bCs/>
          <w:color w:val="282828"/>
          <w:sz w:val="24"/>
          <w:szCs w:val="24"/>
        </w:rPr>
        <w:t>五、</w:t>
      </w:r>
      <w:r>
        <w:rPr>
          <w:rFonts w:hint="default" w:ascii="Times New Roman" w:hAnsi="Times New Roman" w:cs="Times New Roman"/>
          <w:b/>
          <w:bCs/>
          <w:color w:val="282828"/>
          <w:sz w:val="24"/>
          <w:szCs w:val="24"/>
        </w:rPr>
        <w:t>联系方式</w:t>
      </w:r>
    </w:p>
    <w:p>
      <w:pPr>
        <w:spacing w:line="360" w:lineRule="auto"/>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联系人：张洁，李鑫</w:t>
      </w:r>
    </w:p>
    <w:p>
      <w:pPr>
        <w:spacing w:line="360" w:lineRule="auto"/>
        <w:rPr>
          <w:rFonts w:hint="default" w:ascii="Times New Roman" w:hAnsi="Times New Roman" w:cs="Times New Roman"/>
          <w:b/>
          <w:bCs/>
          <w:color w:val="C00000"/>
        </w:rPr>
      </w:pPr>
      <w:r>
        <w:rPr>
          <w:rFonts w:hint="default" w:ascii="Times New Roman" w:hAnsi="Times New Roman" w:cs="Times New Roman" w:eastAsiaTheme="minorEastAsia"/>
          <w:b/>
          <w:bCs/>
          <w:color w:val="C00000"/>
          <w:sz w:val="21"/>
          <w:szCs w:val="21"/>
        </w:rPr>
        <w:t>邮箱：</w:t>
      </w:r>
      <w:r>
        <w:rPr>
          <w:rFonts w:hint="default" w:ascii="Times New Roman" w:hAnsi="Times New Roman" w:cs="Times New Roman" w:eastAsiaTheme="minorEastAsia"/>
          <w:b/>
          <w:bCs/>
          <w:color w:val="C00000"/>
          <w:sz w:val="21"/>
          <w:szCs w:val="21"/>
          <w:u w:val="none"/>
        </w:rPr>
        <w:fldChar w:fldCharType="begin"/>
      </w:r>
      <w:r>
        <w:rPr>
          <w:rFonts w:hint="default" w:ascii="Times New Roman" w:hAnsi="Times New Roman" w:cs="Times New Roman" w:eastAsiaTheme="minorEastAsia"/>
          <w:b/>
          <w:bCs/>
          <w:color w:val="C00000"/>
          <w:sz w:val="21"/>
          <w:szCs w:val="21"/>
          <w:u w:val="none"/>
        </w:rPr>
        <w:instrText xml:space="preserve"> HYPERLINK "mailto:xinli@ioz.ac.cn,zhang_jie0115@ioz.ac.cn,iozrsc@126.com" </w:instrText>
      </w:r>
      <w:r>
        <w:rPr>
          <w:rFonts w:hint="default" w:ascii="Times New Roman" w:hAnsi="Times New Roman" w:cs="Times New Roman" w:eastAsiaTheme="minorEastAsia"/>
          <w:b/>
          <w:bCs/>
          <w:color w:val="C00000"/>
          <w:sz w:val="21"/>
          <w:szCs w:val="21"/>
          <w:u w:val="none"/>
        </w:rPr>
        <w:fldChar w:fldCharType="separate"/>
      </w:r>
      <w:r>
        <w:rPr>
          <w:rStyle w:val="8"/>
          <w:rFonts w:hint="default" w:ascii="Times New Roman" w:hAnsi="Times New Roman" w:cs="Times New Roman" w:eastAsiaTheme="minorEastAsia"/>
          <w:b/>
          <w:bCs/>
          <w:color w:val="C00000"/>
          <w:sz w:val="21"/>
          <w:szCs w:val="21"/>
          <w:u w:val="none"/>
        </w:rPr>
        <w:t>xinli@ioz.ac.cn</w:t>
      </w:r>
      <w:r>
        <w:rPr>
          <w:rStyle w:val="8"/>
          <w:rFonts w:hint="default" w:ascii="Times New Roman" w:hAnsi="Times New Roman" w:cs="Times New Roman"/>
          <w:b/>
          <w:bCs/>
          <w:color w:val="C00000"/>
          <w:sz w:val="21"/>
          <w:szCs w:val="21"/>
          <w:u w:val="none"/>
          <w:lang w:val="en-US" w:eastAsia="zh-CN"/>
        </w:rPr>
        <w:t>,</w:t>
      </w:r>
      <w:r>
        <w:rPr>
          <w:rStyle w:val="8"/>
          <w:rFonts w:hint="default" w:ascii="Times New Roman" w:hAnsi="Times New Roman" w:cs="Times New Roman" w:eastAsiaTheme="minorEastAsia"/>
          <w:b/>
          <w:bCs/>
          <w:color w:val="C00000"/>
          <w:sz w:val="21"/>
          <w:szCs w:val="21"/>
          <w:u w:val="none"/>
        </w:rPr>
        <w:t>zhang_jie0115@ioz.ac.cn</w:t>
      </w:r>
      <w:r>
        <w:rPr>
          <w:rStyle w:val="8"/>
          <w:rFonts w:hint="default" w:ascii="Times New Roman" w:hAnsi="Times New Roman" w:eastAsia="宋体" w:cs="Times New Roman"/>
          <w:b/>
          <w:bCs/>
          <w:color w:val="C00000"/>
          <w:sz w:val="24"/>
          <w:szCs w:val="24"/>
          <w:u w:val="none"/>
          <w:shd w:val="clear" w:color="auto" w:fill="FFFFFF"/>
          <w:lang w:val="en-US" w:eastAsia="zh-CN"/>
        </w:rPr>
        <w:t>,</w:t>
      </w:r>
      <w:r>
        <w:rPr>
          <w:rStyle w:val="8"/>
          <w:rFonts w:hint="default" w:ascii="Times New Roman" w:hAnsi="Times New Roman" w:cs="Times New Roman"/>
          <w:b/>
          <w:bCs/>
          <w:color w:val="C00000"/>
          <w:u w:val="none"/>
        </w:rPr>
        <w:t>iozrsc@126.com</w:t>
      </w:r>
      <w:r>
        <w:rPr>
          <w:rFonts w:hint="default" w:ascii="Times New Roman" w:hAnsi="Times New Roman" w:cs="Times New Roman" w:eastAsiaTheme="minorEastAsia"/>
          <w:b/>
          <w:bCs/>
          <w:color w:val="C00000"/>
          <w:sz w:val="21"/>
          <w:szCs w:val="21"/>
          <w:u w:val="none"/>
        </w:rPr>
        <w:fldChar w:fldCharType="end"/>
      </w:r>
    </w:p>
    <w:p>
      <w:pPr>
        <w:spacing w:line="360" w:lineRule="auto"/>
        <w:rPr>
          <w:rFonts w:hint="default" w:ascii="Times New Roman" w:hAnsi="Times New Roman" w:cs="Times New Roman"/>
          <w:b/>
          <w:bCs/>
          <w:color w:val="C00000"/>
          <w:lang w:eastAsia="zh-CN"/>
        </w:rPr>
      </w:pPr>
      <w:r>
        <w:rPr>
          <w:rFonts w:hint="default" w:ascii="Times New Roman" w:hAnsi="Times New Roman" w:cs="Times New Roman" w:eastAsiaTheme="minorEastAsia"/>
          <w:b/>
          <w:bCs/>
          <w:color w:val="C00000"/>
          <w:sz w:val="21"/>
          <w:szCs w:val="21"/>
        </w:rPr>
        <w:t>邮件命名为“</w:t>
      </w:r>
      <w:r>
        <w:rPr>
          <w:rFonts w:hint="default" w:ascii="Times New Roman" w:hAnsi="Times New Roman" w:cs="Times New Roman" w:eastAsiaTheme="minorEastAsia"/>
          <w:b/>
          <w:bCs/>
          <w:color w:val="C00000"/>
          <w:sz w:val="21"/>
          <w:szCs w:val="21"/>
        </w:rPr>
        <w:t>姓名+应聘岗位</w:t>
      </w:r>
      <w:r>
        <w:rPr>
          <w:rFonts w:hint="eastAsia" w:cs="Times New Roman" w:eastAsiaTheme="minorEastAsia"/>
          <w:b/>
          <w:bCs/>
          <w:color w:val="C00000"/>
          <w:sz w:val="21"/>
          <w:szCs w:val="21"/>
          <w:lang w:val="en-US" w:eastAsia="zh-CN"/>
        </w:rPr>
        <w:t>+海外博士网</w:t>
      </w:r>
      <w:r>
        <w:rPr>
          <w:rFonts w:hint="default" w:ascii="Times New Roman" w:hAnsi="Times New Roman" w:cs="Times New Roman" w:eastAsiaTheme="minorEastAsia"/>
          <w:b/>
          <w:bCs/>
          <w:color w:val="C00000"/>
          <w:sz w:val="21"/>
          <w:szCs w:val="21"/>
        </w:rPr>
        <w:t>”</w:t>
      </w:r>
    </w:p>
    <w:p>
      <w:pPr>
        <w:spacing w:line="360" w:lineRule="auto"/>
        <w:rPr>
          <w:rFonts w:hint="default" w:ascii="Times New Roman" w:hAnsi="Times New Roman" w:cs="Times New Roman" w:eastAsiaTheme="minorEastAsia"/>
          <w:color w:val="282828"/>
          <w:sz w:val="21"/>
          <w:szCs w:val="21"/>
        </w:rPr>
      </w:pPr>
      <w:r>
        <w:rPr>
          <w:rFonts w:hint="default" w:ascii="Times New Roman" w:hAnsi="Times New Roman" w:cs="Times New Roman" w:eastAsiaTheme="minorEastAsia"/>
          <w:color w:val="282828"/>
          <w:sz w:val="21"/>
          <w:szCs w:val="21"/>
        </w:rPr>
        <w:t>电话：010 64805202</w:t>
      </w:r>
    </w:p>
    <w:p>
      <w:pPr>
        <w:spacing w:line="360" w:lineRule="auto"/>
        <w:rPr>
          <w:rFonts w:hint="default" w:ascii="Times New Roman" w:hAnsi="Times New Roman" w:cs="Times New Roman" w:eastAsiaTheme="minorEastAsia"/>
          <w:color w:val="282828"/>
          <w:sz w:val="21"/>
          <w:szCs w:val="21"/>
        </w:rPr>
      </w:pPr>
    </w:p>
    <w:p>
      <w:pPr>
        <w:widowControl/>
        <w:spacing w:before="100" w:beforeAutospacing="1" w:after="100" w:afterAutospacing="1" w:line="345" w:lineRule="atLeast"/>
        <w:ind w:firstLine="1600" w:firstLineChars="498"/>
        <w:rPr>
          <w:rFonts w:hint="default" w:ascii="Times New Roman" w:hAnsi="Times New Roman" w:cs="Times New Roman"/>
          <w:b/>
          <w:bCs/>
          <w:color w:val="000000"/>
          <w:kern w:val="0"/>
          <w:sz w:val="32"/>
          <w:szCs w:val="32"/>
        </w:rPr>
      </w:pPr>
      <w:r>
        <w:rPr>
          <w:rFonts w:hint="default" w:ascii="Times New Roman" w:hAnsi="Times New Roman" w:cs="Times New Roman"/>
          <w:b/>
          <w:bCs/>
          <w:color w:val="000000"/>
          <w:kern w:val="0"/>
          <w:sz w:val="32"/>
          <w:szCs w:val="32"/>
          <w:lang w:val="en-US" w:eastAsia="zh-CN"/>
        </w:rPr>
        <w:t>中国科学院</w:t>
      </w:r>
      <w:r>
        <w:rPr>
          <w:rFonts w:hint="default" w:ascii="Times New Roman" w:hAnsi="Times New Roman" w:cs="Times New Roman"/>
          <w:b/>
          <w:bCs/>
          <w:color w:val="000000"/>
          <w:kern w:val="0"/>
          <w:sz w:val="32"/>
          <w:szCs w:val="32"/>
        </w:rPr>
        <w:t>动物研究所</w:t>
      </w:r>
      <w:r>
        <w:rPr>
          <w:rFonts w:hint="default" w:ascii="Times New Roman" w:hAnsi="Times New Roman" w:cs="Times New Roman"/>
          <w:b/>
          <w:bCs/>
          <w:color w:val="000000"/>
          <w:kern w:val="0"/>
          <w:sz w:val="32"/>
          <w:szCs w:val="32"/>
          <w:lang w:val="en-US" w:eastAsia="zh-CN"/>
        </w:rPr>
        <w:t>科研助理</w:t>
      </w:r>
      <w:r>
        <w:rPr>
          <w:rFonts w:hint="default" w:ascii="Times New Roman" w:hAnsi="Times New Roman" w:cs="Times New Roman"/>
          <w:b/>
          <w:bCs/>
          <w:color w:val="000000"/>
          <w:kern w:val="0"/>
          <w:sz w:val="32"/>
          <w:szCs w:val="32"/>
        </w:rPr>
        <w:t>招聘启事</w:t>
      </w:r>
    </w:p>
    <w:p>
      <w:pPr>
        <w:widowControl/>
        <w:spacing w:before="100" w:beforeAutospacing="1" w:after="100" w:afterAutospacing="1" w:line="345"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动物研究所</w:t>
      </w:r>
      <w:r>
        <w:rPr>
          <w:rFonts w:hint="default" w:ascii="Times New Roman" w:hAnsi="Times New Roman" w:eastAsia="宋体" w:cs="Times New Roman"/>
          <w:color w:val="000000"/>
          <w:kern w:val="0"/>
          <w:sz w:val="24"/>
          <w:szCs w:val="24"/>
          <w:lang w:val="en-US" w:eastAsia="zh-CN"/>
        </w:rPr>
        <w:t>李鑫</w:t>
      </w:r>
      <w:r>
        <w:rPr>
          <w:rFonts w:hint="default" w:ascii="Times New Roman" w:hAnsi="Times New Roman" w:eastAsia="宋体" w:cs="Times New Roman"/>
          <w:color w:val="000000"/>
          <w:kern w:val="0"/>
          <w:sz w:val="24"/>
          <w:szCs w:val="24"/>
        </w:rPr>
        <w:t>研究组现因</w:t>
      </w:r>
      <w:r>
        <w:rPr>
          <w:rFonts w:hint="default" w:ascii="Times New Roman" w:hAnsi="Times New Roman" w:eastAsia="宋体" w:cs="Times New Roman"/>
          <w:color w:val="000000"/>
          <w:kern w:val="0"/>
          <w:sz w:val="24"/>
          <w:szCs w:val="24"/>
          <w:lang w:val="en-US" w:eastAsia="zh-CN"/>
        </w:rPr>
        <w:t>科研支撑</w:t>
      </w:r>
      <w:r>
        <w:rPr>
          <w:rFonts w:hint="default" w:ascii="Times New Roman" w:hAnsi="Times New Roman" w:eastAsia="宋体" w:cs="Times New Roman"/>
          <w:color w:val="000000"/>
          <w:kern w:val="0"/>
          <w:sz w:val="24"/>
          <w:szCs w:val="24"/>
        </w:rPr>
        <w:t>工作需要，拟招聘</w:t>
      </w:r>
      <w:r>
        <w:rPr>
          <w:rFonts w:hint="default" w:ascii="Times New Roman" w:hAnsi="Times New Roman" w:eastAsia="宋体" w:cs="Times New Roman"/>
          <w:color w:val="000000"/>
          <w:kern w:val="0"/>
          <w:sz w:val="24"/>
          <w:szCs w:val="24"/>
          <w:lang w:val="en-US" w:eastAsia="zh-CN"/>
        </w:rPr>
        <w:t>科研助理</w:t>
      </w:r>
      <w:r>
        <w:rPr>
          <w:rFonts w:hint="default" w:ascii="Times New Roman" w:hAnsi="Times New Roman" w:eastAsia="宋体"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rPr>
        <w:t>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baseline"/>
        <w:rPr>
          <w:rFonts w:hint="default" w:ascii="Times New Roman" w:hAnsi="Times New Roman" w:eastAsia="宋体" w:cs="Times New Roman"/>
          <w:b/>
          <w:bCs/>
          <w:color w:val="282828"/>
          <w:sz w:val="24"/>
          <w:szCs w:val="24"/>
        </w:rPr>
      </w:pPr>
      <w:r>
        <w:rPr>
          <w:rFonts w:hint="default" w:ascii="Times New Roman" w:hAnsi="Times New Roman" w:eastAsia="宋体" w:cs="Times New Roman"/>
          <w:b/>
          <w:bCs/>
          <w:color w:val="282828"/>
          <w:sz w:val="24"/>
          <w:szCs w:val="24"/>
        </w:rPr>
        <w:t>研究组介绍：</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baseline"/>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研究组组长李鑫，中国科学院动物研究所</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北京干细胞与再生医学研究院双聘研究员，研究组近年研究中取得多项成果，包括2023年本研究组联合中国科学院各学科团队成功构建了世界首个跨物种生命基础大模型和基于迁移学习的基因调控网络生成模型；建立世界首例大鼠单倍体胚胎干细胞，并基于此工作证明并应用其多能性及配子特性进行遗传学研究；获得了世界首例跨物种杂合异源二倍体胚胎干细胞并以此为模型对干细胞多形性维持及基因调控的进化差异等重要科学问题进行了阐述；揭示了小鼠父本获得性代谢异常性状可以通过tsRNA为载体的跨代遗传机制以及表观遗传与脂代谢调控衰老机制等。相关研究成果发表在Cell、Science、Cell Stem Cell和Nature</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cell biology等著名刊物上，先后多次被国际知名期刊 Science, Cell Stem cell, Cell Metabolism 撰文评述；相关技术体系被Nature Methods 高亮点评，研究成果获得2016年度“中国科学十大进展”。截至目前，研究组已获得国家自然科学基金海外优秀青年基金，中国科学院国家引才青年</w:t>
      </w:r>
      <w:r>
        <w:rPr>
          <w:rFonts w:hint="default"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rPr>
        <w:t>，中国科学院先导专项，中国科学院提升原始创新能力试点</w:t>
      </w:r>
      <w:r>
        <w:rPr>
          <w:rFonts w:hint="default"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rPr>
        <w:t>，北京干细胞与再生医学研究院孵化基金，科技部国家重点研发计划等经费资助。</w:t>
      </w:r>
    </w:p>
    <w:p>
      <w:pPr>
        <w:widowControl/>
        <w:spacing w:before="100" w:beforeAutospacing="1" w:after="100" w:afterAutospacing="1" w:line="345"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一、岗位职责</w:t>
      </w:r>
      <w:r>
        <w:rPr>
          <w:rFonts w:hint="default" w:ascii="Times New Roman" w:hAnsi="Times New Roman" w:eastAsia="宋体" w:cs="Times New Roman"/>
          <w:color w:val="000000"/>
          <w:kern w:val="0"/>
          <w:sz w:val="24"/>
          <w:szCs w:val="24"/>
        </w:rPr>
        <w:t>　　 </w:t>
      </w:r>
    </w:p>
    <w:p>
      <w:pPr>
        <w:pStyle w:val="4"/>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leftChars="0" w:right="0" w:firstLine="420" w:firstLineChars="0"/>
        <w:jc w:val="left"/>
        <w:rPr>
          <w:rFonts w:hint="default" w:ascii="Times New Roman" w:hAnsi="Times New Roman" w:eastAsia="宋体" w:cs="Times New Roman"/>
          <w:i w:val="0"/>
          <w:iCs w:val="0"/>
          <w:caps w:val="0"/>
          <w:color w:val="282828"/>
          <w:spacing w:val="0"/>
          <w:kern w:val="0"/>
          <w:sz w:val="22"/>
          <w:szCs w:val="22"/>
          <w:shd w:val="clear" w:fill="FFFFFF"/>
          <w:lang w:val="en-US" w:eastAsia="zh-CN" w:bidi="ar-SA"/>
        </w:rPr>
      </w:pPr>
      <w:r>
        <w:rPr>
          <w:rFonts w:hint="default" w:ascii="Times New Roman" w:hAnsi="Times New Roman" w:eastAsia="宋体" w:cs="Times New Roman"/>
          <w:i w:val="0"/>
          <w:iCs w:val="0"/>
          <w:caps w:val="0"/>
          <w:color w:val="282828"/>
          <w:spacing w:val="0"/>
          <w:kern w:val="0"/>
          <w:sz w:val="22"/>
          <w:szCs w:val="22"/>
          <w:shd w:val="clear" w:fill="FFFFFF"/>
          <w:lang w:val="en-US" w:eastAsia="zh-CN" w:bidi="ar-SA"/>
        </w:rPr>
        <w:t>负责</w:t>
      </w:r>
      <w:r>
        <w:rPr>
          <w:rFonts w:hint="default" w:ascii="Times New Roman" w:hAnsi="Times New Roman" w:cs="Times New Roman"/>
          <w:i w:val="0"/>
          <w:iCs w:val="0"/>
          <w:caps w:val="0"/>
          <w:color w:val="282828"/>
          <w:spacing w:val="0"/>
          <w:kern w:val="0"/>
          <w:sz w:val="22"/>
          <w:szCs w:val="22"/>
          <w:shd w:val="clear" w:fill="FFFFFF"/>
          <w:lang w:val="en-US" w:eastAsia="zh-CN" w:bidi="ar-SA"/>
        </w:rPr>
        <w:t>研究组</w:t>
      </w:r>
      <w:r>
        <w:rPr>
          <w:rFonts w:hint="default" w:ascii="Times New Roman" w:hAnsi="Times New Roman" w:eastAsia="宋体" w:cs="Times New Roman"/>
          <w:i w:val="0"/>
          <w:iCs w:val="0"/>
          <w:caps w:val="0"/>
          <w:color w:val="282828"/>
          <w:spacing w:val="0"/>
          <w:kern w:val="0"/>
          <w:sz w:val="22"/>
          <w:szCs w:val="22"/>
          <w:shd w:val="clear" w:fill="FFFFFF"/>
          <w:lang w:val="en-US" w:eastAsia="zh-CN" w:bidi="ar-SA"/>
        </w:rPr>
        <w:t>试剂耗材采购、设备维护</w:t>
      </w:r>
      <w:r>
        <w:rPr>
          <w:rFonts w:hint="default" w:ascii="Times New Roman" w:hAnsi="Times New Roman" w:cs="Times New Roman"/>
          <w:i w:val="0"/>
          <w:iCs w:val="0"/>
          <w:caps w:val="0"/>
          <w:color w:val="282828"/>
          <w:spacing w:val="0"/>
          <w:kern w:val="0"/>
          <w:sz w:val="22"/>
          <w:szCs w:val="22"/>
          <w:shd w:val="clear" w:fill="FFFFFF"/>
          <w:lang w:val="en-US" w:eastAsia="zh-CN" w:bidi="ar-SA"/>
        </w:rPr>
        <w:t>，协助报销材料的前期整理工作。</w:t>
      </w:r>
    </w:p>
    <w:p>
      <w:pPr>
        <w:pStyle w:val="4"/>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leftChars="0" w:right="0" w:firstLine="420" w:firstLineChars="0"/>
        <w:jc w:val="left"/>
        <w:rPr>
          <w:rFonts w:hint="default" w:ascii="Times New Roman" w:hAnsi="Times New Roman" w:eastAsia="宋体" w:cs="Times New Roman"/>
          <w:i w:val="0"/>
          <w:iCs w:val="0"/>
          <w:caps w:val="0"/>
          <w:color w:val="282828"/>
          <w:spacing w:val="0"/>
          <w:kern w:val="0"/>
          <w:sz w:val="22"/>
          <w:szCs w:val="22"/>
          <w:shd w:val="clear" w:fill="FFFFFF"/>
          <w:lang w:val="en-US" w:eastAsia="zh-CN" w:bidi="ar-SA"/>
        </w:rPr>
      </w:pPr>
      <w:r>
        <w:rPr>
          <w:rFonts w:hint="default" w:ascii="Times New Roman" w:hAnsi="Times New Roman" w:cs="Times New Roman"/>
          <w:i w:val="0"/>
          <w:iCs w:val="0"/>
          <w:caps w:val="0"/>
          <w:color w:val="282828"/>
          <w:spacing w:val="0"/>
          <w:kern w:val="0"/>
          <w:sz w:val="22"/>
          <w:szCs w:val="22"/>
          <w:shd w:val="clear" w:fill="FFFFFF"/>
          <w:lang w:val="en-US" w:eastAsia="zh-CN" w:bidi="ar-SA"/>
        </w:rPr>
        <w:t>协助研究组进行课题研究，主要负责研究组分子实验和细胞培养实验。</w:t>
      </w:r>
    </w:p>
    <w:p>
      <w:pPr>
        <w:pStyle w:val="4"/>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leftChars="0" w:right="0" w:firstLine="420" w:firstLineChars="0"/>
        <w:jc w:val="left"/>
        <w:rPr>
          <w:rFonts w:hint="default" w:ascii="Times New Roman" w:hAnsi="Times New Roman" w:eastAsia="宋体" w:cs="Times New Roman"/>
          <w:i w:val="0"/>
          <w:iCs w:val="0"/>
          <w:caps w:val="0"/>
          <w:color w:val="282828"/>
          <w:spacing w:val="0"/>
          <w:kern w:val="0"/>
          <w:sz w:val="22"/>
          <w:szCs w:val="22"/>
          <w:shd w:val="clear" w:fill="FFFFFF"/>
          <w:lang w:val="en-US" w:eastAsia="zh-CN" w:bidi="ar-SA"/>
        </w:rPr>
      </w:pPr>
      <w:r>
        <w:rPr>
          <w:rFonts w:hint="default" w:ascii="Times New Roman" w:hAnsi="Times New Roman" w:eastAsia="宋体" w:cs="Times New Roman"/>
          <w:i w:val="0"/>
          <w:iCs w:val="0"/>
          <w:caps w:val="0"/>
          <w:color w:val="282828"/>
          <w:spacing w:val="0"/>
          <w:kern w:val="0"/>
          <w:sz w:val="22"/>
          <w:szCs w:val="22"/>
          <w:shd w:val="clear" w:fill="FFFFFF"/>
          <w:lang w:val="en-US" w:eastAsia="zh-CN" w:bidi="ar-SA"/>
        </w:rPr>
        <w:t>协助科研项目管理工作，</w:t>
      </w:r>
      <w:r>
        <w:rPr>
          <w:rFonts w:hint="default" w:ascii="Times New Roman" w:hAnsi="Times New Roman" w:cs="Times New Roman"/>
          <w:i w:val="0"/>
          <w:iCs w:val="0"/>
          <w:caps w:val="0"/>
          <w:color w:val="282828"/>
          <w:spacing w:val="0"/>
          <w:kern w:val="0"/>
          <w:sz w:val="22"/>
          <w:szCs w:val="22"/>
          <w:shd w:val="clear" w:fill="FFFFFF"/>
          <w:lang w:val="en-US" w:eastAsia="zh-CN" w:bidi="ar-SA"/>
        </w:rPr>
        <w:t>主要</w:t>
      </w:r>
      <w:r>
        <w:rPr>
          <w:rFonts w:hint="default" w:ascii="Times New Roman" w:hAnsi="Times New Roman" w:eastAsia="宋体" w:cs="Times New Roman"/>
          <w:i w:val="0"/>
          <w:iCs w:val="0"/>
          <w:caps w:val="0"/>
          <w:color w:val="282828"/>
          <w:spacing w:val="0"/>
          <w:kern w:val="0"/>
          <w:sz w:val="22"/>
          <w:szCs w:val="22"/>
          <w:shd w:val="clear" w:fill="FFFFFF"/>
          <w:lang w:val="en-US" w:eastAsia="zh-CN" w:bidi="ar-SA"/>
        </w:rPr>
        <w:t>负责项目相关材料的收集整理及档案管理等</w:t>
      </w:r>
      <w:r>
        <w:rPr>
          <w:rFonts w:hint="default" w:ascii="Times New Roman" w:hAnsi="Times New Roman" w:cs="Times New Roman"/>
          <w:i w:val="0"/>
          <w:iCs w:val="0"/>
          <w:caps w:val="0"/>
          <w:color w:val="282828"/>
          <w:spacing w:val="0"/>
          <w:kern w:val="0"/>
          <w:sz w:val="22"/>
          <w:szCs w:val="22"/>
          <w:shd w:val="clear" w:fill="FFFFFF"/>
          <w:lang w:val="en-US" w:eastAsia="zh-CN" w:bidi="ar-SA"/>
        </w:rPr>
        <w:t>。</w:t>
      </w:r>
    </w:p>
    <w:p>
      <w:pPr>
        <w:widowControl/>
        <w:numPr>
          <w:ilvl w:val="0"/>
          <w:numId w:val="7"/>
        </w:numPr>
        <w:spacing w:before="100" w:beforeAutospacing="1" w:after="100" w:afterAutospacing="1" w:line="345" w:lineRule="atLeast"/>
        <w:ind w:left="0" w:leftChars="0" w:firstLine="420" w:firstLineChars="0"/>
        <w:rPr>
          <w:rFonts w:hint="default" w:ascii="Times New Roman" w:hAnsi="Times New Roman" w:cs="Times New Roman"/>
          <w:i w:val="0"/>
          <w:iCs w:val="0"/>
          <w:caps w:val="0"/>
          <w:color w:val="282828"/>
          <w:spacing w:val="0"/>
          <w:kern w:val="0"/>
          <w:sz w:val="22"/>
          <w:szCs w:val="22"/>
          <w:shd w:val="clear" w:fill="FFFFFF"/>
          <w:lang w:val="en-US" w:eastAsia="zh-CN" w:bidi="ar-SA"/>
        </w:rPr>
      </w:pPr>
      <w:r>
        <w:rPr>
          <w:rFonts w:hint="default" w:ascii="Times New Roman" w:hAnsi="Times New Roman" w:eastAsia="宋体" w:cs="Times New Roman"/>
          <w:i w:val="0"/>
          <w:iCs w:val="0"/>
          <w:caps w:val="0"/>
          <w:color w:val="282828"/>
          <w:spacing w:val="0"/>
          <w:kern w:val="0"/>
          <w:sz w:val="22"/>
          <w:szCs w:val="22"/>
          <w:shd w:val="clear" w:fill="FFFFFF"/>
          <w:lang w:val="en-US" w:eastAsia="zh-CN" w:bidi="ar-SA"/>
        </w:rPr>
        <w:t>协助研究组长管理实验室日常事务，比如实验室正常运行和科研支撑工作</w:t>
      </w:r>
      <w:r>
        <w:rPr>
          <w:rFonts w:hint="default" w:ascii="Times New Roman" w:hAnsi="Times New Roman" w:cs="Times New Roman"/>
          <w:i w:val="0"/>
          <w:iCs w:val="0"/>
          <w:caps w:val="0"/>
          <w:color w:val="282828"/>
          <w:spacing w:val="0"/>
          <w:kern w:val="0"/>
          <w:sz w:val="22"/>
          <w:szCs w:val="22"/>
          <w:shd w:val="clear" w:fill="FFFFFF"/>
          <w:lang w:val="en-US" w:eastAsia="zh-CN" w:bidi="ar-SA"/>
        </w:rPr>
        <w:t>。</w:t>
      </w:r>
    </w:p>
    <w:p>
      <w:pPr>
        <w:widowControl/>
        <w:spacing w:before="100" w:beforeAutospacing="1" w:after="100" w:afterAutospacing="1" w:line="345" w:lineRule="atLeast"/>
        <w:ind w:firstLine="602" w:firstLineChars="25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二、应聘条件</w:t>
      </w:r>
      <w:r>
        <w:rPr>
          <w:rFonts w:hint="default" w:ascii="Times New Roman" w:hAnsi="Times New Roman" w:eastAsia="宋体" w:cs="Times New Roman"/>
          <w:color w:val="000000"/>
          <w:kern w:val="0"/>
          <w:sz w:val="24"/>
          <w:szCs w:val="24"/>
        </w:rPr>
        <w:t>　</w:t>
      </w:r>
    </w:p>
    <w:p>
      <w:pPr>
        <w:widowControl/>
        <w:spacing w:before="100" w:beforeAutospacing="1" w:after="100" w:afterAutospacing="1" w:line="345" w:lineRule="atLeast"/>
        <w:ind w:firstLine="480" w:firstLineChars="200"/>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rPr>
        <w:t>（一）</w:t>
      </w:r>
      <w:r>
        <w:rPr>
          <w:rFonts w:hint="default" w:ascii="Times New Roman" w:hAnsi="Times New Roman" w:eastAsia="宋体" w:cs="Times New Roman"/>
          <w:color w:val="000000"/>
          <w:kern w:val="0"/>
          <w:sz w:val="24"/>
          <w:szCs w:val="24"/>
          <w:lang w:val="en-US" w:eastAsia="zh-CN"/>
        </w:rPr>
        <w:t>科研助理1</w:t>
      </w:r>
      <w:r>
        <w:rPr>
          <w:rFonts w:hint="default" w:ascii="Times New Roman" w:hAnsi="Times New Roman" w:eastAsia="宋体" w:cs="Times New Roman"/>
          <w:color w:val="000000"/>
          <w:kern w:val="0"/>
          <w:sz w:val="24"/>
          <w:szCs w:val="24"/>
          <w:lang w:val="en-US" w:eastAsia="zh-CN"/>
        </w:rPr>
        <w:t>应聘条件：</w:t>
      </w:r>
    </w:p>
    <w:p>
      <w:pPr>
        <w:widowControl/>
        <w:numPr>
          <w:ilvl w:val="0"/>
          <w:numId w:val="8"/>
        </w:numPr>
        <w:spacing w:before="100" w:beforeAutospacing="1" w:after="100" w:afterAutospacing="1" w:line="345" w:lineRule="atLeast"/>
        <w:ind w:left="425" w:leftChars="0" w:hanging="425" w:firstLineChars="0"/>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硕士及以上学历，具有细胞生物学、分子生物学、基础医学等相关生命科学专业背景，在学期间或工作后至少发表第一作者/共同第一作者SCI文章1篇。</w:t>
      </w:r>
    </w:p>
    <w:p>
      <w:pPr>
        <w:widowControl/>
        <w:numPr>
          <w:ilvl w:val="0"/>
          <w:numId w:val="8"/>
        </w:numPr>
        <w:spacing w:before="100" w:beforeAutospacing="1" w:after="100" w:afterAutospacing="1" w:line="345" w:lineRule="atLeast"/>
        <w:ind w:left="425" w:leftChars="0" w:hanging="425" w:firstLineChars="0"/>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工作积极认真负责，为人诚信，有责任感，勤奋踏实，性格开朗，擅于沟通，乐于奉献。有良好的团队合作精神及执行力。</w:t>
      </w:r>
    </w:p>
    <w:p>
      <w:pPr>
        <w:widowControl/>
        <w:numPr>
          <w:ilvl w:val="0"/>
          <w:numId w:val="8"/>
        </w:numPr>
        <w:spacing w:before="100" w:beforeAutospacing="1" w:after="100" w:afterAutospacing="1" w:line="345" w:lineRule="atLeast"/>
        <w:ind w:left="425" w:leftChars="0" w:hanging="425" w:firstLineChars="0"/>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身体健康，有北京市户口或符合国家及中国科学院人员聘用落户北京相关政策，申请时年龄一般不超过35周岁。</w:t>
      </w:r>
    </w:p>
    <w:p>
      <w:pPr>
        <w:widowControl/>
        <w:numPr>
          <w:ilvl w:val="0"/>
          <w:numId w:val="8"/>
        </w:numPr>
        <w:spacing w:before="100" w:beforeAutospacing="1" w:after="100" w:afterAutospacing="1" w:line="345" w:lineRule="atLeast"/>
        <w:ind w:left="425" w:leftChars="0" w:hanging="425" w:firstLineChars="0"/>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具有科研助理工作经验者优先。</w:t>
      </w:r>
    </w:p>
    <w:p>
      <w:pPr>
        <w:widowControl/>
        <w:spacing w:before="100" w:beforeAutospacing="1" w:after="100" w:afterAutospacing="1" w:line="345" w:lineRule="atLeast"/>
        <w:ind w:firstLine="480" w:firstLineChars="200"/>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rPr>
        <w:t>（二）</w:t>
      </w:r>
      <w:r>
        <w:rPr>
          <w:rFonts w:hint="default" w:ascii="Times New Roman" w:hAnsi="Times New Roman" w:eastAsia="宋体" w:cs="Times New Roman"/>
          <w:color w:val="000000"/>
          <w:kern w:val="0"/>
          <w:sz w:val="24"/>
          <w:szCs w:val="24"/>
          <w:lang w:val="en-US" w:eastAsia="zh-CN"/>
        </w:rPr>
        <w:t>科研助理</w:t>
      </w:r>
      <w:r>
        <w:rPr>
          <w:rFonts w:hint="default" w:ascii="Times New Roman" w:hAnsi="Times New Roman" w:eastAsia="宋体"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lang w:val="en-US" w:eastAsia="zh-CN"/>
        </w:rPr>
        <w:t>应聘条件：</w:t>
      </w:r>
    </w:p>
    <w:p>
      <w:pPr>
        <w:widowControl/>
        <w:numPr>
          <w:ilvl w:val="0"/>
          <w:numId w:val="9"/>
        </w:numPr>
        <w:spacing w:before="100" w:beforeAutospacing="1" w:after="100" w:afterAutospacing="1" w:line="345" w:lineRule="atLeast"/>
        <w:ind w:left="425" w:leftChars="0" w:hanging="425" w:firstLineChars="0"/>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本科学历，具有动物医学、动物科学、生物</w:t>
      </w:r>
      <w:r>
        <w:rPr>
          <w:rFonts w:hint="default" w:ascii="Times New Roman" w:hAnsi="Times New Roman" w:eastAsia="宋体" w:cs="Times New Roman"/>
          <w:color w:val="000000"/>
          <w:kern w:val="0"/>
          <w:sz w:val="24"/>
          <w:szCs w:val="24"/>
          <w:lang w:val="en-US" w:eastAsia="zh-CN"/>
        </w:rPr>
        <w:t>科</w:t>
      </w:r>
      <w:r>
        <w:rPr>
          <w:rFonts w:hint="default" w:ascii="Times New Roman" w:hAnsi="Times New Roman" w:eastAsia="宋体" w:cs="Times New Roman"/>
          <w:color w:val="000000"/>
          <w:kern w:val="0"/>
          <w:sz w:val="24"/>
          <w:szCs w:val="24"/>
          <w:lang w:val="en-US" w:eastAsia="zh-CN"/>
        </w:rPr>
        <w:t>学、生物技术</w:t>
      </w:r>
      <w:r>
        <w:rPr>
          <w:rFonts w:hint="default" w:ascii="Times New Roman" w:hAnsi="Times New Roman" w:eastAsia="宋体" w:cs="Times New Roman"/>
          <w:color w:val="000000"/>
          <w:kern w:val="0"/>
          <w:sz w:val="24"/>
          <w:szCs w:val="24"/>
          <w:lang w:val="en-US" w:eastAsia="zh-CN"/>
        </w:rPr>
        <w:t>、生物信息学、生物工程</w:t>
      </w:r>
      <w:r>
        <w:rPr>
          <w:rFonts w:hint="default" w:ascii="Times New Roman" w:hAnsi="Times New Roman" w:eastAsia="宋体" w:cs="Times New Roman"/>
          <w:color w:val="000000"/>
          <w:kern w:val="0"/>
          <w:sz w:val="24"/>
          <w:szCs w:val="24"/>
          <w:lang w:val="en-US" w:eastAsia="zh-CN"/>
        </w:rPr>
        <w:t>等相关生命科学专业背景。</w:t>
      </w:r>
    </w:p>
    <w:p>
      <w:pPr>
        <w:widowControl/>
        <w:numPr>
          <w:ilvl w:val="0"/>
          <w:numId w:val="9"/>
        </w:numPr>
        <w:spacing w:before="100" w:beforeAutospacing="1" w:after="100" w:afterAutospacing="1" w:line="345" w:lineRule="atLeast"/>
        <w:ind w:left="425" w:leftChars="0" w:hanging="425" w:firstLineChars="0"/>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rPr>
        <w:t>踏实肯干</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性格开朗，擅于沟通</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lang w:val="en-US" w:eastAsia="zh-CN"/>
        </w:rPr>
        <w:t>做事严谨，</w:t>
      </w:r>
      <w:r>
        <w:rPr>
          <w:rFonts w:hint="default" w:ascii="Times New Roman" w:hAnsi="Times New Roman" w:eastAsia="宋体" w:cs="Times New Roman"/>
          <w:color w:val="000000"/>
          <w:kern w:val="0"/>
          <w:sz w:val="24"/>
          <w:szCs w:val="24"/>
        </w:rPr>
        <w:t>具有责任心</w:t>
      </w:r>
      <w:r>
        <w:rPr>
          <w:rFonts w:hint="default" w:ascii="Times New Roman" w:hAnsi="Times New Roman" w:eastAsia="宋体" w:cs="Times New Roman"/>
          <w:color w:val="000000"/>
          <w:kern w:val="0"/>
          <w:sz w:val="24"/>
          <w:szCs w:val="24"/>
          <w:lang w:val="en-US" w:eastAsia="zh-CN"/>
        </w:rPr>
        <w:t>和</w:t>
      </w:r>
      <w:r>
        <w:rPr>
          <w:rFonts w:hint="default" w:ascii="Times New Roman" w:hAnsi="Times New Roman" w:eastAsia="宋体" w:cs="Times New Roman"/>
          <w:color w:val="000000"/>
          <w:kern w:val="0"/>
          <w:sz w:val="24"/>
          <w:szCs w:val="24"/>
        </w:rPr>
        <w:t>团队协作精神</w:t>
      </w:r>
      <w:r>
        <w:rPr>
          <w:rFonts w:hint="default" w:ascii="Times New Roman" w:hAnsi="Times New Roman" w:eastAsia="宋体" w:cs="Times New Roman"/>
          <w:color w:val="000000"/>
          <w:kern w:val="0"/>
          <w:sz w:val="24"/>
          <w:szCs w:val="24"/>
          <w:lang w:eastAsia="zh-CN"/>
        </w:rPr>
        <w:t>。</w:t>
      </w:r>
    </w:p>
    <w:p>
      <w:pPr>
        <w:widowControl/>
        <w:numPr>
          <w:ilvl w:val="0"/>
          <w:numId w:val="9"/>
        </w:numPr>
        <w:spacing w:before="100" w:beforeAutospacing="1" w:after="100" w:afterAutospacing="1" w:line="345" w:lineRule="atLeast"/>
        <w:ind w:left="425" w:leftChars="0" w:hanging="425" w:firstLineChars="0"/>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具有攻读本单位硕士者优先考虑。</w:t>
      </w:r>
    </w:p>
    <w:p>
      <w:pPr>
        <w:widowControl/>
        <w:spacing w:before="100" w:beforeAutospacing="1" w:after="100" w:afterAutospacing="1" w:line="345" w:lineRule="atLeas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三、聘任形式：</w:t>
      </w:r>
    </w:p>
    <w:p>
      <w:pPr>
        <w:widowControl/>
        <w:spacing w:before="100" w:beforeAutospacing="1" w:after="100" w:afterAutospacing="1" w:line="345"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val="0"/>
          <w:bCs w:val="0"/>
          <w:color w:val="000000"/>
          <w:kern w:val="0"/>
          <w:sz w:val="24"/>
          <w:szCs w:val="24"/>
          <w:lang w:eastAsia="zh-CN"/>
        </w:rPr>
        <w:t>（</w:t>
      </w:r>
      <w:r>
        <w:rPr>
          <w:rFonts w:hint="default" w:ascii="Times New Roman" w:hAnsi="Times New Roman" w:eastAsia="宋体" w:cs="Times New Roman"/>
          <w:b w:val="0"/>
          <w:bCs w:val="0"/>
          <w:color w:val="000000"/>
          <w:kern w:val="0"/>
          <w:sz w:val="24"/>
          <w:szCs w:val="24"/>
          <w:lang w:val="en-US" w:eastAsia="zh-CN"/>
        </w:rPr>
        <w:t>一</w:t>
      </w:r>
      <w:r>
        <w:rPr>
          <w:rFonts w:hint="default" w:ascii="Times New Roman" w:hAnsi="Times New Roman" w:eastAsia="宋体" w:cs="Times New Roman"/>
          <w:b w:val="0"/>
          <w:bCs w:val="0"/>
          <w:color w:val="000000"/>
          <w:kern w:val="0"/>
          <w:sz w:val="24"/>
          <w:szCs w:val="24"/>
          <w:lang w:eastAsia="zh-CN"/>
        </w:rPr>
        <w:t>）</w:t>
      </w:r>
      <w:r>
        <w:rPr>
          <w:rFonts w:hint="default" w:ascii="Times New Roman" w:hAnsi="Times New Roman" w:eastAsia="宋体" w:cs="Times New Roman"/>
          <w:b w:val="0"/>
          <w:bCs w:val="0"/>
          <w:color w:val="000000"/>
          <w:kern w:val="0"/>
          <w:sz w:val="24"/>
          <w:szCs w:val="24"/>
          <w:lang w:val="en-US" w:eastAsia="zh-CN"/>
        </w:rPr>
        <w:t>科研助理</w:t>
      </w:r>
      <w:r>
        <w:rPr>
          <w:rFonts w:hint="default" w:ascii="Times New Roman" w:hAnsi="Times New Roman" w:eastAsia="宋体" w:cs="Times New Roman"/>
          <w:b w:val="0"/>
          <w:bCs w:val="0"/>
          <w:color w:val="000000"/>
          <w:kern w:val="0"/>
          <w:sz w:val="24"/>
          <w:szCs w:val="24"/>
          <w:lang w:val="en-US" w:eastAsia="zh-CN"/>
        </w:rPr>
        <w:t>1</w:t>
      </w:r>
      <w:r>
        <w:rPr>
          <w:rFonts w:hint="default" w:ascii="Times New Roman" w:hAnsi="Times New Roman" w:eastAsia="宋体" w:cs="Times New Roman"/>
          <w:b w:val="0"/>
          <w:bCs w:val="0"/>
          <w:color w:val="000000"/>
          <w:kern w:val="0"/>
          <w:sz w:val="24"/>
          <w:szCs w:val="24"/>
          <w:lang w:val="en-US" w:eastAsia="zh-CN"/>
        </w:rPr>
        <w:t>：</w:t>
      </w:r>
      <w:r>
        <w:rPr>
          <w:rFonts w:hint="default" w:ascii="Times New Roman" w:hAnsi="Times New Roman" w:eastAsia="宋体" w:cs="Times New Roman"/>
          <w:color w:val="000000"/>
          <w:kern w:val="0"/>
          <w:sz w:val="24"/>
          <w:szCs w:val="24"/>
        </w:rPr>
        <w:t>岗位聘用，实行合同管理。</w:t>
      </w:r>
    </w:p>
    <w:p>
      <w:pPr>
        <w:widowControl/>
        <w:spacing w:before="100" w:beforeAutospacing="1" w:after="100" w:afterAutospacing="1" w:line="345" w:lineRule="atLeast"/>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eastAsia="zh-CN"/>
        </w:rPr>
        <w:t>（</w:t>
      </w:r>
      <w:r>
        <w:rPr>
          <w:rFonts w:hint="default" w:ascii="Times New Roman" w:hAnsi="Times New Roman" w:eastAsia="宋体" w:cs="Times New Roman"/>
          <w:b w:val="0"/>
          <w:bCs w:val="0"/>
          <w:color w:val="000000"/>
          <w:kern w:val="0"/>
          <w:sz w:val="24"/>
          <w:szCs w:val="24"/>
          <w:lang w:val="en-US" w:eastAsia="zh-CN"/>
        </w:rPr>
        <w:t>二</w:t>
      </w:r>
      <w:r>
        <w:rPr>
          <w:rFonts w:hint="default" w:ascii="Times New Roman" w:hAnsi="Times New Roman" w:eastAsia="宋体" w:cs="Times New Roman"/>
          <w:b w:val="0"/>
          <w:bCs w:val="0"/>
          <w:color w:val="000000"/>
          <w:kern w:val="0"/>
          <w:sz w:val="24"/>
          <w:szCs w:val="24"/>
          <w:lang w:eastAsia="zh-CN"/>
        </w:rPr>
        <w:t>）</w:t>
      </w:r>
      <w:r>
        <w:rPr>
          <w:rFonts w:hint="default" w:ascii="Times New Roman" w:hAnsi="Times New Roman" w:eastAsia="宋体" w:cs="Times New Roman"/>
          <w:b w:val="0"/>
          <w:bCs w:val="0"/>
          <w:color w:val="000000"/>
          <w:kern w:val="0"/>
          <w:sz w:val="24"/>
          <w:szCs w:val="24"/>
          <w:lang w:val="en-US" w:eastAsia="zh-CN"/>
        </w:rPr>
        <w:t>科研助理</w:t>
      </w:r>
      <w:r>
        <w:rPr>
          <w:rFonts w:hint="default" w:ascii="Times New Roman" w:hAnsi="Times New Roman" w:eastAsia="宋体" w:cs="Times New Roman"/>
          <w:b w:val="0"/>
          <w:bCs w:val="0"/>
          <w:color w:val="000000"/>
          <w:kern w:val="0"/>
          <w:sz w:val="24"/>
          <w:szCs w:val="24"/>
          <w:lang w:val="en-US" w:eastAsia="zh-CN"/>
        </w:rPr>
        <w:t>2</w:t>
      </w:r>
      <w:r>
        <w:rPr>
          <w:rFonts w:hint="default" w:ascii="Times New Roman" w:hAnsi="Times New Roman" w:eastAsia="宋体" w:cs="Times New Roman"/>
          <w:b w:val="0"/>
          <w:bCs w:val="0"/>
          <w:color w:val="000000"/>
          <w:kern w:val="0"/>
          <w:sz w:val="24"/>
          <w:szCs w:val="24"/>
          <w:lang w:val="en-US" w:eastAsia="zh-CN"/>
        </w:rPr>
        <w:t>：</w:t>
      </w:r>
      <w:r>
        <w:rPr>
          <w:rFonts w:hint="default" w:ascii="Times New Roman" w:hAnsi="Times New Roman" w:eastAsia="宋体" w:cs="Times New Roman"/>
          <w:color w:val="000000"/>
          <w:kern w:val="0"/>
          <w:sz w:val="24"/>
          <w:szCs w:val="24"/>
        </w:rPr>
        <w:t>人才派遣，提供五险一金</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年度体检</w:t>
      </w:r>
      <w:r>
        <w:rPr>
          <w:rFonts w:hint="default" w:ascii="Times New Roman" w:hAnsi="Times New Roman" w:eastAsia="宋体" w:cs="Times New Roman"/>
          <w:color w:val="000000"/>
          <w:kern w:val="0"/>
          <w:sz w:val="24"/>
          <w:szCs w:val="24"/>
          <w:lang w:val="en-US" w:eastAsia="zh-CN"/>
        </w:rPr>
        <w:t>和住宿补贴。</w:t>
      </w:r>
    </w:p>
    <w:p>
      <w:pPr>
        <w:widowControl/>
        <w:spacing w:before="100" w:beforeAutospacing="1" w:after="100" w:afterAutospacing="1" w:line="345"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四、聘用人员待遇</w:t>
      </w:r>
      <w:r>
        <w:rPr>
          <w:rFonts w:hint="default" w:ascii="Times New Roman" w:hAnsi="Times New Roman" w:eastAsia="宋体" w:cs="Times New Roman"/>
          <w:color w:val="000000"/>
          <w:kern w:val="0"/>
          <w:sz w:val="24"/>
          <w:szCs w:val="24"/>
        </w:rPr>
        <w:t>　　 </w:t>
      </w:r>
    </w:p>
    <w:p>
      <w:pPr>
        <w:widowControl/>
        <w:spacing w:before="100" w:beforeAutospacing="1" w:after="100" w:afterAutospacing="1" w:line="345"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val="0"/>
          <w:bCs w:val="0"/>
          <w:color w:val="000000"/>
          <w:kern w:val="0"/>
          <w:sz w:val="24"/>
          <w:szCs w:val="24"/>
          <w:lang w:eastAsia="zh-CN"/>
        </w:rPr>
        <w:t>（</w:t>
      </w:r>
      <w:r>
        <w:rPr>
          <w:rFonts w:hint="default" w:ascii="Times New Roman" w:hAnsi="Times New Roman" w:eastAsia="宋体" w:cs="Times New Roman"/>
          <w:b w:val="0"/>
          <w:bCs w:val="0"/>
          <w:color w:val="000000"/>
          <w:kern w:val="0"/>
          <w:sz w:val="24"/>
          <w:szCs w:val="24"/>
          <w:lang w:val="en-US" w:eastAsia="zh-CN"/>
        </w:rPr>
        <w:t>一</w:t>
      </w:r>
      <w:r>
        <w:rPr>
          <w:rFonts w:hint="default" w:ascii="Times New Roman" w:hAnsi="Times New Roman" w:eastAsia="宋体" w:cs="Times New Roman"/>
          <w:b w:val="0"/>
          <w:bCs w:val="0"/>
          <w:color w:val="000000"/>
          <w:kern w:val="0"/>
          <w:sz w:val="24"/>
          <w:szCs w:val="24"/>
          <w:lang w:eastAsia="zh-CN"/>
        </w:rPr>
        <w:t>）</w:t>
      </w:r>
      <w:r>
        <w:rPr>
          <w:rFonts w:hint="default" w:ascii="Times New Roman" w:hAnsi="Times New Roman" w:eastAsia="宋体" w:cs="Times New Roman"/>
          <w:b w:val="0"/>
          <w:bCs w:val="0"/>
          <w:color w:val="000000"/>
          <w:kern w:val="0"/>
          <w:sz w:val="24"/>
          <w:szCs w:val="24"/>
          <w:lang w:val="en-US" w:eastAsia="zh-CN"/>
        </w:rPr>
        <w:t>科研助理</w:t>
      </w:r>
      <w:r>
        <w:rPr>
          <w:rFonts w:hint="default" w:ascii="Times New Roman" w:hAnsi="Times New Roman" w:eastAsia="宋体" w:cs="Times New Roman"/>
          <w:b w:val="0"/>
          <w:bCs w:val="0"/>
          <w:color w:val="000000"/>
          <w:kern w:val="0"/>
          <w:sz w:val="24"/>
          <w:szCs w:val="24"/>
          <w:lang w:val="en-US" w:eastAsia="zh-CN"/>
        </w:rPr>
        <w:t>1</w:t>
      </w:r>
      <w:r>
        <w:rPr>
          <w:rFonts w:hint="default" w:ascii="Times New Roman" w:hAnsi="Times New Roman" w:eastAsia="宋体" w:cs="Times New Roman"/>
          <w:b w:val="0"/>
          <w:bCs w:val="0"/>
          <w:color w:val="000000"/>
          <w:kern w:val="0"/>
          <w:sz w:val="24"/>
          <w:szCs w:val="24"/>
          <w:lang w:val="en-US" w:eastAsia="zh-CN"/>
        </w:rPr>
        <w:t>：</w:t>
      </w:r>
      <w:r>
        <w:rPr>
          <w:rFonts w:hint="default" w:ascii="Times New Roman" w:hAnsi="Times New Roman" w:eastAsia="宋体" w:cs="Times New Roman"/>
          <w:color w:val="000000"/>
          <w:kern w:val="0"/>
          <w:sz w:val="24"/>
          <w:szCs w:val="24"/>
        </w:rPr>
        <w:t>聘期内工资、福利待遇等参照国家、中国科学院和动物所相关制度执行。</w:t>
      </w:r>
    </w:p>
    <w:p>
      <w:pPr>
        <w:widowControl/>
        <w:spacing w:before="100" w:beforeAutospacing="1" w:after="100" w:afterAutospacing="1" w:line="345"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val="0"/>
          <w:bCs w:val="0"/>
          <w:color w:val="000000"/>
          <w:kern w:val="0"/>
          <w:sz w:val="24"/>
          <w:szCs w:val="24"/>
          <w:lang w:eastAsia="zh-CN"/>
        </w:rPr>
        <w:t>（</w:t>
      </w:r>
      <w:r>
        <w:rPr>
          <w:rFonts w:hint="default" w:ascii="Times New Roman" w:hAnsi="Times New Roman" w:eastAsia="宋体" w:cs="Times New Roman"/>
          <w:b w:val="0"/>
          <w:bCs w:val="0"/>
          <w:color w:val="000000"/>
          <w:kern w:val="0"/>
          <w:sz w:val="24"/>
          <w:szCs w:val="24"/>
          <w:lang w:val="en-US" w:eastAsia="zh-CN"/>
        </w:rPr>
        <w:t>二</w:t>
      </w:r>
      <w:r>
        <w:rPr>
          <w:rFonts w:hint="default" w:ascii="Times New Roman" w:hAnsi="Times New Roman" w:eastAsia="宋体" w:cs="Times New Roman"/>
          <w:b w:val="0"/>
          <w:bCs w:val="0"/>
          <w:color w:val="000000"/>
          <w:kern w:val="0"/>
          <w:sz w:val="24"/>
          <w:szCs w:val="24"/>
          <w:lang w:eastAsia="zh-CN"/>
        </w:rPr>
        <w:t>）</w:t>
      </w:r>
      <w:r>
        <w:rPr>
          <w:rFonts w:hint="default" w:ascii="Times New Roman" w:hAnsi="Times New Roman" w:eastAsia="宋体" w:cs="Times New Roman"/>
          <w:b w:val="0"/>
          <w:bCs w:val="0"/>
          <w:color w:val="000000"/>
          <w:kern w:val="0"/>
          <w:sz w:val="24"/>
          <w:szCs w:val="24"/>
          <w:lang w:val="en-US" w:eastAsia="zh-CN"/>
        </w:rPr>
        <w:t>科研助</w:t>
      </w:r>
      <w:r>
        <w:rPr>
          <w:rFonts w:hint="default" w:ascii="Times New Roman" w:hAnsi="Times New Roman" w:eastAsia="宋体" w:cs="Times New Roman"/>
          <w:color w:val="000000"/>
          <w:kern w:val="0"/>
          <w:sz w:val="24"/>
          <w:szCs w:val="24"/>
          <w:lang w:val="en-US" w:eastAsia="zh-CN"/>
        </w:rPr>
        <w:t>理</w:t>
      </w:r>
      <w:r>
        <w:rPr>
          <w:rFonts w:hint="default" w:ascii="Times New Roman" w:hAnsi="Times New Roman" w:eastAsia="宋体"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lang w:val="en-US" w:eastAsia="zh-CN"/>
        </w:rPr>
        <w:t>：</w:t>
      </w:r>
      <w:r>
        <w:rPr>
          <w:rFonts w:hint="default" w:ascii="Times New Roman" w:hAnsi="Times New Roman" w:eastAsia="宋体" w:cs="Times New Roman"/>
          <w:color w:val="000000"/>
          <w:kern w:val="0"/>
          <w:sz w:val="24"/>
          <w:szCs w:val="24"/>
        </w:rPr>
        <w:t>试用期2个月，</w:t>
      </w:r>
      <w:r>
        <w:rPr>
          <w:rFonts w:hint="default" w:ascii="Times New Roman" w:hAnsi="Times New Roman" w:eastAsia="宋体" w:cs="Times New Roman"/>
          <w:color w:val="000000"/>
          <w:kern w:val="0"/>
          <w:sz w:val="24"/>
          <w:szCs w:val="24"/>
          <w:lang w:val="en-US" w:eastAsia="zh-CN"/>
        </w:rPr>
        <w:t>试用期内签订劳务协议；</w:t>
      </w:r>
      <w:r>
        <w:rPr>
          <w:rFonts w:hint="default" w:ascii="Times New Roman" w:hAnsi="Times New Roman" w:eastAsia="宋体" w:cs="Times New Roman"/>
          <w:color w:val="000000"/>
          <w:kern w:val="0"/>
          <w:sz w:val="24"/>
          <w:szCs w:val="24"/>
        </w:rPr>
        <w:t>试用期</w:t>
      </w:r>
      <w:r>
        <w:rPr>
          <w:rFonts w:hint="default" w:ascii="Times New Roman" w:hAnsi="Times New Roman" w:eastAsia="宋体" w:cs="Times New Roman"/>
          <w:color w:val="000000"/>
          <w:kern w:val="0"/>
          <w:sz w:val="24"/>
          <w:szCs w:val="24"/>
          <w:lang w:val="en-US" w:eastAsia="zh-CN"/>
        </w:rPr>
        <w:t>考核合格后按照</w:t>
      </w:r>
      <w:r>
        <w:rPr>
          <w:rFonts w:hint="default" w:ascii="Times New Roman" w:hAnsi="Times New Roman" w:eastAsia="宋体" w:cs="Times New Roman"/>
          <w:color w:val="000000"/>
          <w:kern w:val="0"/>
          <w:sz w:val="24"/>
          <w:szCs w:val="24"/>
        </w:rPr>
        <w:t>中国科学院动物研究所有关规定，根据工作性质和任务、个人表现确定月薪资</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与北京中科创嘉人力资源咨询有限公司签订劳动合同</w:t>
      </w:r>
      <w:r>
        <w:rPr>
          <w:rFonts w:hint="default" w:ascii="Times New Roman" w:hAnsi="Times New Roman" w:eastAsia="宋体" w:cs="Times New Roman"/>
          <w:color w:val="000000"/>
          <w:kern w:val="0"/>
          <w:sz w:val="24"/>
          <w:szCs w:val="24"/>
        </w:rPr>
        <w:t>。</w:t>
      </w:r>
    </w:p>
    <w:p>
      <w:pPr>
        <w:widowControl/>
        <w:spacing w:before="100" w:beforeAutospacing="1" w:after="100" w:afterAutospacing="1" w:line="345" w:lineRule="atLeas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五、应聘材料</w:t>
      </w:r>
      <w:r>
        <w:rPr>
          <w:rFonts w:hint="default" w:ascii="Times New Roman" w:hAnsi="Times New Roman" w:eastAsia="宋体" w:cs="Times New Roman"/>
          <w:color w:val="000000"/>
          <w:kern w:val="0"/>
          <w:sz w:val="24"/>
          <w:szCs w:val="24"/>
        </w:rPr>
        <w:t>　　 </w:t>
      </w:r>
    </w:p>
    <w:p>
      <w:pPr>
        <w:widowControl/>
        <w:spacing w:before="100" w:beforeAutospacing="1" w:after="100" w:afterAutospacing="1" w:line="345" w:lineRule="atLeas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color w:val="000000"/>
          <w:kern w:val="0"/>
          <w:sz w:val="24"/>
          <w:szCs w:val="24"/>
        </w:rPr>
        <w:t>（一）个人简历</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个人自述</w:t>
      </w:r>
      <w:r>
        <w:rPr>
          <w:rFonts w:hint="default" w:ascii="Times New Roman" w:hAnsi="Times New Roman" w:eastAsia="宋体" w:cs="Times New Roman"/>
          <w:color w:val="000000"/>
          <w:kern w:val="0"/>
          <w:sz w:val="24"/>
          <w:szCs w:val="24"/>
        </w:rPr>
        <w:t>和应聘人员基本情况登记表（见附件）；　　 </w:t>
      </w:r>
    </w:p>
    <w:p>
      <w:pPr>
        <w:widowControl/>
        <w:spacing w:before="100" w:beforeAutospacing="1" w:after="100" w:afterAutospacing="1" w:line="345"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（二）北京市户口复印件（注：具有北京市常住户口的提供此件）；　　 </w:t>
      </w:r>
    </w:p>
    <w:p>
      <w:pPr>
        <w:widowControl/>
        <w:spacing w:before="100" w:beforeAutospacing="1" w:after="100" w:afterAutospacing="1" w:line="345"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（三）身份证复印件，学历、学位证书复印件；　　 </w:t>
      </w:r>
    </w:p>
    <w:p>
      <w:pPr>
        <w:widowControl/>
        <w:spacing w:before="100" w:beforeAutospacing="1" w:after="100" w:afterAutospacing="1" w:line="345"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（四）各类证书等相关证明材料；　　 </w:t>
      </w:r>
    </w:p>
    <w:p>
      <w:pPr>
        <w:widowControl/>
        <w:spacing w:before="100" w:beforeAutospacing="1" w:after="100" w:afterAutospacing="1" w:line="345"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（五）</w:t>
      </w:r>
      <w:r>
        <w:rPr>
          <w:rFonts w:hint="default" w:ascii="Times New Roman" w:hAnsi="Times New Roman" w:eastAsia="宋体" w:cs="Times New Roman"/>
          <w:color w:val="000000"/>
          <w:kern w:val="0"/>
          <w:sz w:val="24"/>
          <w:szCs w:val="24"/>
          <w:lang w:val="en-US" w:eastAsia="zh-CN"/>
        </w:rPr>
        <w:t>申请</w:t>
      </w:r>
      <w:r>
        <w:rPr>
          <w:rFonts w:hint="default" w:ascii="Times New Roman" w:hAnsi="Times New Roman" w:eastAsia="宋体" w:cs="Times New Roman"/>
          <w:color w:val="000000"/>
          <w:kern w:val="0"/>
          <w:sz w:val="24"/>
          <w:szCs w:val="24"/>
          <w:lang w:val="en-US" w:eastAsia="zh-CN"/>
        </w:rPr>
        <w:t>科研助理1岗位还另</w:t>
      </w:r>
      <w:r>
        <w:rPr>
          <w:rFonts w:hint="default" w:ascii="Times New Roman" w:hAnsi="Times New Roman" w:eastAsia="宋体" w:cs="Times New Roman"/>
          <w:color w:val="000000"/>
          <w:kern w:val="0"/>
          <w:sz w:val="24"/>
          <w:szCs w:val="24"/>
          <w:lang w:val="en-US" w:eastAsia="zh-CN"/>
        </w:rPr>
        <w:t>请提供</w:t>
      </w:r>
      <w:r>
        <w:rPr>
          <w:rFonts w:hint="default" w:ascii="Times New Roman" w:hAnsi="Times New Roman" w:eastAsia="宋体" w:cs="Times New Roman"/>
          <w:color w:val="000000"/>
          <w:kern w:val="0"/>
          <w:sz w:val="24"/>
          <w:szCs w:val="24"/>
        </w:rPr>
        <w:t>两名推荐人的</w:t>
      </w:r>
      <w:r>
        <w:rPr>
          <w:rFonts w:hint="default" w:ascii="Times New Roman" w:hAnsi="Times New Roman" w:eastAsia="宋体" w:cs="Times New Roman"/>
          <w:color w:val="000000"/>
          <w:kern w:val="0"/>
          <w:sz w:val="24"/>
          <w:szCs w:val="24"/>
          <w:lang w:val="en-US" w:eastAsia="zh-CN"/>
        </w:rPr>
        <w:t>介绍</w:t>
      </w:r>
      <w:r>
        <w:rPr>
          <w:rFonts w:hint="default" w:ascii="Times New Roman" w:hAnsi="Times New Roman" w:eastAsia="宋体" w:cs="Times New Roman"/>
          <w:color w:val="000000"/>
          <w:kern w:val="0"/>
          <w:sz w:val="24"/>
          <w:szCs w:val="24"/>
        </w:rPr>
        <w:t>信，</w:t>
      </w:r>
      <w:r>
        <w:rPr>
          <w:rFonts w:hint="default" w:ascii="Times New Roman" w:hAnsi="Times New Roman" w:eastAsia="宋体" w:cs="Times New Roman"/>
          <w:color w:val="000000"/>
          <w:kern w:val="0"/>
          <w:sz w:val="24"/>
          <w:szCs w:val="24"/>
          <w:lang w:val="en-US" w:eastAsia="zh-CN"/>
        </w:rPr>
        <w:t>包括</w:t>
      </w:r>
      <w:r>
        <w:rPr>
          <w:rFonts w:hint="default" w:ascii="Times New Roman" w:hAnsi="Times New Roman" w:eastAsia="宋体" w:cs="Times New Roman"/>
          <w:color w:val="000000"/>
          <w:kern w:val="0"/>
          <w:sz w:val="24"/>
          <w:szCs w:val="24"/>
        </w:rPr>
        <w:t>推荐人姓名、单位和联系方式。　　 </w:t>
      </w:r>
    </w:p>
    <w:p>
      <w:pPr>
        <w:widowControl/>
        <w:spacing w:before="100" w:beforeAutospacing="1" w:after="100" w:afterAutospacing="1" w:line="345" w:lineRule="atLeas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六、招聘办法及要求</w:t>
      </w:r>
    </w:p>
    <w:p>
      <w:pPr>
        <w:widowControl/>
        <w:spacing w:before="100" w:beforeAutospacing="1" w:after="100" w:afterAutospacing="1" w:line="360" w:lineRule="auto"/>
        <w:ind w:left="0" w:leftChars="0" w:firstLine="0" w:firstLineChars="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（一）自发布招聘启事起，凡符合竞聘条件的人员均可报名。应聘人员按第五条要求提交材料。</w:t>
      </w:r>
    </w:p>
    <w:p>
      <w:pPr>
        <w:widowControl/>
        <w:spacing w:before="60" w:after="100" w:afterAutospacing="1" w:line="300" w:lineRule="auto"/>
        <w:ind w:left="0" w:leftChars="0" w:firstLine="0" w:firstLineChars="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（二）</w:t>
      </w:r>
      <w:r>
        <w:rPr>
          <w:rFonts w:hint="default" w:ascii="Times New Roman" w:hAnsi="Times New Roman" w:eastAsia="宋体" w:cs="Times New Roman"/>
          <w:color w:val="000000"/>
          <w:kern w:val="0"/>
          <w:sz w:val="24"/>
          <w:szCs w:val="24"/>
          <w:lang w:val="en-US" w:eastAsia="zh-CN"/>
        </w:rPr>
        <w:t>科研助理1</w:t>
      </w:r>
      <w:r>
        <w:rPr>
          <w:rFonts w:hint="default" w:ascii="Times New Roman" w:hAnsi="Times New Roman" w:eastAsia="宋体" w:cs="Times New Roman"/>
          <w:color w:val="000000"/>
          <w:kern w:val="0"/>
          <w:sz w:val="24"/>
          <w:szCs w:val="24"/>
          <w:lang w:val="en-US" w:eastAsia="zh-CN"/>
        </w:rPr>
        <w:t>岗位申请</w:t>
      </w:r>
      <w:r>
        <w:rPr>
          <w:rFonts w:hint="default" w:ascii="Times New Roman" w:hAnsi="Times New Roman" w:eastAsia="宋体" w:cs="Times New Roman"/>
          <w:color w:val="000000"/>
          <w:kern w:val="0"/>
          <w:sz w:val="24"/>
          <w:szCs w:val="24"/>
        </w:rPr>
        <w:t>材料初步审核后，</w:t>
      </w:r>
      <w:r>
        <w:rPr>
          <w:rFonts w:hint="default" w:ascii="Times New Roman" w:hAnsi="Times New Roman" w:eastAsia="宋体" w:cs="Times New Roman"/>
          <w:color w:val="000000"/>
          <w:kern w:val="0"/>
          <w:sz w:val="24"/>
          <w:szCs w:val="24"/>
          <w:lang w:val="en-US" w:eastAsia="zh-CN"/>
        </w:rPr>
        <w:t>研究组内部</w:t>
      </w:r>
      <w:r>
        <w:rPr>
          <w:rFonts w:hint="default" w:ascii="Times New Roman" w:hAnsi="Times New Roman" w:eastAsia="宋体" w:cs="Times New Roman"/>
          <w:color w:val="000000"/>
          <w:kern w:val="0"/>
          <w:sz w:val="24"/>
          <w:szCs w:val="24"/>
        </w:rPr>
        <w:t>组织初试，初试通过后参加</w:t>
      </w:r>
      <w:r>
        <w:rPr>
          <w:rFonts w:hint="default" w:ascii="Times New Roman" w:hAnsi="Times New Roman" w:eastAsia="宋体" w:cs="Times New Roman"/>
          <w:color w:val="000000"/>
          <w:kern w:val="0"/>
          <w:sz w:val="24"/>
          <w:szCs w:val="24"/>
          <w:lang w:val="en-US" w:eastAsia="zh-CN"/>
        </w:rPr>
        <w:t>动物所</w:t>
      </w:r>
      <w:r>
        <w:rPr>
          <w:rFonts w:hint="default" w:ascii="Times New Roman" w:hAnsi="Times New Roman" w:eastAsia="宋体" w:cs="Times New Roman"/>
          <w:color w:val="000000"/>
          <w:kern w:val="0"/>
          <w:sz w:val="24"/>
          <w:szCs w:val="24"/>
        </w:rPr>
        <w:t>统一组织的面试</w:t>
      </w:r>
      <w:r>
        <w:rPr>
          <w:rFonts w:hint="default" w:ascii="Times New Roman" w:hAnsi="Times New Roman" w:eastAsia="宋体" w:cs="Times New Roman"/>
          <w:color w:val="000000"/>
          <w:kern w:val="0"/>
          <w:sz w:val="24"/>
          <w:szCs w:val="24"/>
          <w:lang w:val="en-US" w:eastAsia="zh-CN"/>
        </w:rPr>
        <w:t>答辩</w:t>
      </w:r>
      <w:r>
        <w:rPr>
          <w:rFonts w:hint="default" w:ascii="Times New Roman" w:hAnsi="Times New Roman" w:eastAsia="宋体" w:cs="Times New Roman"/>
          <w:color w:val="000000"/>
          <w:kern w:val="0"/>
          <w:sz w:val="24"/>
          <w:szCs w:val="24"/>
        </w:rPr>
        <w:t>。</w:t>
      </w:r>
      <w:r>
        <w:rPr>
          <w:rFonts w:hint="default" w:ascii="Times New Roman" w:hAnsi="Times New Roman" w:eastAsia="宋体" w:cs="Times New Roman"/>
          <w:color w:val="000000"/>
          <w:kern w:val="0"/>
          <w:sz w:val="24"/>
          <w:szCs w:val="24"/>
          <w:lang w:val="en-US" w:eastAsia="zh-CN"/>
        </w:rPr>
        <w:t>科研助理</w:t>
      </w:r>
      <w:r>
        <w:rPr>
          <w:rFonts w:hint="default" w:ascii="Times New Roman" w:hAnsi="Times New Roman" w:eastAsia="宋体"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lang w:val="en-US" w:eastAsia="zh-CN"/>
        </w:rPr>
        <w:t>岗位申请</w:t>
      </w:r>
      <w:r>
        <w:rPr>
          <w:rFonts w:hint="default" w:ascii="Times New Roman" w:hAnsi="Times New Roman" w:eastAsia="宋体" w:cs="Times New Roman"/>
          <w:color w:val="000000"/>
          <w:kern w:val="0"/>
          <w:sz w:val="24"/>
          <w:szCs w:val="24"/>
        </w:rPr>
        <w:t>材料</w:t>
      </w:r>
      <w:r>
        <w:rPr>
          <w:rFonts w:hint="default" w:ascii="Times New Roman" w:hAnsi="Times New Roman" w:eastAsia="宋体" w:cs="Times New Roman"/>
          <w:color w:val="000000"/>
          <w:kern w:val="0"/>
          <w:sz w:val="24"/>
          <w:szCs w:val="24"/>
          <w:lang w:val="en-US" w:eastAsia="zh-CN"/>
        </w:rPr>
        <w:t>由研究组</w:t>
      </w:r>
      <w:r>
        <w:rPr>
          <w:rFonts w:hint="default" w:ascii="Times New Roman" w:hAnsi="Times New Roman" w:eastAsia="宋体" w:cs="Times New Roman"/>
          <w:color w:val="000000"/>
          <w:kern w:val="0"/>
          <w:sz w:val="24"/>
          <w:szCs w:val="24"/>
        </w:rPr>
        <w:t>初步审核</w:t>
      </w:r>
      <w:r>
        <w:rPr>
          <w:rFonts w:hint="default" w:ascii="Times New Roman" w:hAnsi="Times New Roman" w:eastAsia="宋体" w:cs="Times New Roman"/>
          <w:color w:val="000000"/>
          <w:kern w:val="0"/>
          <w:sz w:val="24"/>
          <w:szCs w:val="24"/>
          <w:lang w:val="en-US" w:eastAsia="zh-CN"/>
        </w:rPr>
        <w:t>并</w:t>
      </w:r>
      <w:r>
        <w:rPr>
          <w:rFonts w:hint="default" w:ascii="Times New Roman" w:hAnsi="Times New Roman" w:eastAsia="宋体" w:cs="Times New Roman"/>
          <w:color w:val="000000"/>
          <w:kern w:val="0"/>
          <w:sz w:val="24"/>
          <w:szCs w:val="24"/>
          <w:lang w:val="en-US" w:eastAsia="zh-CN"/>
        </w:rPr>
        <w:t>自行</w:t>
      </w:r>
      <w:r>
        <w:rPr>
          <w:rFonts w:hint="default" w:ascii="Times New Roman" w:hAnsi="Times New Roman" w:eastAsia="宋体" w:cs="Times New Roman"/>
          <w:color w:val="000000"/>
          <w:kern w:val="0"/>
          <w:sz w:val="24"/>
          <w:szCs w:val="24"/>
          <w:lang w:val="en-US" w:eastAsia="zh-CN"/>
        </w:rPr>
        <w:t>组织面试。</w:t>
      </w:r>
      <w:r>
        <w:rPr>
          <w:rFonts w:hint="default" w:ascii="Times New Roman" w:hAnsi="Times New Roman" w:eastAsia="宋体" w:cs="Times New Roman"/>
          <w:color w:val="000000"/>
          <w:kern w:val="0"/>
          <w:sz w:val="24"/>
          <w:szCs w:val="24"/>
        </w:rPr>
        <w:t>若未通过初审将不通知参加竞聘，材料恕不退回。</w:t>
      </w:r>
      <w:r>
        <w:rPr>
          <w:rFonts w:hint="default" w:ascii="Times New Roman" w:hAnsi="Times New Roman" w:eastAsia="宋体" w:cs="Times New Roman"/>
          <w:color w:val="000000"/>
          <w:kern w:val="0"/>
          <w:sz w:val="24"/>
          <w:szCs w:val="24"/>
          <w:lang w:val="en-US" w:eastAsia="zh-CN"/>
        </w:rPr>
        <w:t>研究组承诺对岗位申请材料做保密处理。</w:t>
      </w:r>
    </w:p>
    <w:p>
      <w:pPr>
        <w:widowControl/>
        <w:spacing w:before="100" w:beforeAutospacing="1" w:after="100" w:afterAutospacing="1" w:line="345" w:lineRule="atLeast"/>
        <w:ind w:left="0" w:leftChars="0" w:firstLine="0" w:firstLineChars="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（三）报名截止时间：招到合适人选为止。　</w:t>
      </w:r>
    </w:p>
    <w:p>
      <w:pPr>
        <w:widowControl/>
        <w:spacing w:before="100" w:beforeAutospacing="1" w:after="100" w:afterAutospacing="1" w:line="345" w:lineRule="atLeas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b/>
          <w:bCs/>
          <w:color w:val="000000"/>
          <w:kern w:val="0"/>
          <w:sz w:val="24"/>
          <w:szCs w:val="24"/>
        </w:rPr>
        <w:t>七、联系方式　　</w:t>
      </w:r>
      <w:r>
        <w:rPr>
          <w:rFonts w:hint="default" w:ascii="Times New Roman" w:hAnsi="Times New Roman" w:eastAsia="宋体" w:cs="Times New Roman"/>
          <w:color w:val="000000"/>
          <w:kern w:val="0"/>
          <w:sz w:val="24"/>
          <w:szCs w:val="24"/>
        </w:rPr>
        <w:t> </w:t>
      </w:r>
    </w:p>
    <w:p>
      <w:pPr>
        <w:pStyle w:val="4"/>
        <w:shd w:val="clear" w:color="auto" w:fill="FFFFFF"/>
        <w:spacing w:before="60" w:beforeAutospacing="0" w:after="75" w:afterAutospacing="0" w:line="300" w:lineRule="auto"/>
        <w:jc w:val="both"/>
        <w:rPr>
          <w:rFonts w:hint="default" w:ascii="Times New Roman" w:hAnsi="Times New Roman" w:eastAsia="宋体" w:cs="Times New Roman"/>
          <w:color w:val="282828"/>
          <w:sz w:val="24"/>
          <w:szCs w:val="24"/>
          <w:shd w:val="clear" w:color="auto" w:fill="FFFFFF"/>
        </w:rPr>
      </w:pPr>
      <w:r>
        <w:rPr>
          <w:rFonts w:hint="default" w:ascii="Times New Roman" w:hAnsi="Times New Roman" w:eastAsia="宋体" w:cs="Times New Roman"/>
          <w:color w:val="282828"/>
          <w:sz w:val="24"/>
          <w:szCs w:val="24"/>
          <w:shd w:val="clear" w:color="auto" w:fill="FFFFFF"/>
        </w:rPr>
        <w:t>有意者请将以上申请材料通过E-mail提交，邮件命名为“</w:t>
      </w:r>
      <w:r>
        <w:rPr>
          <w:rFonts w:hint="default" w:ascii="Times New Roman" w:hAnsi="Times New Roman" w:eastAsia="宋体" w:cs="Times New Roman"/>
          <w:b/>
          <w:bCs/>
          <w:color w:val="282828"/>
          <w:sz w:val="24"/>
          <w:szCs w:val="24"/>
          <w:shd w:val="clear" w:color="auto" w:fill="FFFFFF"/>
        </w:rPr>
        <w:t>应聘岗位+姓名</w:t>
      </w:r>
      <w:r>
        <w:rPr>
          <w:rFonts w:hint="default" w:ascii="Times New Roman" w:hAnsi="Times New Roman" w:eastAsia="宋体" w:cs="Times New Roman"/>
          <w:b/>
          <w:bCs/>
          <w:color w:val="282828"/>
          <w:sz w:val="24"/>
          <w:szCs w:val="24"/>
          <w:shd w:val="clear" w:color="auto" w:fill="FFFFFF"/>
          <w:lang w:val="en-US" w:eastAsia="zh-CN"/>
        </w:rPr>
        <w:t>+海外博士</w:t>
      </w:r>
      <w:r>
        <w:rPr>
          <w:rFonts w:hint="default" w:ascii="Times New Roman" w:hAnsi="Times New Roman" w:eastAsia="宋体" w:cs="Times New Roman"/>
          <w:color w:val="282828"/>
          <w:sz w:val="24"/>
          <w:szCs w:val="24"/>
          <w:shd w:val="clear" w:color="auto" w:fill="FFFFFF"/>
          <w:lang w:val="en-US" w:eastAsia="zh-CN"/>
        </w:rPr>
        <w:t>网</w:t>
      </w:r>
      <w:r>
        <w:rPr>
          <w:rFonts w:hint="default" w:ascii="Times New Roman" w:hAnsi="Times New Roman" w:eastAsia="宋体" w:cs="Times New Roman"/>
          <w:color w:val="282828"/>
          <w:sz w:val="24"/>
          <w:szCs w:val="24"/>
          <w:shd w:val="clear" w:color="auto" w:fill="FFFFFF"/>
        </w:rPr>
        <w:t>”。</w:t>
      </w:r>
    </w:p>
    <w:p>
      <w:pPr>
        <w:pStyle w:val="4"/>
        <w:shd w:val="clear" w:color="auto" w:fill="FFFFFF"/>
        <w:spacing w:beforeAutospacing="0" w:after="75" w:afterAutospacing="0" w:line="300" w:lineRule="auto"/>
        <w:ind w:firstLine="440"/>
        <w:jc w:val="both"/>
        <w:rPr>
          <w:rFonts w:hint="default" w:ascii="Times New Roman" w:hAnsi="Times New Roman" w:eastAsia="宋体" w:cs="Times New Roman"/>
          <w:color w:val="282828"/>
          <w:sz w:val="24"/>
          <w:szCs w:val="24"/>
          <w:shd w:val="clear" w:color="auto" w:fill="FFFFFF"/>
          <w:lang w:val="en-US" w:eastAsia="zh-CN"/>
        </w:rPr>
      </w:pPr>
      <w:r>
        <w:rPr>
          <w:rFonts w:hint="default" w:ascii="Times New Roman" w:hAnsi="Times New Roman" w:eastAsia="宋体" w:cs="Times New Roman"/>
          <w:color w:val="282828"/>
          <w:sz w:val="24"/>
          <w:szCs w:val="24"/>
          <w:shd w:val="clear" w:color="auto" w:fill="FFFFFF"/>
        </w:rPr>
        <w:t>联系人：李鑫</w:t>
      </w:r>
      <w:r>
        <w:rPr>
          <w:rFonts w:hint="default" w:ascii="Times New Roman" w:hAnsi="Times New Roman" w:eastAsia="宋体" w:cs="Times New Roman"/>
          <w:color w:val="282828"/>
          <w:sz w:val="24"/>
          <w:szCs w:val="24"/>
          <w:shd w:val="clear" w:color="auto" w:fill="FFFFFF"/>
          <w:lang w:eastAsia="zh-CN"/>
        </w:rPr>
        <w:t>，</w:t>
      </w:r>
      <w:r>
        <w:rPr>
          <w:rFonts w:hint="default" w:ascii="Times New Roman" w:hAnsi="Times New Roman" w:eastAsia="宋体" w:cs="Times New Roman"/>
          <w:color w:val="282828"/>
          <w:sz w:val="24"/>
          <w:szCs w:val="24"/>
          <w:shd w:val="clear" w:color="auto" w:fill="FFFFFF"/>
          <w:lang w:val="en-US" w:eastAsia="zh-CN"/>
        </w:rPr>
        <w:t>张洁</w:t>
      </w:r>
      <w:bookmarkStart w:id="1" w:name="_GoBack"/>
      <w:bookmarkEnd w:id="1"/>
    </w:p>
    <w:p>
      <w:pPr>
        <w:pStyle w:val="4"/>
        <w:shd w:val="clear" w:color="auto" w:fill="FFFFFF"/>
        <w:spacing w:beforeAutospacing="0" w:after="75" w:afterAutospacing="0" w:line="300" w:lineRule="auto"/>
        <w:ind w:firstLine="440"/>
        <w:jc w:val="both"/>
        <w:rPr>
          <w:rFonts w:hint="default" w:ascii="Times New Roman" w:hAnsi="Times New Roman" w:cs="Times New Roman"/>
          <w:b/>
          <w:bCs/>
          <w:color w:val="C00000"/>
        </w:rPr>
      </w:pPr>
      <w:r>
        <w:rPr>
          <w:rFonts w:hint="default" w:ascii="Times New Roman" w:hAnsi="Times New Roman" w:eastAsia="宋体" w:cs="Times New Roman"/>
          <w:b/>
          <w:bCs/>
          <w:color w:val="C00000"/>
          <w:sz w:val="24"/>
          <w:szCs w:val="24"/>
          <w:shd w:val="clear" w:color="auto" w:fill="FFFFFF"/>
        </w:rPr>
        <w:t>邮箱：</w:t>
      </w:r>
      <w:r>
        <w:rPr>
          <w:rFonts w:hint="default" w:ascii="Times New Roman" w:hAnsi="Times New Roman" w:eastAsia="宋体" w:cs="Times New Roman"/>
          <w:b/>
          <w:bCs/>
          <w:color w:val="C00000"/>
          <w:sz w:val="24"/>
          <w:szCs w:val="24"/>
        </w:rPr>
        <w:fldChar w:fldCharType="begin"/>
      </w:r>
      <w:r>
        <w:rPr>
          <w:rFonts w:hint="default" w:ascii="Times New Roman" w:hAnsi="Times New Roman" w:eastAsia="宋体" w:cs="Times New Roman"/>
          <w:b/>
          <w:bCs/>
          <w:color w:val="C00000"/>
          <w:sz w:val="24"/>
          <w:szCs w:val="24"/>
        </w:rPr>
        <w:instrText xml:space="preserve"> HYPERLINK "mailto:nieyg@ioz.ac.cn" </w:instrText>
      </w:r>
      <w:r>
        <w:rPr>
          <w:rFonts w:hint="default" w:ascii="Times New Roman" w:hAnsi="Times New Roman" w:eastAsia="宋体" w:cs="Times New Roman"/>
          <w:b/>
          <w:bCs/>
          <w:color w:val="C00000"/>
          <w:sz w:val="24"/>
          <w:szCs w:val="24"/>
        </w:rPr>
        <w:fldChar w:fldCharType="separate"/>
      </w:r>
      <w:r>
        <w:rPr>
          <w:rFonts w:hint="default" w:ascii="Times New Roman" w:hAnsi="Times New Roman" w:eastAsia="宋体" w:cs="Times New Roman"/>
          <w:b/>
          <w:bCs/>
          <w:color w:val="C00000"/>
          <w:sz w:val="24"/>
          <w:szCs w:val="24"/>
          <w:shd w:val="clear" w:color="auto" w:fill="FFFFFF"/>
        </w:rPr>
        <w:t>xinli</w:t>
      </w:r>
      <w:r>
        <w:rPr>
          <w:rStyle w:val="8"/>
          <w:rFonts w:hint="default" w:ascii="Times New Roman" w:hAnsi="Times New Roman" w:eastAsia="宋体" w:cs="Times New Roman"/>
          <w:b/>
          <w:bCs/>
          <w:color w:val="C00000"/>
          <w:sz w:val="24"/>
          <w:szCs w:val="24"/>
          <w:u w:val="none"/>
          <w:shd w:val="clear" w:color="auto" w:fill="FFFFFF"/>
        </w:rPr>
        <w:t>@ioz.ac.cn</w:t>
      </w:r>
      <w:r>
        <w:rPr>
          <w:rStyle w:val="8"/>
          <w:rFonts w:hint="default" w:ascii="Times New Roman" w:hAnsi="Times New Roman" w:eastAsia="宋体" w:cs="Times New Roman"/>
          <w:b/>
          <w:bCs/>
          <w:color w:val="C00000"/>
          <w:sz w:val="24"/>
          <w:szCs w:val="24"/>
          <w:u w:val="none"/>
          <w:shd w:val="clear" w:color="auto" w:fill="FFFFFF"/>
        </w:rPr>
        <w:fldChar w:fldCharType="end"/>
      </w:r>
      <w:r>
        <w:rPr>
          <w:rFonts w:hint="default" w:ascii="Times New Roman" w:hAnsi="Times New Roman" w:cs="Times New Roman"/>
          <w:b/>
          <w:bCs/>
          <w:color w:val="C00000"/>
          <w:lang w:val="en-US" w:eastAsia="zh-CN"/>
        </w:rPr>
        <w:t>,</w:t>
      </w:r>
      <w:r>
        <w:rPr>
          <w:rFonts w:hint="default" w:ascii="Times New Roman" w:hAnsi="Times New Roman" w:eastAsia="宋体" w:cs="Times New Roman"/>
          <w:b/>
          <w:bCs/>
          <w:color w:val="C00000"/>
          <w:sz w:val="24"/>
          <w:szCs w:val="24"/>
          <w:shd w:val="clear" w:color="auto" w:fill="FFFFFF"/>
        </w:rPr>
        <w:t>zhang_jie0115@ioz.ac.cn</w:t>
      </w:r>
      <w:r>
        <w:rPr>
          <w:rFonts w:hint="default" w:ascii="Times New Roman" w:hAnsi="Times New Roman" w:eastAsia="宋体" w:cs="Times New Roman"/>
          <w:b/>
          <w:bCs/>
          <w:color w:val="C00000"/>
          <w:sz w:val="24"/>
          <w:szCs w:val="24"/>
          <w:shd w:val="clear" w:color="auto" w:fill="FFFFFF"/>
          <w:lang w:val="en-US" w:eastAsia="zh-CN"/>
        </w:rPr>
        <w:t>,</w:t>
      </w:r>
      <w:r>
        <w:rPr>
          <w:rFonts w:hint="default" w:ascii="Times New Roman" w:hAnsi="Times New Roman" w:cs="Times New Roman"/>
          <w:b/>
          <w:bCs/>
          <w:color w:val="C00000"/>
        </w:rPr>
        <w:t>iozrsc@126.com</w:t>
      </w:r>
    </w:p>
    <w:p>
      <w:pPr>
        <w:pStyle w:val="4"/>
        <w:shd w:val="clear" w:color="auto" w:fill="FFFFFF"/>
        <w:spacing w:beforeAutospacing="0" w:after="75" w:afterAutospacing="0" w:line="300" w:lineRule="auto"/>
        <w:ind w:firstLine="440"/>
        <w:jc w:val="both"/>
        <w:rPr>
          <w:rFonts w:hint="default" w:ascii="Times New Roman" w:hAnsi="Times New Roman" w:cs="Times New Roman"/>
          <w:b/>
          <w:bCs/>
          <w:color w:val="C00000"/>
          <w:lang w:val="en-US" w:eastAsia="zh-CN"/>
        </w:rPr>
      </w:pPr>
      <w:r>
        <w:rPr>
          <w:rFonts w:hint="default" w:ascii="Times New Roman" w:hAnsi="Times New Roman" w:cs="Times New Roman" w:eastAsiaTheme="minorEastAsia"/>
          <w:b/>
          <w:bCs/>
          <w:color w:val="C00000"/>
          <w:sz w:val="21"/>
          <w:szCs w:val="21"/>
        </w:rPr>
        <w:t>邮件命名为“</w:t>
      </w:r>
      <w:r>
        <w:rPr>
          <w:rFonts w:hint="default" w:ascii="Times New Roman" w:hAnsi="Times New Roman" w:cs="Times New Roman" w:eastAsiaTheme="minorEastAsia"/>
          <w:b/>
          <w:bCs/>
          <w:color w:val="C00000"/>
          <w:sz w:val="21"/>
          <w:szCs w:val="21"/>
        </w:rPr>
        <w:t>姓名+应聘岗位</w:t>
      </w:r>
      <w:r>
        <w:rPr>
          <w:rFonts w:hint="eastAsia" w:cs="Times New Roman" w:eastAsiaTheme="minorEastAsia"/>
          <w:b/>
          <w:bCs/>
          <w:color w:val="C00000"/>
          <w:sz w:val="21"/>
          <w:szCs w:val="21"/>
          <w:lang w:val="en-US" w:eastAsia="zh-CN"/>
        </w:rPr>
        <w:t>+海外博士网</w:t>
      </w:r>
      <w:r>
        <w:rPr>
          <w:rFonts w:hint="default" w:ascii="Times New Roman" w:hAnsi="Times New Roman" w:cs="Times New Roman" w:eastAsiaTheme="minorEastAsia"/>
          <w:b/>
          <w:bCs/>
          <w:color w:val="C00000"/>
          <w:sz w:val="21"/>
          <w:szCs w:val="21"/>
        </w:rPr>
        <w:t>”</w:t>
      </w:r>
    </w:p>
    <w:p>
      <w:pPr>
        <w:widowControl/>
        <w:spacing w:before="100" w:beforeAutospacing="1" w:after="100" w:afterAutospacing="1" w:line="360" w:lineRule="auto"/>
        <w:ind w:left="0" w:leftChars="0"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282828"/>
          <w:sz w:val="24"/>
          <w:szCs w:val="24"/>
          <w:shd w:val="clear" w:color="auto" w:fill="FFFFFF"/>
        </w:rPr>
        <w:t>电话：010 64805202</w:t>
      </w:r>
    </w:p>
    <w:p>
      <w:pPr>
        <w:spacing w:line="360" w:lineRule="auto"/>
        <w:rPr>
          <w:rFonts w:hint="default" w:ascii="Times New Roman" w:hAnsi="Times New Roman" w:cs="Times New Roman" w:eastAsiaTheme="minorEastAsia"/>
          <w:color w:val="282828"/>
          <w:sz w:val="21"/>
          <w:szCs w:val="21"/>
        </w:rPr>
      </w:pPr>
    </w:p>
    <w:sectPr>
      <w:pgSz w:w="11906" w:h="16838"/>
      <w:pgMar w:top="1440" w:right="1800" w:bottom="1440" w:left="1800"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微软雅黑"/>
    <w:panose1 w:val="00000000000000000000"/>
    <w:charset w:val="86"/>
    <w:family w:val="swiss"/>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F523E"/>
    <w:multiLevelType w:val="singleLevel"/>
    <w:tmpl w:val="B89F523E"/>
    <w:lvl w:ilvl="0" w:tentative="0">
      <w:start w:val="1"/>
      <w:numFmt w:val="chineseCounting"/>
      <w:suff w:val="nothing"/>
      <w:lvlText w:val="（%1）"/>
      <w:lvlJc w:val="left"/>
      <w:pPr>
        <w:ind w:left="0" w:firstLine="420"/>
      </w:pPr>
      <w:rPr>
        <w:rFonts w:hint="eastAsia"/>
      </w:rPr>
    </w:lvl>
  </w:abstractNum>
  <w:abstractNum w:abstractNumId="1">
    <w:nsid w:val="BBA73BD7"/>
    <w:multiLevelType w:val="singleLevel"/>
    <w:tmpl w:val="BBA73BD7"/>
    <w:lvl w:ilvl="0" w:tentative="0">
      <w:start w:val="1"/>
      <w:numFmt w:val="decimal"/>
      <w:lvlText w:val="(%1)"/>
      <w:lvlJc w:val="left"/>
      <w:pPr>
        <w:ind w:left="425" w:hanging="425"/>
      </w:pPr>
      <w:rPr>
        <w:rFonts w:hint="default"/>
      </w:rPr>
    </w:lvl>
  </w:abstractNum>
  <w:abstractNum w:abstractNumId="2">
    <w:nsid w:val="FBC98B7B"/>
    <w:multiLevelType w:val="singleLevel"/>
    <w:tmpl w:val="FBC98B7B"/>
    <w:lvl w:ilvl="0" w:tentative="0">
      <w:start w:val="1"/>
      <w:numFmt w:val="decimal"/>
      <w:lvlText w:val="(%1)"/>
      <w:lvlJc w:val="left"/>
      <w:pPr>
        <w:ind w:left="425" w:hanging="425"/>
      </w:pPr>
      <w:rPr>
        <w:rFonts w:hint="default"/>
        <w:b w:val="0"/>
        <w:bCs w:val="0"/>
      </w:rPr>
    </w:lvl>
  </w:abstractNum>
  <w:abstractNum w:abstractNumId="3">
    <w:nsid w:val="0EBA05F9"/>
    <w:multiLevelType w:val="singleLevel"/>
    <w:tmpl w:val="0EBA05F9"/>
    <w:lvl w:ilvl="0" w:tentative="0">
      <w:start w:val="1"/>
      <w:numFmt w:val="decimal"/>
      <w:lvlText w:val="(%1)"/>
      <w:lvlJc w:val="left"/>
      <w:pPr>
        <w:ind w:left="425" w:hanging="425"/>
      </w:pPr>
      <w:rPr>
        <w:rFonts w:hint="default"/>
      </w:rPr>
    </w:lvl>
  </w:abstractNum>
  <w:abstractNum w:abstractNumId="4">
    <w:nsid w:val="1AAA5CC1"/>
    <w:multiLevelType w:val="singleLevel"/>
    <w:tmpl w:val="1AAA5CC1"/>
    <w:lvl w:ilvl="0" w:tentative="0">
      <w:start w:val="1"/>
      <w:numFmt w:val="decimal"/>
      <w:lvlText w:val="(%1)"/>
      <w:lvlJc w:val="left"/>
      <w:pPr>
        <w:ind w:left="425" w:hanging="425"/>
      </w:pPr>
      <w:rPr>
        <w:rFonts w:hint="default"/>
      </w:rPr>
    </w:lvl>
  </w:abstractNum>
  <w:abstractNum w:abstractNumId="5">
    <w:nsid w:val="21B87505"/>
    <w:multiLevelType w:val="singleLevel"/>
    <w:tmpl w:val="21B87505"/>
    <w:lvl w:ilvl="0" w:tentative="0">
      <w:start w:val="1"/>
      <w:numFmt w:val="decimal"/>
      <w:lvlText w:val="(%1)"/>
      <w:lvlJc w:val="left"/>
      <w:pPr>
        <w:ind w:left="425" w:hanging="425"/>
      </w:pPr>
      <w:rPr>
        <w:rFonts w:hint="default"/>
      </w:rPr>
    </w:lvl>
  </w:abstractNum>
  <w:abstractNum w:abstractNumId="6">
    <w:nsid w:val="40B9D156"/>
    <w:multiLevelType w:val="singleLevel"/>
    <w:tmpl w:val="40B9D156"/>
    <w:lvl w:ilvl="0" w:tentative="0">
      <w:start w:val="1"/>
      <w:numFmt w:val="decimal"/>
      <w:lvlText w:val="(%1)"/>
      <w:lvlJc w:val="left"/>
      <w:pPr>
        <w:ind w:left="425" w:hanging="425"/>
      </w:pPr>
      <w:rPr>
        <w:rFonts w:hint="default"/>
      </w:rPr>
    </w:lvl>
  </w:abstractNum>
  <w:abstractNum w:abstractNumId="7">
    <w:nsid w:val="6169B59B"/>
    <w:multiLevelType w:val="singleLevel"/>
    <w:tmpl w:val="6169B59B"/>
    <w:lvl w:ilvl="0" w:tentative="0">
      <w:start w:val="1"/>
      <w:numFmt w:val="decimal"/>
      <w:lvlText w:val="(%1)"/>
      <w:lvlJc w:val="left"/>
      <w:pPr>
        <w:ind w:left="425" w:hanging="425"/>
      </w:pPr>
      <w:rPr>
        <w:rFonts w:hint="default"/>
      </w:rPr>
    </w:lvl>
  </w:abstractNum>
  <w:abstractNum w:abstractNumId="8">
    <w:nsid w:val="65B92508"/>
    <w:multiLevelType w:val="multilevel"/>
    <w:tmpl w:val="65B9250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8"/>
  </w:num>
  <w:num w:numId="3">
    <w:abstractNumId w:val="7"/>
  </w:num>
  <w:num w:numId="4">
    <w:abstractNumId w:val="6"/>
  </w:num>
  <w:num w:numId="5">
    <w:abstractNumId w:val="3"/>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3MDMyNDM2MLQ0NzNR0lEKTi0uzszPAykwrgUALwhb7CwAAAA="/>
    <w:docVar w:name="commondata" w:val="eyJoZGlkIjoiNGZhNzU0NmJiOGUyNWQ4NzI2YjhkNzA1MTdmMmUwZDAifQ=="/>
  </w:docVars>
  <w:rsids>
    <w:rsidRoot w:val="00853A32"/>
    <w:rsid w:val="00030824"/>
    <w:rsid w:val="000316A4"/>
    <w:rsid w:val="00077B9C"/>
    <w:rsid w:val="0008447A"/>
    <w:rsid w:val="000E5342"/>
    <w:rsid w:val="00111EAF"/>
    <w:rsid w:val="0011605E"/>
    <w:rsid w:val="0011702F"/>
    <w:rsid w:val="00123E1D"/>
    <w:rsid w:val="001316D2"/>
    <w:rsid w:val="00146F70"/>
    <w:rsid w:val="00171C2C"/>
    <w:rsid w:val="00180636"/>
    <w:rsid w:val="001A7D3C"/>
    <w:rsid w:val="001D2310"/>
    <w:rsid w:val="00200C47"/>
    <w:rsid w:val="00256A65"/>
    <w:rsid w:val="002873FC"/>
    <w:rsid w:val="002B29EE"/>
    <w:rsid w:val="0033065F"/>
    <w:rsid w:val="00336C7C"/>
    <w:rsid w:val="0035240B"/>
    <w:rsid w:val="0036195D"/>
    <w:rsid w:val="003A610E"/>
    <w:rsid w:val="00484877"/>
    <w:rsid w:val="0050406E"/>
    <w:rsid w:val="00505C4C"/>
    <w:rsid w:val="00515140"/>
    <w:rsid w:val="00580BB6"/>
    <w:rsid w:val="005C4B3D"/>
    <w:rsid w:val="00621EBA"/>
    <w:rsid w:val="00682BAF"/>
    <w:rsid w:val="00695535"/>
    <w:rsid w:val="006C0B02"/>
    <w:rsid w:val="006D2878"/>
    <w:rsid w:val="00771113"/>
    <w:rsid w:val="007977DA"/>
    <w:rsid w:val="00822C26"/>
    <w:rsid w:val="00831E8B"/>
    <w:rsid w:val="00853A32"/>
    <w:rsid w:val="00855BBC"/>
    <w:rsid w:val="00872F1F"/>
    <w:rsid w:val="00901A07"/>
    <w:rsid w:val="00904B5F"/>
    <w:rsid w:val="009113FB"/>
    <w:rsid w:val="00925FE0"/>
    <w:rsid w:val="00961279"/>
    <w:rsid w:val="00985156"/>
    <w:rsid w:val="00985E67"/>
    <w:rsid w:val="009B458D"/>
    <w:rsid w:val="00AF3B70"/>
    <w:rsid w:val="00B25724"/>
    <w:rsid w:val="00B3296B"/>
    <w:rsid w:val="00B57F4F"/>
    <w:rsid w:val="00BA6E5A"/>
    <w:rsid w:val="00BD5A00"/>
    <w:rsid w:val="00BD71B4"/>
    <w:rsid w:val="00BE67F4"/>
    <w:rsid w:val="00BF7F70"/>
    <w:rsid w:val="00C44334"/>
    <w:rsid w:val="00C5739A"/>
    <w:rsid w:val="00C60EE2"/>
    <w:rsid w:val="00C61534"/>
    <w:rsid w:val="00C728F6"/>
    <w:rsid w:val="00C730B9"/>
    <w:rsid w:val="00CA15AE"/>
    <w:rsid w:val="00D956A3"/>
    <w:rsid w:val="00D96D37"/>
    <w:rsid w:val="00DA0363"/>
    <w:rsid w:val="00DB3F47"/>
    <w:rsid w:val="00E01122"/>
    <w:rsid w:val="00E269FD"/>
    <w:rsid w:val="00E4330F"/>
    <w:rsid w:val="00E53FCE"/>
    <w:rsid w:val="00E706EE"/>
    <w:rsid w:val="00E95575"/>
    <w:rsid w:val="00F069B6"/>
    <w:rsid w:val="00F149F9"/>
    <w:rsid w:val="00F20BAA"/>
    <w:rsid w:val="00F41651"/>
    <w:rsid w:val="00F61C3B"/>
    <w:rsid w:val="00FD15CD"/>
    <w:rsid w:val="04A0281C"/>
    <w:rsid w:val="087B7D1C"/>
    <w:rsid w:val="0DCC1FFC"/>
    <w:rsid w:val="0E2F12B5"/>
    <w:rsid w:val="11290C5D"/>
    <w:rsid w:val="131905E4"/>
    <w:rsid w:val="216277CE"/>
    <w:rsid w:val="216B497A"/>
    <w:rsid w:val="2201708C"/>
    <w:rsid w:val="23130A29"/>
    <w:rsid w:val="24092228"/>
    <w:rsid w:val="24452538"/>
    <w:rsid w:val="252E31B7"/>
    <w:rsid w:val="25B82157"/>
    <w:rsid w:val="26EA27E4"/>
    <w:rsid w:val="275D7BEE"/>
    <w:rsid w:val="31C02740"/>
    <w:rsid w:val="33467A14"/>
    <w:rsid w:val="34A71D15"/>
    <w:rsid w:val="35A12818"/>
    <w:rsid w:val="375C13EB"/>
    <w:rsid w:val="37A763A8"/>
    <w:rsid w:val="3B53193D"/>
    <w:rsid w:val="3E116551"/>
    <w:rsid w:val="3FAA4BA3"/>
    <w:rsid w:val="41C63E2D"/>
    <w:rsid w:val="47602F38"/>
    <w:rsid w:val="4BCF4B32"/>
    <w:rsid w:val="4E6C27A1"/>
    <w:rsid w:val="50DA1D03"/>
    <w:rsid w:val="51E0522C"/>
    <w:rsid w:val="54BA1377"/>
    <w:rsid w:val="61926CA8"/>
    <w:rsid w:val="64BA4E08"/>
    <w:rsid w:val="65B15652"/>
    <w:rsid w:val="67A1284A"/>
    <w:rsid w:val="684479D5"/>
    <w:rsid w:val="6F5002D8"/>
    <w:rsid w:val="728668D4"/>
    <w:rsid w:val="789E2B1B"/>
    <w:rsid w:val="7AA80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Theme="minorHAnsi" w:hAnsiTheme="minorHAnsi" w:eastAsiaTheme="minorEastAsia" w:cstheme="minorBidi"/>
      <w:sz w:val="22"/>
      <w:szCs w:val="22"/>
      <w:lang w:val="en-GB"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pacing w:after="0" w:line="240" w:lineRule="auto"/>
    </w:pPr>
  </w:style>
  <w:style w:type="paragraph" w:styleId="3">
    <w:name w:val="header"/>
    <w:basedOn w:val="1"/>
    <w:link w:val="9"/>
    <w:unhideWhenUsed/>
    <w:uiPriority w:val="99"/>
    <w:pPr>
      <w:tabs>
        <w:tab w:val="center" w:pos="4153"/>
        <w:tab w:val="right" w:pos="8306"/>
      </w:tabs>
      <w:spacing w:after="0" w:line="240" w:lineRule="auto"/>
    </w:pPr>
  </w:style>
  <w:style w:type="paragraph" w:styleId="4">
    <w:name w:val="Normal (Web)"/>
    <w:basedOn w:val="1"/>
    <w:unhideWhenUsed/>
    <w:uiPriority w:val="99"/>
    <w:pPr>
      <w:widowControl/>
      <w:spacing w:before="100" w:beforeAutospacing="1" w:after="100" w:afterAutospacing="1" w:line="240" w:lineRule="auto"/>
      <w:jc w:val="left"/>
    </w:pPr>
    <w:rPr>
      <w:rFonts w:ascii="Times New Roman" w:hAnsi="Times New Roman" w:eastAsia="Times New Roman" w:cs="Times New Roman"/>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themeColor="hyperlink"/>
      <w:u w:val="single"/>
      <w14:textFill>
        <w14:solidFill>
          <w14:schemeClr w14:val="hlink"/>
        </w14:solidFill>
      </w14:textFill>
    </w:rPr>
  </w:style>
  <w:style w:type="character" w:customStyle="1" w:styleId="9">
    <w:name w:val="页眉 字符"/>
    <w:basedOn w:val="6"/>
    <w:link w:val="3"/>
    <w:uiPriority w:val="99"/>
  </w:style>
  <w:style w:type="character" w:customStyle="1" w:styleId="10">
    <w:name w:val="页脚 字符"/>
    <w:basedOn w:val="6"/>
    <w:link w:val="2"/>
    <w:uiPriority w:val="99"/>
  </w:style>
  <w:style w:type="paragraph" w:styleId="11">
    <w:name w:val="List Paragraph"/>
    <w:basedOn w:val="1"/>
    <w:qFormat/>
    <w:uiPriority w:val="34"/>
    <w:pPr>
      <w:ind w:left="720"/>
      <w:contextualSpacing/>
    </w:pPr>
  </w:style>
  <w:style w:type="character" w:customStyle="1" w:styleId="12">
    <w:name w:val="Unresolved Mention"/>
    <w:basedOn w:val="6"/>
    <w:autoRedefine/>
    <w:semiHidden/>
    <w:unhideWhenUsed/>
    <w:qFormat/>
    <w:uiPriority w:val="99"/>
    <w:rPr>
      <w:color w:val="605E5C"/>
      <w:shd w:val="clear" w:color="auto" w:fill="E1DFDD"/>
    </w:rPr>
  </w:style>
  <w:style w:type="paragraph" w:customStyle="1" w:styleId="13">
    <w:name w:val="Revision"/>
    <w:hidden/>
    <w:semiHidden/>
    <w:qFormat/>
    <w:uiPriority w:val="99"/>
    <w:pPr>
      <w:spacing w:after="0" w:line="240" w:lineRule="auto"/>
    </w:pPr>
    <w:rPr>
      <w:rFonts w:asciiTheme="minorHAnsi" w:hAnsiTheme="minorHAnsi" w:eastAsiaTheme="minorEastAsia" w:cstheme="minorBidi"/>
      <w:sz w:val="22"/>
      <w:szCs w:val="22"/>
      <w:lang w:val="en-GB"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2794</Words>
  <Characters>3052</Characters>
  <Lines>18</Lines>
  <Paragraphs>5</Paragraphs>
  <TotalTime>2</TotalTime>
  <ScaleCrop>false</ScaleCrop>
  <LinksUpToDate>false</LinksUpToDate>
  <CharactersWithSpaces>3076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2022-12-22T03:38:00Z</dcterms:created>
  <dc:creator>Qi Gu</dc:creator>
  <cp:lastModifiedBy>win10</cp:lastModifiedBy>
  <dcterms:modified xsi:type="dcterms:W3CDTF">2024-05-31T07:10:59Z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CE65522BBF304D919DCBE959EE30F18F_12</vt:lpwstr>
  </property>
</Properties>
</file>