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Calibri" w:hAnsi="Calibri" w:eastAsia="黑体"/>
          <w:b/>
          <w:kern w:val="0"/>
          <w:sz w:val="36"/>
          <w:szCs w:val="36"/>
        </w:rPr>
      </w:pPr>
      <w:r>
        <w:drawing>
          <wp:inline distT="0" distB="0" distL="114300" distR="114300">
            <wp:extent cx="1710055" cy="429260"/>
            <wp:effectExtent l="0" t="0" r="4445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center"/>
        <w:rPr>
          <w:rFonts w:ascii="Calibri" w:hAnsi="Calibri" w:eastAsia="黑体"/>
          <w:b/>
          <w:kern w:val="0"/>
          <w:sz w:val="36"/>
          <w:szCs w:val="36"/>
        </w:rPr>
      </w:pPr>
      <w:bookmarkStart w:id="0" w:name="_GoBack"/>
      <w:r>
        <w:rPr>
          <w:rFonts w:hint="eastAsia" w:ascii="Calibri" w:hAnsi="Calibri" w:eastAsia="黑体"/>
          <w:b/>
          <w:kern w:val="0"/>
          <w:sz w:val="36"/>
          <w:szCs w:val="36"/>
        </w:rPr>
        <w:t>浙江大学杭州国际城市学研究中心</w:t>
      </w:r>
    </w:p>
    <w:p>
      <w:pPr>
        <w:widowControl/>
        <w:spacing w:line="360" w:lineRule="auto"/>
        <w:jc w:val="center"/>
        <w:rPr>
          <w:rFonts w:ascii="Calibri" w:hAnsi="Calibri" w:eastAsia="黑体"/>
          <w:b/>
          <w:kern w:val="0"/>
          <w:sz w:val="36"/>
          <w:szCs w:val="36"/>
          <w:lang w:eastAsia="en-US"/>
        </w:rPr>
      </w:pPr>
      <w:r>
        <w:rPr>
          <w:rFonts w:hint="eastAsia" w:ascii="Calibri" w:hAnsi="Calibri" w:eastAsia="黑体"/>
          <w:b/>
          <w:kern w:val="0"/>
          <w:sz w:val="36"/>
          <w:szCs w:val="36"/>
          <w:lang w:eastAsia="en-US"/>
        </w:rPr>
        <w:t>博士后应聘表</w:t>
      </w:r>
      <w:bookmarkEnd w:id="0"/>
    </w:p>
    <w:p>
      <w:pPr>
        <w:widowControl/>
        <w:spacing w:line="360" w:lineRule="auto"/>
        <w:jc w:val="center"/>
        <w:rPr>
          <w:rFonts w:ascii="Calibri" w:hAnsi="Calibri" w:eastAsia="黑体"/>
          <w:b/>
          <w:kern w:val="0"/>
          <w:sz w:val="36"/>
          <w:szCs w:val="36"/>
          <w:lang w:eastAsia="en-US"/>
        </w:rPr>
      </w:pP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320"/>
        <w:gridCol w:w="180"/>
        <w:gridCol w:w="720"/>
        <w:gridCol w:w="538"/>
        <w:gridCol w:w="600"/>
        <w:gridCol w:w="894"/>
        <w:gridCol w:w="308"/>
        <w:gridCol w:w="1260"/>
        <w:gridCol w:w="275"/>
        <w:gridCol w:w="1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1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  <w:lang w:eastAsia="en-US"/>
              </w:rPr>
              <w:t>应聘岗位（方向）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  <w:lang w:eastAsia="en-US"/>
              </w:rPr>
              <w:t>姓  名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left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  <w:lang w:eastAsia="en-US"/>
              </w:rPr>
              <w:t>性 别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left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  <w:lang w:eastAsia="en-US"/>
              </w:rPr>
              <w:t>出生年月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left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  <w:lang w:eastAsia="en-US"/>
              </w:rPr>
              <w:t>毕业院校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  <w:lang w:eastAsia="en-US"/>
              </w:rPr>
              <w:t>所学专业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280" w:right="0" w:hanging="28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  <w:lang w:eastAsia="en-US"/>
              </w:rPr>
              <w:t>毕业时间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  <w:lang w:eastAsia="en-US"/>
              </w:rPr>
              <w:t>最高学历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  <w:lang w:eastAsia="en-US"/>
              </w:rPr>
              <w:t>最</w:t>
            </w:r>
            <w:r>
              <w:rPr>
                <w:rFonts w:hint="eastAsia" w:ascii="楷体_GB2312" w:hAnsi="宋体" w:eastAsia="楷体_GB2312"/>
                <w:sz w:val="22"/>
                <w:szCs w:val="21"/>
              </w:rPr>
              <w:t>高学位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280" w:right="0" w:hanging="28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  <w:lang w:eastAsia="en-US"/>
              </w:rPr>
              <w:t>导师姓名、职称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  <w:lang w:eastAsia="en-US"/>
              </w:rPr>
              <w:t>政治面貌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  <w:lang w:eastAsia="en-US"/>
              </w:rPr>
              <w:t>外语语种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  <w:lang w:eastAsia="en-US"/>
              </w:rPr>
              <w:t>外语水平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  <w:lang w:eastAsia="en-US"/>
              </w:rPr>
              <w:t>婚姻状况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  <w:lang w:eastAsia="en-US"/>
              </w:rPr>
              <w:t>身体状况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  <w:lang w:eastAsia="en-US"/>
              </w:rPr>
              <w:t>籍 贯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220" w:firstLineChars="100"/>
              <w:jc w:val="left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  <w:lang w:eastAsia="en-US"/>
              </w:rPr>
              <w:t>现工作单位</w:t>
            </w:r>
          </w:p>
        </w:tc>
        <w:tc>
          <w:tcPr>
            <w:tcW w:w="7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  <w:lang w:eastAsia="en-US"/>
              </w:rPr>
              <w:t>联系地址及邮编</w:t>
            </w:r>
          </w:p>
        </w:tc>
        <w:tc>
          <w:tcPr>
            <w:tcW w:w="7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  <w:lang w:eastAsia="en-US"/>
              </w:rPr>
              <w:t>联系方式</w:t>
            </w:r>
          </w:p>
        </w:tc>
        <w:tc>
          <w:tcPr>
            <w:tcW w:w="7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</w:rPr>
              <w:t xml:space="preserve">固定电话（手机）：                    </w:t>
            </w:r>
            <w:r>
              <w:rPr>
                <w:rFonts w:hint="eastAsia" w:ascii="楷体_GB2312" w:hAnsi="Calibri" w:eastAsia="楷体_GB2312"/>
                <w:sz w:val="22"/>
                <w:szCs w:val="21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Calibri" w:hAnsi="Calibri" w:eastAsia="仿宋_GB2312"/>
                <w:bCs/>
                <w:sz w:val="24"/>
                <w:lang w:eastAsia="en-US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  <w:lang w:eastAsia="en-US"/>
              </w:rPr>
              <w:t>在站研究形式</w:t>
            </w:r>
          </w:p>
        </w:tc>
        <w:tc>
          <w:tcPr>
            <w:tcW w:w="7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Calibri" w:hAnsi="Calibri" w:eastAsia="仿宋_GB2312"/>
                <w:bCs/>
                <w:sz w:val="18"/>
                <w:szCs w:val="32"/>
              </w:rPr>
            </w:pPr>
            <w:r>
              <w:rPr>
                <w:rFonts w:hint="eastAsia" w:ascii="Calibri" w:hAnsi="Calibri" w:eastAsia="仿宋_GB2312"/>
                <w:bCs/>
                <w:sz w:val="18"/>
                <w:szCs w:val="32"/>
              </w:rPr>
              <w:t>（是否脱产研究、是否转人事关系、原单位是否批准全职在站研究等相关情况）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hAnsi="Calibri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  <w:lang w:eastAsia="en-US"/>
              </w:rPr>
              <w:t>受聘后可到岗日期</w:t>
            </w:r>
          </w:p>
        </w:tc>
        <w:tc>
          <w:tcPr>
            <w:tcW w:w="7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  <w:lang w:eastAsia="en-US"/>
              </w:rPr>
              <w:t>家庭主要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  <w:lang w:eastAsia="en-US"/>
              </w:rPr>
              <w:t>成员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  <w:lang w:eastAsia="en-US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192" w:right="0"/>
              <w:jc w:val="left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  <w:lang w:eastAsia="en-US"/>
              </w:rPr>
              <w:t>性别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  <w:lang w:eastAsia="en-US"/>
              </w:rPr>
              <w:t>出生年月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  <w:lang w:eastAsia="en-US"/>
              </w:rPr>
              <w:t>专业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52" w:right="0"/>
              <w:jc w:val="left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  <w:lang w:eastAsia="en-US"/>
              </w:rPr>
              <w:t>学历（位）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  <w:lang w:eastAsia="en-US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  <w:lang w:eastAsia="en-US"/>
              </w:rPr>
              <w:t>配偶现工作情况</w:t>
            </w:r>
          </w:p>
        </w:tc>
        <w:tc>
          <w:tcPr>
            <w:tcW w:w="7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  <w:lang w:eastAsia="en-US"/>
              </w:rPr>
              <w:t>教育背景和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/>
                <w:sz w:val="22"/>
                <w:szCs w:val="21"/>
                <w:lang w:eastAsia="en-US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  <w:lang w:eastAsia="en-US"/>
              </w:rPr>
              <w:t>工作经历</w:t>
            </w:r>
          </w:p>
        </w:tc>
        <w:tc>
          <w:tcPr>
            <w:tcW w:w="7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</w:rPr>
            </w:pPr>
            <w:r>
              <w:rPr>
                <w:rFonts w:hint="eastAsia" w:ascii="Calibri" w:hAnsi="Calibri" w:eastAsia="仿宋_GB2312"/>
                <w:bCs/>
                <w:sz w:val="18"/>
                <w:szCs w:val="32"/>
              </w:rPr>
              <w:t>（按时间由近及远填，含工作单位、岗位、担任职务、毕业学校、专业、学历学位等内容）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/>
                <w:sz w:val="22"/>
                <w:szCs w:val="21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</w:rPr>
              <w:t>主要论文论著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/>
                <w:sz w:val="22"/>
                <w:szCs w:val="21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</w:rPr>
              <w:t>（仅填写境外期刊及核心期刊以上的论文）</w:t>
            </w:r>
          </w:p>
        </w:tc>
        <w:tc>
          <w:tcPr>
            <w:tcW w:w="7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/>
                <w:sz w:val="22"/>
                <w:szCs w:val="21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</w:rPr>
              <w:t>主要科研项目及成果（仅填主持）</w:t>
            </w:r>
          </w:p>
        </w:tc>
        <w:tc>
          <w:tcPr>
            <w:tcW w:w="7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楷体_GB2312" w:hAnsi="宋体" w:eastAsia="楷体_GB2312"/>
                <w:sz w:val="22"/>
                <w:szCs w:val="21"/>
              </w:rPr>
            </w:pPr>
            <w:r>
              <w:rPr>
                <w:rFonts w:hint="eastAsia" w:ascii="楷体_GB2312" w:hAnsi="宋体" w:eastAsia="楷体_GB2312"/>
                <w:sz w:val="22"/>
                <w:szCs w:val="21"/>
              </w:rPr>
              <w:t>博士生阶段的研究方向、课题与研究成果；或博士论文概要（不少于2000字）</w:t>
            </w:r>
          </w:p>
        </w:tc>
        <w:tc>
          <w:tcPr>
            <w:tcW w:w="7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</w:rPr>
            </w:pPr>
            <w:r>
              <w:rPr>
                <w:rFonts w:hint="eastAsia" w:ascii="Calibri" w:hAnsi="Calibri" w:eastAsia="仿宋_GB2312"/>
                <w:bCs/>
                <w:sz w:val="18"/>
                <w:szCs w:val="32"/>
              </w:rPr>
              <w:t>（可另附页，以标题二号黑体，正文三号仿宋的格式提交）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695" w:right="0"/>
              <w:jc w:val="center"/>
              <w:rPr>
                <w:rFonts w:hint="default" w:ascii="楷体_GB2312" w:hAnsi="宋体" w:eastAsia="楷体_GB2312"/>
                <w:sz w:val="22"/>
                <w:szCs w:val="21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楷体_GB2312" w:hAnsi="宋体" w:eastAsia="楷体_GB2312"/>
          <w:b/>
          <w:bCs/>
          <w:sz w:val="22"/>
          <w:szCs w:val="21"/>
        </w:rPr>
      </w:pPr>
      <w:r>
        <w:rPr>
          <w:rFonts w:hint="eastAsia" w:ascii="楷体_GB2312" w:hAnsi="宋体" w:eastAsia="楷体_GB2312"/>
          <w:b/>
          <w:bCs/>
          <w:sz w:val="22"/>
          <w:szCs w:val="21"/>
        </w:rPr>
        <w:t>应聘博士后岗位后研究计划（不少于3000字）:</w:t>
      </w:r>
    </w:p>
    <w:p>
      <w:pPr>
        <w:widowControl/>
        <w:spacing w:line="360" w:lineRule="auto"/>
        <w:jc w:val="left"/>
        <w:rPr>
          <w:rFonts w:ascii="Calibri" w:hAnsi="Calibri"/>
          <w:kern w:val="0"/>
          <w:sz w:val="22"/>
        </w:rPr>
      </w:pPr>
      <w:r>
        <w:rPr>
          <w:rFonts w:hint="eastAsia" w:ascii="楷体_GB2312" w:hAnsi="宋体" w:eastAsia="楷体_GB2312"/>
          <w:sz w:val="22"/>
          <w:szCs w:val="21"/>
        </w:rPr>
        <w:t>课题介绍（在表格下方填写,包括课题的学术意义、具体内容、预期成果；</w:t>
      </w:r>
      <w:r>
        <w:rPr>
          <w:rFonts w:hint="eastAsia" w:ascii="楷体_GB2312" w:hAnsi="宋体" w:eastAsia="楷体_GB2312"/>
          <w:b/>
          <w:bCs/>
          <w:sz w:val="22"/>
          <w:szCs w:val="21"/>
        </w:rPr>
        <w:t>以标题二号黑体，正文三号仿宋</w:t>
      </w:r>
      <w:r>
        <w:rPr>
          <w:rFonts w:ascii="楷体_GB2312" w:hAnsi="宋体" w:eastAsia="楷体_GB2312"/>
          <w:b/>
          <w:bCs/>
          <w:sz w:val="22"/>
          <w:szCs w:val="21"/>
        </w:rPr>
        <w:t>_GB2312</w:t>
      </w:r>
      <w:r>
        <w:rPr>
          <w:rFonts w:hint="eastAsia" w:ascii="楷体_GB2312" w:hAnsi="宋体" w:eastAsia="楷体_GB2312"/>
          <w:b/>
          <w:bCs/>
          <w:sz w:val="22"/>
          <w:szCs w:val="21"/>
        </w:rPr>
        <w:t>的格式提交</w:t>
      </w:r>
      <w:r>
        <w:rPr>
          <w:rFonts w:hint="eastAsia" w:ascii="楷体_GB2312" w:hAnsi="宋体" w:eastAsia="楷体_GB2312"/>
          <w:sz w:val="22"/>
          <w:szCs w:val="21"/>
        </w:rPr>
        <w:t>）</w:t>
      </w:r>
    </w:p>
    <w:p/>
    <w:p/>
    <w:p/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67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M2RjMjI3ZTlkMzNkZGI3MzYyZDk5NGFhNjFmNjYifQ=="/>
  </w:docVars>
  <w:rsids>
    <w:rsidRoot w:val="00E52D72"/>
    <w:rsid w:val="000C2327"/>
    <w:rsid w:val="001C6F64"/>
    <w:rsid w:val="00211265"/>
    <w:rsid w:val="009F0C6F"/>
    <w:rsid w:val="00CB2223"/>
    <w:rsid w:val="00E52D72"/>
    <w:rsid w:val="00FB57CA"/>
    <w:rsid w:val="00FE1668"/>
    <w:rsid w:val="05F22815"/>
    <w:rsid w:val="15396492"/>
    <w:rsid w:val="75F61384"/>
    <w:rsid w:val="77892124"/>
    <w:rsid w:val="77D2765E"/>
    <w:rsid w:val="7E59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420</Words>
  <Characters>432</Characters>
  <Lines>4</Lines>
  <Paragraphs>1</Paragraphs>
  <TotalTime>0</TotalTime>
  <ScaleCrop>false</ScaleCrop>
  <LinksUpToDate>false</LinksUpToDate>
  <CharactersWithSpaces>456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2019-02-22T07:17:00Z</dcterms:created>
  <dc:creator>Administrator</dc:creator>
  <cp:lastModifiedBy>A汤艳艳</cp:lastModifiedBy>
  <dcterms:modified xsi:type="dcterms:W3CDTF">2024-05-20T08:55:02Z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B506063118ED4F109F3DC37565917967_13</vt:lpwstr>
  </property>
</Properties>
</file>