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eastAsiaTheme="minorEastAsia"/>
          <w:b/>
          <w:bCs/>
          <w:sz w:val="30"/>
          <w:szCs w:val="30"/>
          <w:lang w:val="en-US" w:eastAsia="zh-CN"/>
        </w:rPr>
      </w:pPr>
      <w:r>
        <w:rPr>
          <w:rFonts w:hint="eastAsia"/>
          <w:b/>
          <w:bCs/>
          <w:sz w:val="30"/>
          <w:szCs w:val="30"/>
        </w:rPr>
        <w:t>2</w:t>
      </w:r>
      <w:r>
        <w:rPr>
          <w:b/>
          <w:bCs/>
          <w:sz w:val="30"/>
          <w:szCs w:val="30"/>
        </w:rPr>
        <w:t>02</w:t>
      </w:r>
      <w:r>
        <w:rPr>
          <w:rFonts w:hint="eastAsia"/>
          <w:b/>
          <w:bCs/>
          <w:sz w:val="30"/>
          <w:szCs w:val="30"/>
          <w:lang w:val="en-US" w:eastAsia="zh-CN"/>
        </w:rPr>
        <w:t>4</w:t>
      </w:r>
      <w:r>
        <w:rPr>
          <w:rFonts w:hint="eastAsia"/>
          <w:b/>
          <w:bCs/>
          <w:sz w:val="30"/>
          <w:szCs w:val="30"/>
        </w:rPr>
        <w:t>火奴</w:t>
      </w:r>
      <w:r>
        <w:rPr>
          <w:rFonts w:hint="eastAsia"/>
          <w:b/>
          <w:bCs/>
          <w:sz w:val="30"/>
          <w:szCs w:val="30"/>
          <w:lang w:val="en-US" w:eastAsia="zh-CN"/>
        </w:rPr>
        <w:t>春招—“职”等你来</w:t>
      </w:r>
    </w:p>
    <w:p>
      <w:pPr>
        <w:spacing w:line="360" w:lineRule="auto"/>
        <w:jc w:val="center"/>
      </w:pPr>
    </w:p>
    <w:p>
      <w:pPr>
        <w:pStyle w:val="10"/>
        <w:numPr>
          <w:ilvl w:val="0"/>
          <w:numId w:val="1"/>
        </w:numPr>
        <w:spacing w:line="360" w:lineRule="auto"/>
        <w:ind w:firstLineChars="0"/>
        <w:jc w:val="center"/>
      </w:pPr>
      <w:r>
        <w:rPr>
          <w:rFonts w:hint="eastAsia"/>
        </w:rPr>
        <w:t>杭州火奴数据科技有限公司 -</w:t>
      </w:r>
    </w:p>
    <w:p>
      <w:pPr>
        <w:spacing w:line="360" w:lineRule="auto"/>
        <w:jc w:val="center"/>
      </w:pPr>
    </w:p>
    <w:p>
      <w:pPr>
        <w:spacing w:line="360" w:lineRule="auto"/>
        <w:ind w:firstLine="420" w:firstLineChars="200"/>
        <w:jc w:val="left"/>
        <w:rPr>
          <w:b/>
          <w:bCs/>
        </w:rPr>
      </w:pPr>
      <w:r>
        <w:rPr>
          <w:rFonts w:hint="eastAsia"/>
          <w:b/>
          <w:bCs/>
        </w:rPr>
        <w:t>一、企业简介</w:t>
      </w:r>
    </w:p>
    <w:p>
      <w:pPr>
        <w:spacing w:line="360" w:lineRule="auto"/>
        <w:ind w:firstLine="420" w:firstLineChars="200"/>
        <w:jc w:val="left"/>
      </w:pPr>
    </w:p>
    <w:p>
      <w:pPr>
        <w:spacing w:line="360" w:lineRule="auto"/>
        <w:ind w:firstLine="420" w:firstLineChars="200"/>
        <w:jc w:val="left"/>
      </w:pPr>
      <w:r>
        <w:t>杭州火奴数据科技有限公司是国内领先的电商数据分析及营销解决方案服务商。主要荣誉资质：国家高新技术企业，浙江省“专精特新”企业，淘天集团五星服务商，阿里妈妈全域六星生态伙伴。</w:t>
      </w:r>
      <w:r>
        <w:cr/>
      </w:r>
      <w:r>
        <w:cr/>
      </w:r>
      <w:r>
        <w:t xml:space="preserve">    火奴数据始终坚持技术创新，以客户为中心，用专业创造价值。基于“数据+营销”的数字技术能力，专注为品牌定制“品牌机会洞察+策略制定+营销执行”的一站式数字化运营解决方案，主要覆盖五大解决方案：消费者全生命周期运营、新品孵化与货品全生命周期运营、全域媒介营销策略制定与托管、品牌全域整合营销和IT&amp;AIGC技术解决方案。</w:t>
      </w:r>
      <w:r>
        <w:cr/>
      </w:r>
      <w:r>
        <w:cr/>
      </w:r>
      <w:r>
        <w:t xml:space="preserve">    目前服务覆盖美妆、个护、家清、母婴、服饰、食品、3C与家电等主要行业，累计服务超过300+国内外知名品牌，沉淀了大量各行业优秀的数字化营销解决方案。</w:t>
      </w:r>
    </w:p>
    <w:p>
      <w:pPr>
        <w:spacing w:line="360" w:lineRule="auto"/>
        <w:ind w:firstLine="420" w:firstLineChars="200"/>
        <w:jc w:val="left"/>
      </w:pPr>
    </w:p>
    <w:p>
      <w:pPr>
        <w:spacing w:line="360" w:lineRule="auto"/>
        <w:ind w:firstLine="420" w:firstLineChars="200"/>
        <w:jc w:val="center"/>
      </w:pPr>
      <w:r>
        <w:drawing>
          <wp:inline distT="0" distB="0" distL="0" distR="0">
            <wp:extent cx="8781415" cy="4946015"/>
            <wp:effectExtent l="0" t="0" r="635" b="6985"/>
            <wp:docPr id="19347220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22093" name="图片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848823" cy="4984464"/>
                    </a:xfrm>
                    <a:prstGeom prst="rect">
                      <a:avLst/>
                    </a:prstGeom>
                  </pic:spPr>
                </pic:pic>
              </a:graphicData>
            </a:graphic>
          </wp:inline>
        </w:drawing>
      </w: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r>
        <w:drawing>
          <wp:inline distT="0" distB="0" distL="0" distR="0">
            <wp:extent cx="2338070" cy="1558290"/>
            <wp:effectExtent l="0" t="0" r="5080" b="3810"/>
            <wp:docPr id="18798953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95308"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8200" cy="1558800"/>
                    </a:xfrm>
                    <a:prstGeom prst="rect">
                      <a:avLst/>
                    </a:prstGeom>
                  </pic:spPr>
                </pic:pic>
              </a:graphicData>
            </a:graphic>
          </wp:inline>
        </w:drawing>
      </w:r>
      <w:r>
        <w:rPr>
          <w:rFonts w:hint="eastAsia"/>
        </w:rPr>
        <w:drawing>
          <wp:inline distT="0" distB="0" distL="0" distR="0">
            <wp:extent cx="2338705" cy="1558290"/>
            <wp:effectExtent l="0" t="0" r="4445" b="3810"/>
            <wp:docPr id="900330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0910"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8763" cy="1558800"/>
                    </a:xfrm>
                    <a:prstGeom prst="rect">
                      <a:avLst/>
                    </a:prstGeom>
                  </pic:spPr>
                </pic:pic>
              </a:graphicData>
            </a:graphic>
          </wp:inline>
        </w:drawing>
      </w:r>
      <w:r>
        <w:drawing>
          <wp:inline distT="0" distB="0" distL="0" distR="0">
            <wp:extent cx="2339975" cy="1558290"/>
            <wp:effectExtent l="0" t="0" r="3175" b="381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000" cy="1558800"/>
                    </a:xfrm>
                    <a:prstGeom prst="rect">
                      <a:avLst/>
                    </a:prstGeom>
                  </pic:spPr>
                </pic:pic>
              </a:graphicData>
            </a:graphic>
          </wp:inline>
        </w:drawing>
      </w:r>
      <w:r>
        <w:rPr>
          <w:rFonts w:hint="eastAsia"/>
        </w:rPr>
        <w:drawing>
          <wp:inline distT="0" distB="0" distL="0" distR="0">
            <wp:extent cx="2339975" cy="1558290"/>
            <wp:effectExtent l="0" t="0" r="317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000" cy="1558800"/>
                    </a:xfrm>
                    <a:prstGeom prst="rect">
                      <a:avLst/>
                    </a:prstGeom>
                  </pic:spPr>
                </pic:pic>
              </a:graphicData>
            </a:graphic>
          </wp:inline>
        </w:drawing>
      </w:r>
    </w:p>
    <w:p>
      <w:pPr>
        <w:tabs>
          <w:tab w:val="left" w:pos="5530"/>
          <w:tab w:val="center" w:pos="7909"/>
          <w:tab w:val="left" w:pos="11562"/>
        </w:tabs>
        <w:spacing w:line="360" w:lineRule="auto"/>
        <w:ind w:firstLine="420" w:firstLineChars="200"/>
        <w:jc w:val="left"/>
      </w:pPr>
      <w:r>
        <w:rPr>
          <w:rFonts w:hint="eastAsia"/>
        </w:rPr>
        <w:t>·</w:t>
      </w:r>
      <w:r>
        <w:t xml:space="preserve"> </w:t>
      </w:r>
      <w:r>
        <w:rPr>
          <w:rFonts w:hint="eastAsia"/>
        </w:rPr>
        <w:t xml:space="preserve">办公大楼外观 </w:t>
      </w:r>
      <w:r>
        <w:t xml:space="preserve">                     </w:t>
      </w:r>
      <w:r>
        <w:rPr>
          <w:rFonts w:hint="eastAsia"/>
        </w:rPr>
        <w:t>·</w:t>
      </w:r>
      <w:r>
        <w:t xml:space="preserve"> </w:t>
      </w:r>
      <w:r>
        <w:rPr>
          <w:rFonts w:hint="eastAsia"/>
        </w:rPr>
        <w:t>火奴数据前台</w:t>
      </w:r>
      <w:r>
        <w:tab/>
      </w:r>
      <w:r>
        <w:t xml:space="preserve">               </w:t>
      </w:r>
      <w:r>
        <w:rPr>
          <w:rFonts w:hint="eastAsia"/>
        </w:rPr>
        <w:t>· 火奴数据文化墙</w:t>
      </w:r>
      <w:r>
        <w:tab/>
      </w:r>
      <w:r>
        <w:rPr>
          <w:rFonts w:hint="eastAsia"/>
        </w:rPr>
        <w:t>·</w:t>
      </w:r>
      <w:r>
        <w:t xml:space="preserve"> </w:t>
      </w:r>
      <w:r>
        <w:rPr>
          <w:rFonts w:hint="eastAsia"/>
        </w:rPr>
        <w:t>火奴数据办公休憩环境 ·</w:t>
      </w:r>
    </w:p>
    <w:p>
      <w:pPr>
        <w:spacing w:line="360" w:lineRule="auto"/>
        <w:jc w:val="left"/>
      </w:pPr>
    </w:p>
    <w:p>
      <w:pPr>
        <w:spacing w:line="360" w:lineRule="auto"/>
        <w:ind w:firstLine="420" w:firstLineChars="200"/>
        <w:jc w:val="left"/>
      </w:pPr>
      <w:r>
        <w:drawing>
          <wp:inline distT="0" distB="0" distL="0" distR="0">
            <wp:extent cx="2338070" cy="1558290"/>
            <wp:effectExtent l="0" t="0" r="5080" b="3810"/>
            <wp:docPr id="8179289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2895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8200" cy="1558800"/>
                    </a:xfrm>
                    <a:prstGeom prst="rect">
                      <a:avLst/>
                    </a:prstGeom>
                  </pic:spPr>
                </pic:pic>
              </a:graphicData>
            </a:graphic>
          </wp:inline>
        </w:drawing>
      </w:r>
      <w:r>
        <w:drawing>
          <wp:inline distT="0" distB="0" distL="0" distR="0">
            <wp:extent cx="2339975" cy="1558290"/>
            <wp:effectExtent l="0" t="0" r="3175" b="38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000" cy="1558800"/>
                    </a:xfrm>
                    <a:prstGeom prst="rect">
                      <a:avLst/>
                    </a:prstGeom>
                  </pic:spPr>
                </pic:pic>
              </a:graphicData>
            </a:graphic>
          </wp:inline>
        </w:drawing>
      </w:r>
      <w:r>
        <w:rPr>
          <w:rFonts w:hint="eastAsia"/>
        </w:rPr>
        <w:drawing>
          <wp:inline distT="0" distB="0" distL="0" distR="0">
            <wp:extent cx="2339975" cy="1558290"/>
            <wp:effectExtent l="0" t="0" r="3175" b="381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000" cy="1558800"/>
                    </a:xfrm>
                    <a:prstGeom prst="rect">
                      <a:avLst/>
                    </a:prstGeom>
                  </pic:spPr>
                </pic:pic>
              </a:graphicData>
            </a:graphic>
          </wp:inline>
        </w:drawing>
      </w:r>
      <w:r>
        <w:drawing>
          <wp:inline distT="0" distB="0" distL="0" distR="0">
            <wp:extent cx="2338070" cy="1558290"/>
            <wp:effectExtent l="0" t="0" r="5080" b="3810"/>
            <wp:docPr id="2737297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2976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8276" cy="1558800"/>
                    </a:xfrm>
                    <a:prstGeom prst="rect">
                      <a:avLst/>
                    </a:prstGeom>
                  </pic:spPr>
                </pic:pic>
              </a:graphicData>
            </a:graphic>
          </wp:inline>
        </w:drawing>
      </w:r>
    </w:p>
    <w:p>
      <w:pPr>
        <w:tabs>
          <w:tab w:val="left" w:pos="11493"/>
        </w:tabs>
        <w:spacing w:line="360" w:lineRule="auto"/>
        <w:ind w:firstLine="420" w:firstLineChars="200"/>
        <w:jc w:val="left"/>
      </w:pPr>
      <w:r>
        <w:rPr>
          <w:rFonts w:hint="eastAsia"/>
        </w:rPr>
        <w:t xml:space="preserve">· 火奴数据培训教室 </w:t>
      </w:r>
      <w:r>
        <w:t xml:space="preserve">                 </w:t>
      </w:r>
      <w:r>
        <w:rPr>
          <w:rFonts w:hint="eastAsia"/>
        </w:rPr>
        <w:t>·</w:t>
      </w:r>
      <w:r>
        <w:t xml:space="preserve"> </w:t>
      </w:r>
      <w:r>
        <w:rPr>
          <w:rFonts w:hint="eastAsia"/>
        </w:rPr>
        <w:t>火奴数据办公环境</w:t>
      </w:r>
      <w:r>
        <w:t xml:space="preserve"> </w:t>
      </w:r>
      <w:r>
        <w:rPr>
          <w:rFonts w:hint="eastAsia"/>
        </w:rPr>
        <w:t>·</w:t>
      </w:r>
      <w:r>
        <w:t xml:space="preserve">                </w:t>
      </w:r>
      <w:r>
        <w:rPr>
          <w:rFonts w:hint="eastAsia"/>
        </w:rPr>
        <w:t>·</w:t>
      </w:r>
      <w:r>
        <w:t xml:space="preserve"> </w:t>
      </w:r>
      <w:r>
        <w:rPr>
          <w:rFonts w:hint="eastAsia"/>
        </w:rPr>
        <w:t>火奴数据福利设施：健身房</w:t>
      </w:r>
      <w:r>
        <w:tab/>
      </w:r>
      <w:r>
        <w:rPr>
          <w:rFonts w:hint="eastAsia"/>
        </w:rPr>
        <w:t>·</w:t>
      </w:r>
      <w:r>
        <w:t xml:space="preserve"> </w:t>
      </w:r>
      <w:r>
        <w:rPr>
          <w:rFonts w:hint="eastAsia"/>
        </w:rPr>
        <w:t>火奴数据荣誉墙</w:t>
      </w:r>
    </w:p>
    <w:p>
      <w:pPr>
        <w:tabs>
          <w:tab w:val="left" w:pos="5530"/>
          <w:tab w:val="left" w:pos="9350"/>
        </w:tabs>
        <w:spacing w:line="360" w:lineRule="auto"/>
        <w:jc w:val="left"/>
      </w:pPr>
      <w:r>
        <w:rPr>
          <w:rFonts w:hint="eastAsia"/>
        </w:rPr>
        <w:t xml:space="preserve"> </w:t>
      </w:r>
      <w:r>
        <w:t xml:space="preserve">                  </w:t>
      </w:r>
      <w:r>
        <w:rPr>
          <w:rFonts w:hint="eastAsia"/>
        </w:rPr>
        <w:t xml:space="preserve">·· </w:t>
      </w:r>
      <w:r>
        <w:t xml:space="preserve">          </w:t>
      </w:r>
    </w:p>
    <w:p>
      <w:pPr>
        <w:spacing w:line="360" w:lineRule="auto"/>
        <w:jc w:val="left"/>
        <w:rPr>
          <w:rFonts w:hint="eastAsia"/>
          <w:b/>
          <w:bCs/>
        </w:rPr>
      </w:pPr>
    </w:p>
    <w:p>
      <w:pPr>
        <w:spacing w:line="360" w:lineRule="auto"/>
        <w:ind w:firstLine="420" w:firstLineChars="200"/>
        <w:jc w:val="left"/>
        <w:rPr>
          <w:b/>
          <w:bCs/>
        </w:rPr>
      </w:pPr>
      <w:r>
        <w:rPr>
          <w:rFonts w:hint="eastAsia"/>
          <w:b/>
          <w:bCs/>
        </w:rPr>
        <w:t>二、招聘需求</w:t>
      </w:r>
    </w:p>
    <w:p>
      <w:pPr>
        <w:spacing w:line="360" w:lineRule="auto"/>
        <w:ind w:firstLine="420" w:firstLineChars="200"/>
        <w:jc w:val="left"/>
      </w:pPr>
    </w:p>
    <w:p>
      <w:pPr>
        <w:spacing w:line="360" w:lineRule="auto"/>
        <w:ind w:firstLine="420" w:firstLineChars="200"/>
        <w:jc w:val="left"/>
      </w:pPr>
      <w:r>
        <w:rPr>
          <w:rFonts w:hint="eastAsia"/>
        </w:rPr>
        <w:t>随着业务和服务的升级，火奴数据的团队持续壮大，我们对人才的需求日益增加。快来加入我们吧~</w:t>
      </w:r>
      <w:r>
        <w:t xml:space="preserve"> </w:t>
      </w:r>
    </w:p>
    <w:p>
      <w:pPr>
        <w:spacing w:line="360" w:lineRule="auto"/>
        <w:ind w:firstLine="420" w:firstLineChars="200"/>
        <w:jc w:val="left"/>
      </w:pPr>
    </w:p>
    <w:p>
      <w:pPr>
        <w:spacing w:line="360" w:lineRule="auto"/>
        <w:ind w:firstLine="420" w:firstLineChars="200"/>
        <w:jc w:val="left"/>
        <w:rPr>
          <w:b/>
        </w:rPr>
      </w:pPr>
      <w:r>
        <w:rPr>
          <w:rFonts w:hint="eastAsia"/>
        </w:rPr>
        <w:t>招聘对象</w:t>
      </w:r>
      <w:r>
        <w:rPr>
          <w:rFonts w:hint="eastAsia"/>
          <w:b/>
        </w:rPr>
        <w:t>：2</w:t>
      </w:r>
      <w:r>
        <w:rPr>
          <w:b/>
        </w:rPr>
        <w:t>024</w:t>
      </w:r>
      <w:r>
        <w:rPr>
          <w:rFonts w:hint="eastAsia"/>
          <w:b/>
        </w:rPr>
        <w:t>届毕业生</w:t>
      </w:r>
    </w:p>
    <w:p>
      <w:pPr>
        <w:spacing w:line="360" w:lineRule="auto"/>
        <w:ind w:firstLine="420" w:firstLineChars="200"/>
        <w:jc w:val="left"/>
      </w:pP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34"/>
        <w:gridCol w:w="4962"/>
        <w:gridCol w:w="510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tcPr>
          <w:p>
            <w:pPr>
              <w:spacing w:line="360" w:lineRule="auto"/>
              <w:jc w:val="left"/>
              <w:rPr>
                <w:b/>
                <w:bCs/>
              </w:rPr>
            </w:pPr>
            <w:r>
              <w:rPr>
                <w:rFonts w:hint="eastAsia"/>
                <w:b/>
                <w:bCs/>
              </w:rPr>
              <w:t>岗位名称</w:t>
            </w:r>
          </w:p>
        </w:tc>
        <w:tc>
          <w:tcPr>
            <w:tcW w:w="1134" w:type="dxa"/>
          </w:tcPr>
          <w:p>
            <w:pPr>
              <w:spacing w:line="360" w:lineRule="auto"/>
              <w:rPr>
                <w:b/>
                <w:bCs/>
              </w:rPr>
            </w:pPr>
            <w:r>
              <w:rPr>
                <w:rFonts w:hint="eastAsia"/>
                <w:b/>
                <w:bCs/>
              </w:rPr>
              <w:t>需求人数</w:t>
            </w:r>
          </w:p>
        </w:tc>
        <w:tc>
          <w:tcPr>
            <w:tcW w:w="4962" w:type="dxa"/>
          </w:tcPr>
          <w:p>
            <w:pPr>
              <w:spacing w:line="360" w:lineRule="auto"/>
              <w:jc w:val="center"/>
              <w:rPr>
                <w:b/>
                <w:bCs/>
              </w:rPr>
            </w:pPr>
            <w:r>
              <w:rPr>
                <w:rFonts w:hint="eastAsia"/>
                <w:b/>
                <w:bCs/>
              </w:rPr>
              <w:t>工作内容</w:t>
            </w:r>
          </w:p>
        </w:tc>
        <w:tc>
          <w:tcPr>
            <w:tcW w:w="5103" w:type="dxa"/>
          </w:tcPr>
          <w:p>
            <w:pPr>
              <w:spacing w:line="360" w:lineRule="auto"/>
              <w:ind w:firstLine="420" w:firstLineChars="200"/>
              <w:jc w:val="center"/>
              <w:rPr>
                <w:b/>
                <w:bCs/>
              </w:rPr>
            </w:pPr>
            <w:r>
              <w:rPr>
                <w:rFonts w:hint="eastAsia"/>
                <w:b/>
                <w:bCs/>
              </w:rPr>
              <w:t>任职要求</w:t>
            </w:r>
          </w:p>
        </w:tc>
        <w:tc>
          <w:tcPr>
            <w:tcW w:w="1559" w:type="dxa"/>
          </w:tcPr>
          <w:p>
            <w:pPr>
              <w:spacing w:line="360" w:lineRule="auto"/>
              <w:jc w:val="center"/>
              <w:rPr>
                <w:b/>
                <w:bCs/>
              </w:rPr>
            </w:pPr>
            <w:r>
              <w:rPr>
                <w:rFonts w:hint="eastAsia"/>
                <w:b/>
                <w:bCs/>
              </w:rPr>
              <w:t>薪资待遇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tcPr>
          <w:p>
            <w:pPr>
              <w:spacing w:line="360" w:lineRule="auto"/>
              <w:rPr>
                <w:rFonts w:hint="eastAsia" w:ascii="等线" w:hAnsi="等线" w:eastAsia="等线" w:cs="等线"/>
                <w:sz w:val="21"/>
                <w:szCs w:val="21"/>
              </w:rPr>
            </w:pPr>
            <w:r>
              <w:rPr>
                <w:rFonts w:hint="eastAsia" w:ascii="等线" w:hAnsi="等线" w:eastAsia="等线" w:cs="等线"/>
                <w:sz w:val="21"/>
                <w:szCs w:val="21"/>
              </w:rPr>
              <w:t>商业分析助理</w:t>
            </w:r>
          </w:p>
        </w:tc>
        <w:tc>
          <w:tcPr>
            <w:tcW w:w="1134" w:type="dxa"/>
          </w:tcPr>
          <w:p>
            <w:pPr>
              <w:spacing w:line="360" w:lineRule="auto"/>
              <w:jc w:val="center"/>
              <w:rPr>
                <w:rFonts w:hint="default" w:ascii="等线" w:hAnsi="等线" w:eastAsia="等线" w:cs="等线"/>
                <w:sz w:val="21"/>
                <w:szCs w:val="21"/>
                <w:lang w:val="en-US" w:eastAsia="zh-CN"/>
              </w:rPr>
            </w:pPr>
            <w:r>
              <w:rPr>
                <w:rFonts w:hint="eastAsia" w:ascii="等线" w:hAnsi="等线" w:eastAsia="等线" w:cs="等线"/>
                <w:sz w:val="21"/>
                <w:szCs w:val="21"/>
                <w:lang w:val="en-US" w:eastAsia="zh-CN"/>
              </w:rPr>
              <w:t>6</w:t>
            </w:r>
          </w:p>
        </w:tc>
        <w:tc>
          <w:tcPr>
            <w:tcW w:w="4962" w:type="dxa"/>
          </w:tcPr>
          <w:p>
            <w:pPr>
              <w:numPr>
                <w:ilvl w:val="0"/>
                <w:numId w:val="0"/>
              </w:numPr>
              <w:spacing w:line="360" w:lineRule="auto"/>
              <w:jc w:val="left"/>
              <w:rPr>
                <w:rFonts w:hint="eastAsia" w:ascii="等线" w:hAnsi="等线" w:eastAsia="等线" w:cs="等线"/>
                <w:sz w:val="21"/>
                <w:szCs w:val="21"/>
              </w:rPr>
            </w:pPr>
            <w:r>
              <w:rPr>
                <w:rFonts w:hint="eastAsia" w:ascii="等线" w:hAnsi="等线" w:eastAsia="等线" w:cs="等线"/>
                <w:sz w:val="21"/>
                <w:szCs w:val="21"/>
                <w:lang w:val="en-US" w:eastAsia="zh-CN"/>
              </w:rPr>
              <w:t>1.</w:t>
            </w:r>
            <w:r>
              <w:rPr>
                <w:rFonts w:hint="eastAsia" w:ascii="等线" w:hAnsi="等线" w:eastAsia="等线" w:cs="等线"/>
                <w:sz w:val="21"/>
                <w:szCs w:val="21"/>
              </w:rPr>
              <w:t xml:space="preserve">分析品牌消费者数据、品牌营销数据，产出对店铺业务提升有直接推动作用的运营策略建议； </w:t>
            </w:r>
          </w:p>
          <w:p>
            <w:pPr>
              <w:numPr>
                <w:ilvl w:val="0"/>
                <w:numId w:val="0"/>
              </w:numPr>
              <w:spacing w:line="360" w:lineRule="auto"/>
              <w:ind w:leftChars="0"/>
              <w:jc w:val="left"/>
              <w:rPr>
                <w:rFonts w:hint="eastAsia" w:ascii="等线" w:hAnsi="等线" w:eastAsia="等线" w:cs="等线"/>
                <w:sz w:val="21"/>
                <w:szCs w:val="21"/>
              </w:rPr>
            </w:pPr>
            <w:r>
              <w:rPr>
                <w:rFonts w:hint="eastAsia" w:ascii="等线" w:hAnsi="等线" w:eastAsia="等线" w:cs="等线"/>
                <w:sz w:val="21"/>
                <w:szCs w:val="21"/>
                <w:lang w:val="en-US" w:eastAsia="zh-CN"/>
              </w:rPr>
              <w:t>2.</w:t>
            </w:r>
            <w:r>
              <w:rPr>
                <w:rFonts w:hint="eastAsia" w:ascii="等线" w:hAnsi="等线" w:eastAsia="等线" w:cs="等线"/>
                <w:sz w:val="21"/>
                <w:szCs w:val="21"/>
              </w:rPr>
              <w:t>负责营销活动数据的复盘报告制作，负责日常维护更新及监控，并定期与品牌对接人进行汇报交流；</w:t>
            </w:r>
          </w:p>
          <w:p>
            <w:pPr>
              <w:numPr>
                <w:ilvl w:val="0"/>
                <w:numId w:val="0"/>
              </w:numPr>
              <w:spacing w:line="360" w:lineRule="auto"/>
              <w:ind w:leftChars="0"/>
              <w:jc w:val="left"/>
              <w:rPr>
                <w:rFonts w:hint="eastAsia" w:ascii="等线" w:hAnsi="等线" w:eastAsia="等线" w:cs="等线"/>
                <w:sz w:val="21"/>
                <w:szCs w:val="21"/>
              </w:rPr>
            </w:pPr>
            <w:r>
              <w:rPr>
                <w:rFonts w:hint="eastAsia" w:ascii="等线" w:hAnsi="等线" w:eastAsia="等线" w:cs="等线"/>
                <w:sz w:val="21"/>
                <w:szCs w:val="21"/>
                <w:lang w:val="en-US" w:eastAsia="zh-CN"/>
              </w:rPr>
              <w:t>3.</w:t>
            </w:r>
            <w:r>
              <w:rPr>
                <w:rFonts w:hint="eastAsia" w:ascii="等线" w:hAnsi="等线" w:eastAsia="等线" w:cs="等线"/>
                <w:sz w:val="21"/>
                <w:szCs w:val="21"/>
              </w:rPr>
              <w:t>对接客户需求，对其提供基于数据的咨询服务及合理的业务落地方案/报告；</w:t>
            </w:r>
          </w:p>
          <w:p>
            <w:pPr>
              <w:numPr>
                <w:ilvl w:val="0"/>
                <w:numId w:val="0"/>
              </w:numPr>
              <w:spacing w:line="360" w:lineRule="auto"/>
              <w:ind w:leftChars="0"/>
              <w:jc w:val="left"/>
              <w:rPr>
                <w:rFonts w:hint="eastAsia" w:ascii="等线" w:hAnsi="等线" w:eastAsia="等线" w:cs="等线"/>
                <w:sz w:val="21"/>
                <w:szCs w:val="21"/>
              </w:rPr>
            </w:pPr>
            <w:r>
              <w:rPr>
                <w:rFonts w:hint="eastAsia" w:ascii="等线" w:hAnsi="等线" w:eastAsia="等线" w:cs="等线"/>
                <w:sz w:val="21"/>
                <w:szCs w:val="21"/>
                <w:lang w:val="en-US" w:eastAsia="zh-CN"/>
              </w:rPr>
              <w:t>4.</w:t>
            </w:r>
            <w:r>
              <w:rPr>
                <w:rFonts w:hint="eastAsia" w:ascii="等线" w:hAnsi="等线" w:eastAsia="等线" w:cs="等线"/>
                <w:sz w:val="21"/>
                <w:szCs w:val="21"/>
              </w:rPr>
              <w:t xml:space="preserve">参与针对品牌营销战略问题的深度分析； </w:t>
            </w:r>
          </w:p>
          <w:p>
            <w:pPr>
              <w:numPr>
                <w:ilvl w:val="0"/>
                <w:numId w:val="0"/>
              </w:numPr>
              <w:spacing w:line="360" w:lineRule="auto"/>
              <w:ind w:leftChars="0"/>
              <w:jc w:val="left"/>
              <w:rPr>
                <w:rFonts w:hint="eastAsia" w:ascii="等线" w:hAnsi="等线" w:eastAsia="等线" w:cs="等线"/>
                <w:sz w:val="21"/>
                <w:szCs w:val="21"/>
              </w:rPr>
            </w:pPr>
            <w:r>
              <w:rPr>
                <w:rFonts w:hint="eastAsia" w:ascii="等线" w:hAnsi="等线" w:eastAsia="等线" w:cs="等线"/>
                <w:sz w:val="21"/>
                <w:szCs w:val="21"/>
                <w:lang w:val="en-US" w:eastAsia="zh-CN"/>
              </w:rPr>
              <w:t>5.</w:t>
            </w:r>
            <w:r>
              <w:rPr>
                <w:rFonts w:hint="eastAsia" w:ascii="等线" w:hAnsi="等线" w:eastAsia="等线" w:cs="等线"/>
                <w:sz w:val="21"/>
                <w:szCs w:val="21"/>
              </w:rPr>
              <w:t>通过现场演讲、客户交流等形式解读并演绎报告内容；</w:t>
            </w:r>
          </w:p>
        </w:tc>
        <w:tc>
          <w:tcPr>
            <w:tcW w:w="5103" w:type="dxa"/>
          </w:tcPr>
          <w:p>
            <w:pPr>
              <w:spacing w:line="360" w:lineRule="auto"/>
              <w:jc w:val="left"/>
              <w:rPr>
                <w:rFonts w:hint="eastAsia" w:ascii="等线" w:hAnsi="等线" w:eastAsia="等线" w:cs="等线"/>
                <w:sz w:val="21"/>
                <w:szCs w:val="21"/>
              </w:rPr>
            </w:pPr>
            <w:r>
              <w:rPr>
                <w:rFonts w:hint="eastAsia" w:ascii="等线" w:hAnsi="等线" w:eastAsia="等线" w:cs="等线"/>
                <w:sz w:val="21"/>
                <w:szCs w:val="21"/>
              </w:rPr>
              <w:t>1</w:t>
            </w:r>
            <w:r>
              <w:rPr>
                <w:rFonts w:hint="eastAsia" w:ascii="等线" w:hAnsi="等线" w:eastAsia="等线" w:cs="等线"/>
                <w:sz w:val="21"/>
                <w:szCs w:val="21"/>
                <w:lang w:eastAsia="zh-CN"/>
              </w:rPr>
              <w:t>.</w:t>
            </w:r>
            <w:r>
              <w:rPr>
                <w:rFonts w:hint="eastAsia" w:ascii="等线" w:hAnsi="等线" w:eastAsia="等线" w:cs="等线"/>
                <w:sz w:val="21"/>
                <w:szCs w:val="21"/>
              </w:rPr>
              <w:t xml:space="preserve">本科以上学历，统计学、经济、金融、市场营销、电子商务专业优先录取； </w:t>
            </w:r>
          </w:p>
          <w:p>
            <w:pPr>
              <w:spacing w:line="360" w:lineRule="auto"/>
              <w:jc w:val="left"/>
              <w:rPr>
                <w:rFonts w:hint="eastAsia" w:ascii="等线" w:hAnsi="等线" w:eastAsia="等线" w:cs="等线"/>
                <w:sz w:val="21"/>
                <w:szCs w:val="21"/>
              </w:rPr>
            </w:pPr>
            <w:r>
              <w:rPr>
                <w:rFonts w:hint="eastAsia" w:ascii="等线" w:hAnsi="等线" w:eastAsia="等线" w:cs="等线"/>
                <w:sz w:val="21"/>
                <w:szCs w:val="21"/>
              </w:rPr>
              <w:t>2</w:t>
            </w:r>
            <w:r>
              <w:rPr>
                <w:rFonts w:hint="eastAsia" w:ascii="等线" w:hAnsi="等线" w:eastAsia="等线" w:cs="等线"/>
                <w:sz w:val="21"/>
                <w:szCs w:val="21"/>
                <w:lang w:eastAsia="zh-CN"/>
              </w:rPr>
              <w:t>.</w:t>
            </w:r>
            <w:r>
              <w:rPr>
                <w:rFonts w:hint="eastAsia" w:ascii="等线" w:hAnsi="等线" w:eastAsia="等线" w:cs="等线"/>
                <w:sz w:val="21"/>
                <w:szCs w:val="21"/>
              </w:rPr>
              <w:t xml:space="preserve">对数据敏感，具有缜密的逻辑思维能力、数据洞察能力和沟通协调能力；能承受较强的工作压力。 </w:t>
            </w:r>
          </w:p>
          <w:p>
            <w:pPr>
              <w:spacing w:line="360" w:lineRule="auto"/>
              <w:jc w:val="left"/>
              <w:rPr>
                <w:rFonts w:hint="eastAsia" w:ascii="等线" w:hAnsi="等线" w:eastAsia="等线" w:cs="等线"/>
                <w:sz w:val="21"/>
                <w:szCs w:val="21"/>
              </w:rPr>
            </w:pPr>
            <w:r>
              <w:rPr>
                <w:rFonts w:hint="eastAsia" w:ascii="等线" w:hAnsi="等线" w:eastAsia="等线" w:cs="等线"/>
                <w:sz w:val="21"/>
                <w:szCs w:val="21"/>
              </w:rPr>
              <w:t>3</w:t>
            </w:r>
            <w:r>
              <w:rPr>
                <w:rFonts w:hint="eastAsia" w:ascii="等线" w:hAnsi="等线" w:eastAsia="等线" w:cs="等线"/>
                <w:sz w:val="21"/>
                <w:szCs w:val="21"/>
                <w:lang w:eastAsia="zh-CN"/>
              </w:rPr>
              <w:t>.</w:t>
            </w:r>
            <w:r>
              <w:rPr>
                <w:rFonts w:hint="eastAsia" w:ascii="等线" w:hAnsi="等线" w:eastAsia="等线" w:cs="等线"/>
                <w:sz w:val="21"/>
                <w:szCs w:val="21"/>
              </w:rPr>
              <w:t xml:space="preserve">熟练使用Excel、PPT、有较好的文字、数据、图表呈现能力及相应的客户对接能力。 </w:t>
            </w:r>
          </w:p>
          <w:p>
            <w:pPr>
              <w:spacing w:line="360" w:lineRule="auto"/>
              <w:jc w:val="left"/>
              <w:rPr>
                <w:rFonts w:hint="eastAsia" w:ascii="等线" w:hAnsi="等线" w:eastAsia="等线" w:cs="等线"/>
                <w:sz w:val="21"/>
                <w:szCs w:val="21"/>
              </w:rPr>
            </w:pPr>
            <w:r>
              <w:rPr>
                <w:rFonts w:hint="eastAsia" w:ascii="等线" w:hAnsi="等线" w:eastAsia="等线" w:cs="等线"/>
                <w:sz w:val="21"/>
                <w:szCs w:val="21"/>
              </w:rPr>
              <w:t>4</w:t>
            </w:r>
            <w:r>
              <w:rPr>
                <w:rFonts w:hint="eastAsia" w:ascii="等线" w:hAnsi="等线" w:eastAsia="等线" w:cs="等线"/>
                <w:sz w:val="21"/>
                <w:szCs w:val="21"/>
                <w:lang w:eastAsia="zh-CN"/>
              </w:rPr>
              <w:t>.</w:t>
            </w:r>
            <w:r>
              <w:rPr>
                <w:rFonts w:hint="eastAsia" w:ascii="等线" w:hAnsi="等线" w:eastAsia="等线" w:cs="等线"/>
                <w:sz w:val="21"/>
                <w:szCs w:val="21"/>
              </w:rPr>
              <w:t xml:space="preserve">熟悉数据银行、策略中心等工具优先考虑。 </w:t>
            </w:r>
          </w:p>
          <w:p>
            <w:pPr>
              <w:spacing w:line="360" w:lineRule="auto"/>
              <w:jc w:val="left"/>
              <w:rPr>
                <w:rFonts w:hint="eastAsia" w:ascii="等线" w:hAnsi="等线" w:eastAsia="等线" w:cs="等线"/>
                <w:sz w:val="21"/>
                <w:szCs w:val="21"/>
              </w:rPr>
            </w:pPr>
            <w:r>
              <w:rPr>
                <w:rFonts w:hint="eastAsia" w:ascii="等线" w:hAnsi="等线" w:eastAsia="等线" w:cs="等线"/>
                <w:sz w:val="21"/>
                <w:szCs w:val="21"/>
              </w:rPr>
              <w:t>5</w:t>
            </w:r>
            <w:r>
              <w:rPr>
                <w:rFonts w:hint="eastAsia" w:ascii="等线" w:hAnsi="等线" w:eastAsia="等线" w:cs="等线"/>
                <w:sz w:val="21"/>
                <w:szCs w:val="21"/>
                <w:lang w:eastAsia="zh-CN"/>
              </w:rPr>
              <w:t>.</w:t>
            </w:r>
            <w:r>
              <w:rPr>
                <w:rFonts w:hint="eastAsia" w:ascii="等线" w:hAnsi="等线" w:eastAsia="等线" w:cs="等线"/>
                <w:sz w:val="21"/>
                <w:szCs w:val="21"/>
              </w:rPr>
              <w:t>希望在电子商务行业发展，适应电商工作节奏，承受压力能力强</w:t>
            </w:r>
          </w:p>
        </w:tc>
        <w:tc>
          <w:tcPr>
            <w:tcW w:w="1559" w:type="dxa"/>
          </w:tcPr>
          <w:p>
            <w:pPr>
              <w:spacing w:line="360" w:lineRule="auto"/>
              <w:jc w:val="left"/>
              <w:rPr>
                <w:rFonts w:hint="eastAsia" w:ascii="等线" w:hAnsi="等线" w:eastAsia="等线" w:cs="等线"/>
              </w:rPr>
            </w:pPr>
            <w:r>
              <w:rPr>
                <w:rFonts w:hint="eastAsia" w:ascii="等线" w:hAnsi="等线" w:eastAsia="等线" w:cs="等线"/>
              </w:rPr>
              <w:t>实习期：</w:t>
            </w:r>
          </w:p>
          <w:p>
            <w:pPr>
              <w:spacing w:line="360" w:lineRule="auto"/>
              <w:jc w:val="left"/>
              <w:rPr>
                <w:rFonts w:hint="eastAsia" w:ascii="等线" w:hAnsi="等线" w:eastAsia="等线" w:cs="等线"/>
              </w:rPr>
            </w:pPr>
            <w:r>
              <w:rPr>
                <w:rFonts w:hint="eastAsia" w:ascii="等线" w:hAnsi="等线" w:eastAsia="等线" w:cs="等线"/>
              </w:rPr>
              <w:t>本科生120元/天</w:t>
            </w:r>
          </w:p>
          <w:p>
            <w:pPr>
              <w:spacing w:line="360" w:lineRule="auto"/>
              <w:jc w:val="left"/>
              <w:rPr>
                <w:rFonts w:hint="eastAsia" w:ascii="等线" w:hAnsi="等线" w:eastAsia="等线" w:cs="等线"/>
              </w:rPr>
            </w:pPr>
            <w:r>
              <w:rPr>
                <w:rFonts w:hint="eastAsia" w:ascii="等线" w:hAnsi="等线" w:eastAsia="等线" w:cs="等线"/>
              </w:rPr>
              <w:t>研究</w:t>
            </w:r>
            <w:r>
              <w:rPr>
                <w:rFonts w:hint="eastAsia" w:ascii="等线" w:hAnsi="等线" w:eastAsia="等线" w:cs="等线"/>
                <w:lang w:val="en-US" w:eastAsia="zh-CN"/>
              </w:rPr>
              <w:t>生</w:t>
            </w:r>
            <w:r>
              <w:rPr>
                <w:rFonts w:hint="eastAsia" w:ascii="等线" w:hAnsi="等线" w:eastAsia="等线" w:cs="等线"/>
              </w:rPr>
              <w:t>150元天</w:t>
            </w:r>
          </w:p>
          <w:p>
            <w:pPr>
              <w:spacing w:line="360" w:lineRule="auto"/>
              <w:jc w:val="left"/>
              <w:rPr>
                <w:rFonts w:hint="eastAsia"/>
              </w:rPr>
            </w:pPr>
            <w:r>
              <w:rPr>
                <w:rFonts w:hint="eastAsia" w:ascii="等线" w:hAnsi="等线" w:eastAsia="等线" w:cs="等线"/>
              </w:rPr>
              <w:t>转正薪资：6000-</w:t>
            </w:r>
            <w:r>
              <w:rPr>
                <w:rFonts w:hint="eastAsia" w:ascii="等线" w:hAnsi="等线" w:eastAsia="等线" w:cs="等线"/>
                <w:lang w:val="en-US" w:eastAsia="zh-CN"/>
              </w:rPr>
              <w:t>8</w:t>
            </w:r>
            <w:r>
              <w:rPr>
                <w:rFonts w:hint="eastAsia" w:ascii="等线" w:hAnsi="等线" w:eastAsia="等线" w:cs="等线"/>
              </w:rPr>
              <w:t>000元</w:t>
            </w:r>
          </w:p>
          <w:p>
            <w:pPr>
              <w:spacing w:line="360" w:lineRule="auto"/>
            </w:pPr>
          </w:p>
          <w:p>
            <w:pPr>
              <w:spacing w:line="360" w:lineRule="auto"/>
              <w:ind w:firstLine="420" w:firstLineChars="20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tcPr>
          <w:p>
            <w:pPr>
              <w:spacing w:line="360" w:lineRule="auto"/>
              <w:jc w:val="left"/>
              <w:rPr>
                <w:rFonts w:hint="default" w:ascii="等线" w:hAnsi="等线" w:eastAsia="等线" w:cs="等线"/>
                <w:sz w:val="21"/>
                <w:szCs w:val="21"/>
                <w:lang w:val="en-US" w:eastAsia="zh-CN"/>
              </w:rPr>
            </w:pPr>
            <w:r>
              <w:rPr>
                <w:rFonts w:hint="eastAsia" w:ascii="等线" w:hAnsi="等线" w:eastAsia="等线" w:cs="等线"/>
                <w:sz w:val="21"/>
                <w:szCs w:val="21"/>
                <w:lang w:val="en-US" w:eastAsia="zh-CN"/>
              </w:rPr>
              <w:t>数据分析助理</w:t>
            </w:r>
          </w:p>
        </w:tc>
        <w:tc>
          <w:tcPr>
            <w:tcW w:w="1134" w:type="dxa"/>
          </w:tcPr>
          <w:p>
            <w:pPr>
              <w:widowControl/>
              <w:spacing w:line="360" w:lineRule="auto"/>
              <w:jc w:val="center"/>
              <w:rPr>
                <w:rFonts w:hint="eastAsia" w:ascii="等线" w:hAnsi="等线" w:eastAsia="等线" w:cs="等线"/>
                <w:kern w:val="0"/>
                <w:sz w:val="21"/>
                <w:szCs w:val="21"/>
                <w:lang w:eastAsia="zh-CN"/>
              </w:rPr>
            </w:pPr>
            <w:r>
              <w:rPr>
                <w:rFonts w:hint="eastAsia" w:ascii="等线" w:hAnsi="等线" w:eastAsia="等线" w:cs="等线"/>
                <w:kern w:val="0"/>
                <w:sz w:val="21"/>
                <w:szCs w:val="21"/>
                <w:lang w:val="en-US" w:eastAsia="zh-CN"/>
              </w:rPr>
              <w:t>4</w:t>
            </w:r>
          </w:p>
        </w:tc>
        <w:tc>
          <w:tcPr>
            <w:tcW w:w="4962" w:type="dxa"/>
          </w:tcPr>
          <w:p>
            <w:pPr>
              <w:widowControl/>
              <w:numPr>
                <w:ilvl w:val="0"/>
                <w:numId w:val="0"/>
              </w:numPr>
              <w:spacing w:line="360" w:lineRule="auto"/>
              <w:jc w:val="left"/>
              <w:rPr>
                <w:rFonts w:hint="eastAsia" w:ascii="等线" w:hAnsi="等线" w:eastAsia="等线" w:cs="等线"/>
                <w:kern w:val="0"/>
                <w:sz w:val="21"/>
                <w:szCs w:val="21"/>
              </w:rPr>
            </w:pPr>
            <w:r>
              <w:rPr>
                <w:rFonts w:hint="eastAsia" w:ascii="等线" w:hAnsi="等线" w:eastAsia="等线" w:cs="等线"/>
                <w:kern w:val="0"/>
                <w:sz w:val="21"/>
                <w:szCs w:val="21"/>
                <w:lang w:val="en-US" w:eastAsia="zh-CN"/>
              </w:rPr>
              <w:t>1.</w:t>
            </w:r>
            <w:r>
              <w:rPr>
                <w:rFonts w:hint="eastAsia" w:ascii="等线" w:hAnsi="等线" w:eastAsia="等线" w:cs="等线"/>
                <w:kern w:val="0"/>
                <w:sz w:val="21"/>
                <w:szCs w:val="21"/>
              </w:rPr>
              <w:t>挖掘互联网用户数据，帮助业务线发现、分析和解决问题，建</w:t>
            </w:r>
            <w:r>
              <w:rPr>
                <w:rFonts w:hint="eastAsia" w:ascii="等线" w:hAnsi="等线" w:eastAsia="等线" w:cs="等线"/>
                <w:kern w:val="0"/>
                <w:sz w:val="21"/>
                <w:szCs w:val="21"/>
                <w:lang w:val="en-US" w:eastAsia="zh-CN"/>
              </w:rPr>
              <w:t>立</w:t>
            </w:r>
            <w:r>
              <w:rPr>
                <w:rFonts w:hint="eastAsia" w:ascii="等线" w:hAnsi="等线" w:eastAsia="等线" w:cs="等线"/>
                <w:kern w:val="0"/>
                <w:sz w:val="21"/>
                <w:szCs w:val="21"/>
              </w:rPr>
              <w:t>一套完</w:t>
            </w:r>
            <w:r>
              <w:rPr>
                <w:rFonts w:hint="eastAsia" w:ascii="等线" w:hAnsi="等线" w:eastAsia="等线" w:cs="等线"/>
                <w:kern w:val="0"/>
                <w:sz w:val="21"/>
                <w:szCs w:val="21"/>
                <w:lang w:val="en-US" w:eastAsia="zh-CN"/>
              </w:rPr>
              <w:t>整</w:t>
            </w:r>
            <w:r>
              <w:rPr>
                <w:rFonts w:hint="eastAsia" w:ascii="等线" w:hAnsi="等线" w:eastAsia="等线" w:cs="等线"/>
                <w:kern w:val="0"/>
                <w:sz w:val="21"/>
                <w:szCs w:val="21"/>
              </w:rPr>
              <w:t>的监控体系</w:t>
            </w:r>
            <w:r>
              <w:rPr>
                <w:rFonts w:hint="eastAsia" w:ascii="等线" w:hAnsi="等线" w:eastAsia="等线" w:cs="等线"/>
                <w:kern w:val="0"/>
                <w:sz w:val="21"/>
                <w:szCs w:val="21"/>
                <w:lang w:eastAsia="zh-CN"/>
              </w:rPr>
              <w:t>；</w:t>
            </w:r>
          </w:p>
          <w:p>
            <w:pPr>
              <w:widowControl/>
              <w:numPr>
                <w:ilvl w:val="0"/>
                <w:numId w:val="0"/>
              </w:numPr>
              <w:spacing w:line="360" w:lineRule="auto"/>
              <w:ind w:leftChars="0"/>
              <w:jc w:val="left"/>
              <w:rPr>
                <w:rFonts w:hint="eastAsia" w:ascii="等线" w:hAnsi="等线" w:eastAsia="等线" w:cs="等线"/>
                <w:kern w:val="0"/>
                <w:sz w:val="21"/>
                <w:szCs w:val="21"/>
              </w:rPr>
            </w:pPr>
            <w:r>
              <w:rPr>
                <w:rFonts w:hint="eastAsia" w:ascii="等线" w:hAnsi="等线" w:eastAsia="等线" w:cs="等线"/>
                <w:kern w:val="0"/>
                <w:sz w:val="21"/>
                <w:szCs w:val="21"/>
                <w:lang w:val="en-US" w:eastAsia="zh-CN"/>
              </w:rPr>
              <w:t>2.</w:t>
            </w:r>
            <w:r>
              <w:rPr>
                <w:rFonts w:hint="eastAsia" w:ascii="等线" w:hAnsi="等线" w:eastAsia="等线" w:cs="等线"/>
                <w:kern w:val="0"/>
                <w:sz w:val="21"/>
                <w:szCs w:val="21"/>
              </w:rPr>
              <w:t>数据驱动产品，为决策提供支持</w:t>
            </w:r>
            <w:r>
              <w:rPr>
                <w:rFonts w:hint="eastAsia" w:ascii="等线" w:hAnsi="等线" w:eastAsia="等线" w:cs="等线"/>
                <w:kern w:val="0"/>
                <w:sz w:val="21"/>
                <w:szCs w:val="21"/>
                <w:lang w:eastAsia="zh-CN"/>
              </w:rPr>
              <w:t>；</w:t>
            </w:r>
            <w:r>
              <w:rPr>
                <w:rFonts w:hint="eastAsia" w:ascii="等线" w:hAnsi="等线" w:eastAsia="等线" w:cs="等线"/>
                <w:kern w:val="0"/>
                <w:sz w:val="21"/>
                <w:szCs w:val="21"/>
              </w:rPr>
              <w:t xml:space="preserve"> </w:t>
            </w:r>
          </w:p>
          <w:p>
            <w:pPr>
              <w:widowControl/>
              <w:numPr>
                <w:ilvl w:val="0"/>
                <w:numId w:val="0"/>
              </w:numPr>
              <w:spacing w:line="360" w:lineRule="auto"/>
              <w:ind w:leftChars="0"/>
              <w:jc w:val="left"/>
              <w:rPr>
                <w:rFonts w:hint="eastAsia" w:ascii="等线" w:hAnsi="等线" w:eastAsia="等线" w:cs="等线"/>
                <w:kern w:val="0"/>
                <w:sz w:val="21"/>
                <w:szCs w:val="21"/>
                <w:lang w:eastAsia="zh-CN"/>
              </w:rPr>
            </w:pPr>
            <w:r>
              <w:rPr>
                <w:rFonts w:hint="eastAsia" w:ascii="等线" w:hAnsi="等线" w:eastAsia="等线" w:cs="等线"/>
                <w:kern w:val="0"/>
                <w:sz w:val="21"/>
                <w:szCs w:val="21"/>
                <w:lang w:val="en-US" w:eastAsia="zh-CN"/>
              </w:rPr>
              <w:t>3.</w:t>
            </w:r>
            <w:r>
              <w:rPr>
                <w:rFonts w:hint="eastAsia" w:ascii="等线" w:hAnsi="等线" w:eastAsia="等线" w:cs="等线"/>
                <w:kern w:val="0"/>
                <w:sz w:val="21"/>
                <w:szCs w:val="21"/>
              </w:rPr>
              <w:t>负责电商业务场景的数据挖掘项目</w:t>
            </w:r>
            <w:r>
              <w:rPr>
                <w:rFonts w:hint="eastAsia" w:ascii="等线" w:hAnsi="等线" w:eastAsia="等线" w:cs="等线"/>
                <w:kern w:val="0"/>
                <w:sz w:val="21"/>
                <w:szCs w:val="21"/>
                <w:lang w:eastAsia="zh-CN"/>
              </w:rPr>
              <w:t>；</w:t>
            </w:r>
          </w:p>
          <w:p>
            <w:pPr>
              <w:widowControl/>
              <w:numPr>
                <w:ilvl w:val="0"/>
                <w:numId w:val="0"/>
              </w:numPr>
              <w:spacing w:line="360" w:lineRule="auto"/>
              <w:ind w:leftChars="0"/>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4.及时响应业务团队数据提取/数据分析需求和日常报表设计的工作</w:t>
            </w:r>
            <w:r>
              <w:rPr>
                <w:rFonts w:hint="eastAsia" w:ascii="等线" w:hAnsi="等线" w:eastAsia="等线" w:cs="等线"/>
                <w:kern w:val="0"/>
                <w:sz w:val="21"/>
                <w:szCs w:val="21"/>
                <w:lang w:eastAsia="zh-CN"/>
              </w:rPr>
              <w:t>。</w:t>
            </w:r>
          </w:p>
        </w:tc>
        <w:tc>
          <w:tcPr>
            <w:tcW w:w="5103" w:type="dxa"/>
          </w:tcPr>
          <w:p>
            <w:pPr>
              <w:widowControl/>
              <w:spacing w:line="360" w:lineRule="auto"/>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1.本科以上理科类专业，计算机或统计学尤佳</w:t>
            </w:r>
            <w:r>
              <w:rPr>
                <w:rFonts w:hint="eastAsia" w:ascii="等线" w:hAnsi="等线" w:eastAsia="等线" w:cs="等线"/>
                <w:kern w:val="0"/>
                <w:sz w:val="21"/>
                <w:szCs w:val="21"/>
                <w:lang w:eastAsia="zh-CN"/>
              </w:rPr>
              <w:t>；</w:t>
            </w:r>
          </w:p>
          <w:p>
            <w:pPr>
              <w:widowControl/>
              <w:spacing w:line="360" w:lineRule="auto"/>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2.熟悉数据分析，并且在校期间参与过数据挖掘实验项目者优先考虑</w:t>
            </w:r>
            <w:r>
              <w:rPr>
                <w:rFonts w:hint="eastAsia" w:ascii="等线" w:hAnsi="等线" w:eastAsia="等线" w:cs="等线"/>
                <w:kern w:val="0"/>
                <w:sz w:val="21"/>
                <w:szCs w:val="21"/>
                <w:lang w:eastAsia="zh-CN"/>
              </w:rPr>
              <w:t>；</w:t>
            </w:r>
          </w:p>
          <w:p>
            <w:pPr>
              <w:widowControl/>
              <w:spacing w:line="360" w:lineRule="auto"/>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3.数据挖掘理论基础，包括回归、决策树、SVM、 朴素贝叶斯、神经网络、k-means 等常用算法的适用场景、优点、缺点以及弥补办法</w:t>
            </w:r>
            <w:r>
              <w:rPr>
                <w:rFonts w:hint="eastAsia" w:ascii="等线" w:hAnsi="等线" w:eastAsia="等线" w:cs="等线"/>
                <w:kern w:val="0"/>
                <w:sz w:val="21"/>
                <w:szCs w:val="21"/>
                <w:lang w:eastAsia="zh-CN"/>
              </w:rPr>
              <w:t>；</w:t>
            </w:r>
          </w:p>
          <w:p>
            <w:pPr>
              <w:widowControl/>
              <w:spacing w:line="360" w:lineRule="auto"/>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4.能够熟练使用matlab</w:t>
            </w:r>
            <w:r>
              <w:rPr>
                <w:rFonts w:hint="eastAsia" w:ascii="等线" w:hAnsi="等线" w:eastAsia="等线" w:cs="等线"/>
                <w:kern w:val="0"/>
                <w:sz w:val="21"/>
                <w:szCs w:val="21"/>
                <w:lang w:eastAsia="zh-CN"/>
              </w:rPr>
              <w:t>，</w:t>
            </w:r>
            <w:r>
              <w:rPr>
                <w:rFonts w:hint="eastAsia" w:ascii="等线" w:hAnsi="等线" w:eastAsia="等线" w:cs="等线"/>
                <w:kern w:val="0"/>
                <w:sz w:val="21"/>
                <w:szCs w:val="21"/>
              </w:rPr>
              <w:t>R</w:t>
            </w:r>
            <w:r>
              <w:rPr>
                <w:rFonts w:hint="eastAsia" w:ascii="等线" w:hAnsi="等线" w:eastAsia="等线" w:cs="等线"/>
                <w:kern w:val="0"/>
                <w:sz w:val="21"/>
                <w:szCs w:val="21"/>
                <w:lang w:eastAsia="zh-CN"/>
              </w:rPr>
              <w:t>，</w:t>
            </w:r>
            <w:r>
              <w:rPr>
                <w:rFonts w:hint="eastAsia" w:ascii="等线" w:hAnsi="等线" w:eastAsia="等线" w:cs="等线"/>
                <w:kern w:val="0"/>
                <w:sz w:val="21"/>
                <w:szCs w:val="21"/>
              </w:rPr>
              <w:t xml:space="preserve"> SAS</w:t>
            </w:r>
            <w:r>
              <w:rPr>
                <w:rFonts w:hint="eastAsia" w:ascii="等线" w:hAnsi="等线" w:eastAsia="等线" w:cs="等线"/>
                <w:kern w:val="0"/>
                <w:sz w:val="21"/>
                <w:szCs w:val="21"/>
                <w:lang w:eastAsia="zh-CN"/>
              </w:rPr>
              <w:t>，</w:t>
            </w:r>
            <w:r>
              <w:rPr>
                <w:rFonts w:hint="eastAsia" w:ascii="等线" w:hAnsi="等线" w:eastAsia="等线" w:cs="等线"/>
                <w:kern w:val="0"/>
                <w:sz w:val="21"/>
                <w:szCs w:val="21"/>
              </w:rPr>
              <w:t>spss其中之一</w:t>
            </w:r>
            <w:r>
              <w:rPr>
                <w:rFonts w:hint="eastAsia" w:ascii="等线" w:hAnsi="等线" w:eastAsia="等线" w:cs="等线"/>
                <w:kern w:val="0"/>
                <w:sz w:val="21"/>
                <w:szCs w:val="21"/>
                <w:lang w:eastAsia="zh-CN"/>
              </w:rPr>
              <w:t>；</w:t>
            </w:r>
          </w:p>
          <w:p>
            <w:pPr>
              <w:widowControl/>
              <w:spacing w:line="360" w:lineRule="auto"/>
              <w:jc w:val="left"/>
              <w:rPr>
                <w:rFonts w:hint="eastAsia" w:ascii="等线" w:hAnsi="等线" w:eastAsia="等线" w:cs="等线"/>
                <w:kern w:val="0"/>
                <w:sz w:val="21"/>
                <w:szCs w:val="21"/>
                <w:lang w:eastAsia="zh-CN"/>
              </w:rPr>
            </w:pPr>
            <w:r>
              <w:rPr>
                <w:rFonts w:hint="eastAsia" w:ascii="等线" w:hAnsi="等线" w:eastAsia="等线" w:cs="等线"/>
                <w:kern w:val="0"/>
                <w:sz w:val="21"/>
                <w:szCs w:val="21"/>
              </w:rPr>
              <w:t>5.具备良好的数据敏感度和业务视野,能够敏锐的捕获数据价值和产品机会</w:t>
            </w:r>
            <w:r>
              <w:rPr>
                <w:rFonts w:hint="eastAsia" w:ascii="等线" w:hAnsi="等线" w:eastAsia="等线" w:cs="等线"/>
                <w:kern w:val="0"/>
                <w:sz w:val="21"/>
                <w:szCs w:val="21"/>
                <w:lang w:eastAsia="zh-CN"/>
              </w:rPr>
              <w:t>；</w:t>
            </w:r>
          </w:p>
          <w:p>
            <w:pPr>
              <w:widowControl/>
              <w:spacing w:line="360" w:lineRule="auto"/>
              <w:jc w:val="left"/>
              <w:rPr>
                <w:rFonts w:hint="eastAsia" w:ascii="等线" w:hAnsi="等线" w:eastAsia="等线" w:cs="等线"/>
                <w:kern w:val="0"/>
                <w:sz w:val="21"/>
                <w:szCs w:val="21"/>
              </w:rPr>
            </w:pPr>
            <w:r>
              <w:rPr>
                <w:rFonts w:hint="eastAsia" w:ascii="等线" w:hAnsi="等线" w:eastAsia="等线" w:cs="等线"/>
                <w:kern w:val="0"/>
                <w:sz w:val="21"/>
                <w:szCs w:val="21"/>
              </w:rPr>
              <w:t>6.具有电子商务行业工作经验。</w:t>
            </w:r>
          </w:p>
        </w:tc>
        <w:tc>
          <w:tcPr>
            <w:tcW w:w="1559" w:type="dxa"/>
          </w:tcPr>
          <w:p>
            <w:pPr>
              <w:spacing w:line="360" w:lineRule="auto"/>
              <w:jc w:val="left"/>
              <w:rPr>
                <w:rFonts w:hint="eastAsia" w:ascii="等线" w:hAnsi="等线" w:eastAsia="等线" w:cs="等线"/>
              </w:rPr>
            </w:pPr>
            <w:r>
              <w:rPr>
                <w:rFonts w:hint="eastAsia" w:ascii="等线" w:hAnsi="等线" w:eastAsia="等线" w:cs="等线"/>
              </w:rPr>
              <w:t>实习期：</w:t>
            </w:r>
          </w:p>
          <w:p>
            <w:pPr>
              <w:spacing w:line="360" w:lineRule="auto"/>
              <w:jc w:val="left"/>
              <w:rPr>
                <w:rFonts w:hint="eastAsia" w:ascii="等线" w:hAnsi="等线" w:eastAsia="等线" w:cs="等线"/>
              </w:rPr>
            </w:pPr>
            <w:r>
              <w:rPr>
                <w:rFonts w:hint="eastAsia" w:ascii="等线" w:hAnsi="等线" w:eastAsia="等线" w:cs="等线"/>
              </w:rPr>
              <w:t>本科生120元/天</w:t>
            </w:r>
          </w:p>
          <w:p>
            <w:pPr>
              <w:spacing w:line="360" w:lineRule="auto"/>
              <w:jc w:val="left"/>
              <w:rPr>
                <w:rFonts w:hint="eastAsia" w:ascii="等线" w:hAnsi="等线" w:eastAsia="等线" w:cs="等线"/>
              </w:rPr>
            </w:pPr>
            <w:r>
              <w:rPr>
                <w:rFonts w:hint="eastAsia" w:ascii="等线" w:hAnsi="等线" w:eastAsia="等线" w:cs="等线"/>
              </w:rPr>
              <w:t>研究生：150元天</w:t>
            </w:r>
          </w:p>
          <w:p>
            <w:pPr>
              <w:spacing w:line="360" w:lineRule="auto"/>
              <w:jc w:val="left"/>
            </w:pPr>
            <w:r>
              <w:rPr>
                <w:rFonts w:hint="eastAsia" w:ascii="等线" w:hAnsi="等线" w:eastAsia="等线" w:cs="等线"/>
              </w:rPr>
              <w:t>转正薪资：6000-</w:t>
            </w:r>
            <w:r>
              <w:rPr>
                <w:rFonts w:hint="eastAsia" w:ascii="等线" w:hAnsi="等线" w:eastAsia="等线" w:cs="等线"/>
                <w:lang w:val="en-US" w:eastAsia="zh-CN"/>
              </w:rPr>
              <w:t>8</w:t>
            </w:r>
            <w:r>
              <w:rPr>
                <w:rFonts w:hint="eastAsia" w:ascii="等线" w:hAnsi="等线" w:eastAsia="等线" w:cs="等线"/>
              </w:rPr>
              <w:t>000元</w:t>
            </w:r>
          </w:p>
        </w:tc>
      </w:tr>
    </w:tbl>
    <w:p>
      <w:pPr>
        <w:spacing w:line="360" w:lineRule="auto"/>
        <w:jc w:val="left"/>
        <w:rPr>
          <w:b/>
          <w:bCs/>
        </w:rPr>
      </w:pPr>
    </w:p>
    <w:p>
      <w:pPr>
        <w:spacing w:line="360" w:lineRule="auto"/>
        <w:jc w:val="left"/>
        <w:rPr>
          <w:b/>
          <w:bCs/>
        </w:rPr>
      </w:pPr>
    </w:p>
    <w:p>
      <w:pPr>
        <w:spacing w:line="360" w:lineRule="auto"/>
        <w:ind w:firstLine="420" w:firstLineChars="200"/>
        <w:jc w:val="left"/>
        <w:rPr>
          <w:b/>
          <w:bCs/>
        </w:rPr>
      </w:pPr>
      <w:r>
        <w:rPr>
          <w:rFonts w:hint="eastAsia"/>
          <w:b/>
          <w:bCs/>
        </w:rPr>
        <w:t>三、企业荣誉墙</w:t>
      </w:r>
    </w:p>
    <w:p>
      <w:pPr>
        <w:spacing w:line="360" w:lineRule="auto"/>
        <w:ind w:firstLine="420" w:firstLineChars="200"/>
        <w:jc w:val="left"/>
      </w:pPr>
    </w:p>
    <w:p>
      <w:pPr>
        <w:spacing w:line="360" w:lineRule="auto"/>
        <w:ind w:firstLine="420" w:firstLineChars="200"/>
        <w:jc w:val="left"/>
      </w:pPr>
      <w:r>
        <w:rPr>
          <w:rFonts w:hint="eastAsia"/>
        </w:rPr>
        <w:t>火奴数据自创立以来，凭借多年的行业业务积累，精益求精的服务态度，同时结合强大的技术支撑获得行业认可，跻身前列。发展过程中，火奴数据斩获数十个权威重磅奖项，在合作伙伴中有口皆碑。这些沉甸甸的荣誉，既是对火奴数据的肯定，也是我们前行的动力。</w:t>
      </w:r>
    </w:p>
    <w:p>
      <w:pPr>
        <w:spacing w:line="360" w:lineRule="auto"/>
        <w:ind w:firstLine="420" w:firstLineChars="200"/>
        <w:jc w:val="left"/>
      </w:pPr>
    </w:p>
    <w:p>
      <w:pPr>
        <w:spacing w:line="360" w:lineRule="auto"/>
        <w:ind w:firstLine="420" w:firstLineChars="200"/>
        <w:jc w:val="left"/>
      </w:pPr>
      <w:r>
        <w:rPr>
          <w:rFonts w:hint="eastAsia"/>
        </w:rPr>
        <w:drawing>
          <wp:inline distT="0" distB="0" distL="0" distR="0">
            <wp:extent cx="2159635" cy="1439545"/>
            <wp:effectExtent l="0" t="0" r="0" b="8255"/>
            <wp:docPr id="10108294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29467"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r>
        <w:rPr>
          <w:rFonts w:hint="eastAsia"/>
        </w:rPr>
        <w:drawing>
          <wp:inline distT="0" distB="0" distL="0" distR="0">
            <wp:extent cx="2159635" cy="1439545"/>
            <wp:effectExtent l="0" t="0" r="0" b="8255"/>
            <wp:docPr id="1657086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86118"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r>
        <w:rPr>
          <w:rFonts w:hint="eastAsia"/>
        </w:rPr>
        <w:drawing>
          <wp:inline distT="0" distB="0" distL="0" distR="0">
            <wp:extent cx="2159635" cy="1439545"/>
            <wp:effectExtent l="0" t="0" r="0" b="8255"/>
            <wp:docPr id="7112917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91779"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r>
        <w:rPr>
          <w:rFonts w:hint="eastAsia"/>
        </w:rPr>
        <w:drawing>
          <wp:inline distT="0" distB="0" distL="0" distR="0">
            <wp:extent cx="2159635" cy="1439545"/>
            <wp:effectExtent l="0" t="0" r="0" b="8255"/>
            <wp:docPr id="6208936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3671"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p>
    <w:p>
      <w:pPr>
        <w:spacing w:line="360" w:lineRule="auto"/>
        <w:ind w:firstLine="420" w:firstLineChars="200"/>
        <w:jc w:val="left"/>
      </w:pPr>
      <w:r>
        <w:rPr>
          <w:rFonts w:hint="eastAsia"/>
        </w:rPr>
        <w:drawing>
          <wp:inline distT="0" distB="0" distL="0" distR="0">
            <wp:extent cx="2159635" cy="1439545"/>
            <wp:effectExtent l="0" t="0" r="0" b="8255"/>
            <wp:docPr id="12051315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31533" name="图片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r>
        <w:rPr>
          <w:rFonts w:hint="eastAsia"/>
        </w:rPr>
        <w:drawing>
          <wp:inline distT="0" distB="0" distL="0" distR="0">
            <wp:extent cx="2159635" cy="1439545"/>
            <wp:effectExtent l="0" t="0" r="0" b="8255"/>
            <wp:docPr id="15920828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82892" name="图片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5031" cy="1443142"/>
                    </a:xfrm>
                    <a:prstGeom prst="rect">
                      <a:avLst/>
                    </a:prstGeom>
                  </pic:spPr>
                </pic:pic>
              </a:graphicData>
            </a:graphic>
          </wp:inline>
        </w:drawing>
      </w:r>
      <w:r>
        <w:rPr>
          <w:rFonts w:hint="eastAsia"/>
        </w:rPr>
        <w:drawing>
          <wp:inline distT="0" distB="0" distL="0" distR="0">
            <wp:extent cx="2159635" cy="1439545"/>
            <wp:effectExtent l="0" t="0" r="0" b="8255"/>
            <wp:docPr id="6398804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0412" name="图片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r>
        <w:rPr>
          <w:rFonts w:hint="eastAsia"/>
        </w:rPr>
        <w:drawing>
          <wp:inline distT="0" distB="0" distL="0" distR="0">
            <wp:extent cx="2159635" cy="1439545"/>
            <wp:effectExtent l="0" t="0" r="0" b="8255"/>
            <wp:docPr id="21252222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2258" name="图片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70" cy="1440000"/>
                    </a:xfrm>
                    <a:prstGeom prst="rect">
                      <a:avLst/>
                    </a:prstGeom>
                  </pic:spPr>
                </pic:pic>
              </a:graphicData>
            </a:graphic>
          </wp:inline>
        </w:drawing>
      </w:r>
    </w:p>
    <w:p>
      <w:pPr>
        <w:spacing w:line="360" w:lineRule="auto"/>
        <w:ind w:firstLine="420" w:firstLineChars="200"/>
        <w:jc w:val="left"/>
      </w:pPr>
      <w:r>
        <w:rPr>
          <w:rFonts w:hint="eastAsia"/>
        </w:rPr>
        <w:drawing>
          <wp:inline distT="0" distB="0" distL="0" distR="0">
            <wp:extent cx="2159635" cy="1439545"/>
            <wp:effectExtent l="0" t="1905" r="0" b="0"/>
            <wp:docPr id="2718550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55023"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15116445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4530"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20888758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811"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18463565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56588" name="图片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14744666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6640"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2111542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2107" name="图片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p>
    <w:p>
      <w:pPr>
        <w:spacing w:line="360" w:lineRule="auto"/>
        <w:ind w:firstLine="420" w:firstLineChars="200"/>
        <w:jc w:val="left"/>
      </w:pPr>
      <w:r>
        <w:rPr>
          <w:rFonts w:hint="eastAsia"/>
        </w:rPr>
        <w:drawing>
          <wp:inline distT="0" distB="0" distL="0" distR="0">
            <wp:extent cx="2159635" cy="1439545"/>
            <wp:effectExtent l="0" t="1905" r="0" b="0"/>
            <wp:docPr id="5578266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26646" name="图片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2159635" cy="1439545"/>
            <wp:effectExtent l="0" t="1905" r="0" b="0"/>
            <wp:docPr id="19816787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78794" name="图片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160000" cy="1439931"/>
                    </a:xfrm>
                    <a:prstGeom prst="rect">
                      <a:avLst/>
                    </a:prstGeom>
                  </pic:spPr>
                </pic:pic>
              </a:graphicData>
            </a:graphic>
          </wp:inline>
        </w:drawing>
      </w:r>
      <w:r>
        <w:rPr>
          <w:rFonts w:hint="eastAsia"/>
        </w:rPr>
        <w:drawing>
          <wp:inline distT="0" distB="0" distL="0" distR="0">
            <wp:extent cx="1439545" cy="2159635"/>
            <wp:effectExtent l="0" t="0" r="8255" b="0"/>
            <wp:docPr id="3983190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19047" name="图片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2160104"/>
                    </a:xfrm>
                    <a:prstGeom prst="rect">
                      <a:avLst/>
                    </a:prstGeom>
                  </pic:spPr>
                </pic:pic>
              </a:graphicData>
            </a:graphic>
          </wp:inline>
        </w:drawing>
      </w:r>
      <w:r>
        <w:rPr>
          <w:rFonts w:hint="eastAsia"/>
        </w:rPr>
        <w:drawing>
          <wp:inline distT="0" distB="0" distL="0" distR="0">
            <wp:extent cx="1439545" cy="2159635"/>
            <wp:effectExtent l="0" t="0" r="8255" b="0"/>
            <wp:docPr id="18930965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96554" name="图片 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2160103"/>
                    </a:xfrm>
                    <a:prstGeom prst="rect">
                      <a:avLst/>
                    </a:prstGeom>
                  </pic:spPr>
                </pic:pic>
              </a:graphicData>
            </a:graphic>
          </wp:inline>
        </w:drawing>
      </w:r>
      <w:r>
        <w:rPr>
          <w:rFonts w:hint="eastAsia"/>
        </w:rPr>
        <w:drawing>
          <wp:inline distT="0" distB="0" distL="0" distR="0">
            <wp:extent cx="1439545" cy="2159635"/>
            <wp:effectExtent l="0" t="0" r="8255" b="0"/>
            <wp:docPr id="14400197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19781" name="图片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2160103"/>
                    </a:xfrm>
                    <a:prstGeom prst="rect">
                      <a:avLst/>
                    </a:prstGeom>
                  </pic:spPr>
                </pic:pic>
              </a:graphicData>
            </a:graphic>
          </wp:inline>
        </w:drawing>
      </w:r>
      <w:r>
        <w:rPr>
          <w:rFonts w:hint="eastAsia"/>
        </w:rPr>
        <w:drawing>
          <wp:inline distT="0" distB="0" distL="0" distR="0">
            <wp:extent cx="1439545" cy="2159635"/>
            <wp:effectExtent l="0" t="0" r="8255" b="0"/>
            <wp:docPr id="11271324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32415" name="图片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2160103"/>
                    </a:xfrm>
                    <a:prstGeom prst="rect">
                      <a:avLst/>
                    </a:prstGeom>
                  </pic:spPr>
                </pic:pic>
              </a:graphicData>
            </a:graphic>
          </wp:inline>
        </w:drawing>
      </w:r>
    </w:p>
    <w:p>
      <w:pPr>
        <w:spacing w:line="360" w:lineRule="auto"/>
        <w:ind w:firstLine="420" w:firstLineChars="200"/>
        <w:jc w:val="center"/>
      </w:pPr>
    </w:p>
    <w:p>
      <w:pPr>
        <w:spacing w:line="360" w:lineRule="auto"/>
        <w:rPr>
          <w:rFonts w:hint="eastAsia"/>
        </w:rPr>
      </w:pPr>
    </w:p>
    <w:p>
      <w:pPr>
        <w:spacing w:line="360" w:lineRule="auto"/>
        <w:ind w:firstLine="420" w:firstLineChars="200"/>
        <w:rPr>
          <w:b/>
          <w:bCs/>
        </w:rPr>
      </w:pPr>
      <w:r>
        <w:rPr>
          <w:rFonts w:hint="eastAsia"/>
          <w:b/>
          <w:bCs/>
        </w:rPr>
        <w:t>四、福利待遇</w:t>
      </w:r>
    </w:p>
    <w:p>
      <w:pPr>
        <w:spacing w:line="360" w:lineRule="auto"/>
        <w:ind w:firstLine="420" w:firstLineChars="200"/>
      </w:pPr>
    </w:p>
    <w:p>
      <w:pPr>
        <w:spacing w:line="360" w:lineRule="auto"/>
        <w:ind w:firstLine="420" w:firstLineChars="200"/>
      </w:pPr>
      <w:r>
        <w:rPr>
          <w:rFonts w:hint="eastAsia"/>
        </w:rPr>
        <w:t>我们深知要留住人才就必须创造良好的环境，用一颗诚心为你准备了以下这些福利：</w:t>
      </w:r>
    </w:p>
    <w:p>
      <w:pPr>
        <w:spacing w:line="360" w:lineRule="auto"/>
        <w:ind w:firstLine="420" w:firstLineChars="200"/>
      </w:pPr>
    </w:p>
    <w:p>
      <w:pPr>
        <w:spacing w:line="360" w:lineRule="auto"/>
        <w:ind w:firstLine="420" w:firstLineChars="200"/>
        <w:rPr>
          <w:rFonts w:hint="eastAsia"/>
        </w:rPr>
      </w:pPr>
      <w:bookmarkStart w:id="0" w:name="_GoBack"/>
      <w:r>
        <w:rPr>
          <w:rFonts w:hint="default"/>
          <w:lang w:val="en-US" w:eastAsia="zh-CN"/>
        </w:rPr>
        <w:t>1</w:t>
      </w:r>
      <w:r>
        <w:rPr>
          <w:rFonts w:hint="eastAsia"/>
          <w:lang w:val="en-US" w:eastAsia="zh-CN"/>
        </w:rPr>
        <w:t>、六险一金。人人六险一金，为你的生活提供全方位保障。</w:t>
      </w:r>
    </w:p>
    <w:p>
      <w:pPr>
        <w:spacing w:line="360" w:lineRule="auto"/>
        <w:ind w:firstLine="420" w:firstLineChars="200"/>
        <w:rPr>
          <w:rFonts w:hint="default"/>
        </w:rPr>
      </w:pPr>
      <w:r>
        <w:rPr>
          <w:rFonts w:hint="default"/>
          <w:lang w:val="en-US" w:eastAsia="zh-CN"/>
        </w:rPr>
        <w:t>2</w:t>
      </w:r>
      <w:r>
        <w:rPr>
          <w:rFonts w:hint="eastAsia"/>
          <w:lang w:val="en-US" w:eastAsia="zh-CN"/>
        </w:rPr>
        <w:t>、节假日、入职周年福利。在火奴数据，这都是福利节。</w:t>
      </w:r>
    </w:p>
    <w:p>
      <w:pPr>
        <w:spacing w:line="360" w:lineRule="auto"/>
        <w:ind w:firstLine="420" w:firstLineChars="200"/>
        <w:rPr>
          <w:rFonts w:hint="eastAsia"/>
        </w:rPr>
      </w:pPr>
      <w:r>
        <w:rPr>
          <w:rFonts w:hint="default"/>
          <w:lang w:val="en-US" w:eastAsia="zh-CN"/>
        </w:rPr>
        <w:t>3</w:t>
      </w:r>
      <w:r>
        <w:rPr>
          <w:rFonts w:hint="eastAsia"/>
          <w:lang w:val="en-US" w:eastAsia="zh-CN"/>
        </w:rPr>
        <w:t>、加班餐费、交通补贴。贴心关怀，让你的工作更舒心。</w:t>
      </w:r>
    </w:p>
    <w:p>
      <w:pPr>
        <w:spacing w:line="360" w:lineRule="auto"/>
        <w:ind w:firstLine="420" w:firstLineChars="200"/>
        <w:rPr>
          <w:rFonts w:hint="default"/>
        </w:rPr>
      </w:pPr>
      <w:r>
        <w:rPr>
          <w:rFonts w:hint="default"/>
          <w:lang w:val="en-US" w:eastAsia="zh-CN"/>
        </w:rPr>
        <w:t>4</w:t>
      </w:r>
      <w:r>
        <w:rPr>
          <w:rFonts w:hint="eastAsia"/>
          <w:lang w:val="en-US" w:eastAsia="zh-CN"/>
        </w:rPr>
        <w:t>、娱乐设施。你的娱乐爱好，我们包了！健身房、台球桌、乒乓球桌、桌上足球、羽毛球场地随你挑。</w:t>
      </w:r>
    </w:p>
    <w:p>
      <w:pPr>
        <w:spacing w:line="360" w:lineRule="auto"/>
        <w:ind w:firstLine="420" w:firstLineChars="200"/>
        <w:rPr>
          <w:rFonts w:hint="default"/>
        </w:rPr>
      </w:pPr>
      <w:r>
        <w:rPr>
          <w:rFonts w:hint="default"/>
          <w:lang w:val="en-US" w:eastAsia="zh-CN"/>
        </w:rPr>
        <w:t>5</w:t>
      </w:r>
      <w:r>
        <w:rPr>
          <w:rFonts w:hint="eastAsia"/>
          <w:lang w:val="en-US" w:eastAsia="zh-CN"/>
        </w:rPr>
        <w:t>、美食投喂。奶茶、水果、甜品，就是要光明正大上班时间吃吃喝喝！</w:t>
      </w:r>
    </w:p>
    <w:p>
      <w:pPr>
        <w:spacing w:line="360" w:lineRule="auto"/>
        <w:ind w:firstLine="420" w:firstLineChars="200"/>
        <w:rPr>
          <w:rFonts w:hint="default"/>
        </w:rPr>
      </w:pPr>
      <w:r>
        <w:rPr>
          <w:rFonts w:hint="default"/>
          <w:lang w:val="en-US" w:eastAsia="zh-CN"/>
        </w:rPr>
        <w:t>6</w:t>
      </w:r>
      <w:r>
        <w:rPr>
          <w:rFonts w:hint="eastAsia"/>
          <w:lang w:val="en-US" w:eastAsia="zh-CN"/>
        </w:rPr>
        <w:t>、团建旅游。</w:t>
      </w:r>
      <w:r>
        <w:rPr>
          <w:rFonts w:hint="default"/>
          <w:lang w:val="en-US" w:eastAsia="zh-CN"/>
        </w:rPr>
        <w:t>SPA</w:t>
      </w:r>
      <w:r>
        <w:rPr>
          <w:rFonts w:hint="eastAsia"/>
          <w:lang w:val="en-US" w:eastAsia="zh-CN"/>
        </w:rPr>
        <w:t>、密室、旅游</w:t>
      </w:r>
      <w:r>
        <w:rPr>
          <w:rFonts w:hint="default"/>
          <w:lang w:val="en-US" w:eastAsia="zh-CN"/>
        </w:rPr>
        <w:t>……</w:t>
      </w:r>
      <w:r>
        <w:rPr>
          <w:rFonts w:hint="eastAsia"/>
          <w:lang w:val="en-US" w:eastAsia="zh-CN"/>
        </w:rPr>
        <w:t>和小伙伴们一起游山玩水，增进感情！</w:t>
      </w:r>
    </w:p>
    <w:p>
      <w:pPr>
        <w:spacing w:line="360" w:lineRule="auto"/>
        <w:ind w:firstLine="420" w:firstLineChars="200"/>
        <w:rPr>
          <w:rFonts w:hint="default"/>
        </w:rPr>
      </w:pPr>
      <w:r>
        <w:rPr>
          <w:rFonts w:hint="default"/>
          <w:lang w:val="en-US" w:eastAsia="zh-CN"/>
        </w:rPr>
        <w:t>7</w:t>
      </w:r>
      <w:r>
        <w:rPr>
          <w:rFonts w:hint="eastAsia"/>
          <w:lang w:val="en-US" w:eastAsia="zh-CN"/>
        </w:rPr>
        <w:t>、带薪培训学习。不断提升自己，与公司共同成长。</w:t>
      </w:r>
    </w:p>
    <w:bookmarkEnd w:id="0"/>
    <w:p>
      <w:pPr>
        <w:spacing w:line="360" w:lineRule="auto"/>
        <w:ind w:firstLine="420" w:firstLineChars="200"/>
      </w:pPr>
    </w:p>
    <w:p>
      <w:pPr>
        <w:ind w:firstLine="630" w:firstLineChars="300"/>
        <w:rPr>
          <w:b/>
          <w:bCs/>
        </w:rPr>
      </w:pPr>
      <w:r>
        <w:rPr>
          <w:rFonts w:hint="eastAsia"/>
          <w:b/>
          <w:bCs/>
        </w:rPr>
        <w:drawing>
          <wp:inline distT="0" distB="0" distL="0" distR="0">
            <wp:extent cx="1619885" cy="1079500"/>
            <wp:effectExtent l="0" t="0" r="0" b="6350"/>
            <wp:docPr id="1045182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2776"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1079936"/>
                    </a:xfrm>
                    <a:prstGeom prst="rect">
                      <a:avLst/>
                    </a:prstGeom>
                  </pic:spPr>
                </pic:pic>
              </a:graphicData>
            </a:graphic>
          </wp:inline>
        </w:drawing>
      </w:r>
      <w:r>
        <w:rPr>
          <w:rFonts w:hint="eastAsia"/>
          <w:b/>
          <w:bCs/>
        </w:rPr>
        <w:t xml:space="preserve"> </w:t>
      </w:r>
      <w:r>
        <w:rPr>
          <w:b/>
          <w:bCs/>
        </w:rPr>
        <w:t xml:space="preserve">  </w:t>
      </w:r>
      <w:r>
        <w:rPr>
          <w:rFonts w:hint="eastAsia"/>
          <w:b/>
          <w:bCs/>
        </w:rPr>
        <w:drawing>
          <wp:inline distT="0" distB="0" distL="0" distR="0">
            <wp:extent cx="1619885" cy="1079500"/>
            <wp:effectExtent l="0" t="0" r="0" b="6350"/>
            <wp:docPr id="11394572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7295" name="图片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1079935"/>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12362852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85240"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1079935"/>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1098512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12780" name="图片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1079935"/>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2212490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49032" name="图片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1079740"/>
                    </a:xfrm>
                    <a:prstGeom prst="rect">
                      <a:avLst/>
                    </a:prstGeom>
                  </pic:spPr>
                </pic:pic>
              </a:graphicData>
            </a:graphic>
          </wp:inline>
        </w:drawing>
      </w:r>
    </w:p>
    <w:p>
      <w:pPr>
        <w:ind w:firstLine="630" w:firstLineChars="300"/>
        <w:rPr>
          <w:b/>
          <w:bCs/>
          <w:highlight w:val="cyan"/>
        </w:rPr>
      </w:pPr>
      <w:r>
        <w:rPr>
          <w:rFonts w:hint="eastAsia"/>
          <w:b/>
          <w:bCs/>
        </w:rPr>
        <w:drawing>
          <wp:inline distT="0" distB="0" distL="0" distR="0">
            <wp:extent cx="1619885" cy="1079500"/>
            <wp:effectExtent l="0" t="0" r="0" b="6350"/>
            <wp:docPr id="10417188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8874" name="图片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1079934"/>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20467072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07280" name="图片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1079934"/>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1937617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17156" name="图片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1079934"/>
                    </a:xfrm>
                    <a:prstGeom prst="rect">
                      <a:avLst/>
                    </a:prstGeom>
                  </pic:spPr>
                </pic:pic>
              </a:graphicData>
            </a:graphic>
          </wp:inline>
        </w:drawing>
      </w:r>
      <w:r>
        <w:rPr>
          <w:b/>
          <w:bCs/>
        </w:rPr>
        <w:t xml:space="preserve">   </w:t>
      </w:r>
      <w:r>
        <w:rPr>
          <w:rFonts w:hint="eastAsia"/>
          <w:b/>
          <w:bCs/>
        </w:rPr>
        <w:drawing>
          <wp:inline distT="0" distB="0" distL="0" distR="0">
            <wp:extent cx="1619885" cy="1079500"/>
            <wp:effectExtent l="0" t="0" r="0" b="6350"/>
            <wp:docPr id="10962224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22446" name="图片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0000" cy="1079934"/>
                    </a:xfrm>
                    <a:prstGeom prst="rect">
                      <a:avLst/>
                    </a:prstGeom>
                  </pic:spPr>
                </pic:pic>
              </a:graphicData>
            </a:graphic>
          </wp:inline>
        </w:drawing>
      </w:r>
      <w:r>
        <w:rPr>
          <w:rFonts w:hint="eastAsia"/>
          <w:b/>
          <w:bCs/>
        </w:rPr>
        <w:t xml:space="preserve"> </w:t>
      </w:r>
      <w:r>
        <w:rPr>
          <w:b/>
          <w:bCs/>
        </w:rPr>
        <w:t xml:space="preserve">  </w:t>
      </w:r>
      <w:r>
        <w:rPr>
          <w:rFonts w:hint="eastAsia"/>
          <w:b/>
          <w:bCs/>
        </w:rPr>
        <w:drawing>
          <wp:inline distT="0" distB="0" distL="0" distR="0">
            <wp:extent cx="1619885" cy="1070610"/>
            <wp:effectExtent l="0" t="0" r="0" b="0"/>
            <wp:docPr id="15074319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1909" name="图片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1070882"/>
                    </a:xfrm>
                    <a:prstGeom prst="rect">
                      <a:avLst/>
                    </a:prstGeom>
                  </pic:spPr>
                </pic:pic>
              </a:graphicData>
            </a:graphic>
          </wp:inline>
        </w:drawing>
      </w:r>
    </w:p>
    <w:p>
      <w:pPr>
        <w:spacing w:line="360" w:lineRule="auto"/>
        <w:ind w:firstLine="420" w:firstLineChars="200"/>
      </w:pPr>
    </w:p>
    <w:p>
      <w:pPr>
        <w:spacing w:line="360" w:lineRule="auto"/>
        <w:ind w:firstLine="420" w:firstLineChars="200"/>
        <w:rPr>
          <w:b/>
          <w:bCs/>
        </w:rPr>
      </w:pPr>
      <w:r>
        <w:rPr>
          <w:rFonts w:hint="eastAsia"/>
          <w:b/>
          <w:bCs/>
        </w:rPr>
        <w:t>五、应聘流程</w:t>
      </w:r>
    </w:p>
    <w:p>
      <w:pPr>
        <w:spacing w:line="360" w:lineRule="auto"/>
        <w:ind w:firstLine="420" w:firstLineChars="200"/>
      </w:pPr>
      <w:r>
        <w:rPr>
          <w:rFonts w:hint="eastAsia"/>
        </w:rPr>
        <w:drawing>
          <wp:inline distT="0" distB="0" distL="0" distR="0">
            <wp:extent cx="4845050" cy="1540510"/>
            <wp:effectExtent l="0" t="0" r="317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4090" cy="1546905"/>
                    </a:xfrm>
                    <a:prstGeom prst="rect">
                      <a:avLst/>
                    </a:prstGeom>
                  </pic:spPr>
                </pic:pic>
              </a:graphicData>
            </a:graphic>
          </wp:inline>
        </w:drawing>
      </w:r>
    </w:p>
    <w:p>
      <w:pPr>
        <w:spacing w:line="360" w:lineRule="auto"/>
        <w:ind w:firstLine="420" w:firstLineChars="200"/>
        <w:rPr>
          <w:b/>
          <w:bCs/>
        </w:rPr>
      </w:pPr>
      <w:r>
        <w:rPr>
          <w:rFonts w:hint="eastAsia"/>
          <w:b/>
          <w:bCs/>
        </w:rPr>
        <w:t>六、联系方式</w:t>
      </w:r>
    </w:p>
    <w:p>
      <w:pPr>
        <w:spacing w:line="360" w:lineRule="auto"/>
        <w:ind w:firstLine="420" w:firstLineChars="200"/>
        <w:rPr>
          <w:b/>
          <w:bCs/>
        </w:rPr>
      </w:pPr>
    </w:p>
    <w:p>
      <w:pPr>
        <w:numPr>
          <w:ilvl w:val="0"/>
          <w:numId w:val="2"/>
        </w:numPr>
        <w:spacing w:line="360" w:lineRule="auto"/>
        <w:ind w:firstLine="420" w:firstLineChars="200"/>
        <w:rPr>
          <w:rFonts w:hint="eastAsia"/>
          <w:lang w:eastAsia="zh-CN"/>
        </w:rPr>
      </w:pPr>
      <w:r>
        <w:rPr>
          <w:rFonts w:hint="eastAsia"/>
        </w:rPr>
        <w:t>简历投递</w:t>
      </w:r>
      <w:r>
        <w:rPr>
          <w:rFonts w:hint="eastAsia"/>
          <w:lang w:eastAsia="zh-CN"/>
        </w:rPr>
        <w:t>：</w:t>
      </w:r>
      <w:r>
        <w:rPr>
          <w:rFonts w:hint="eastAsia"/>
          <w:lang w:val="en-US" w:eastAsia="zh-CN"/>
        </w:rPr>
        <w:t>微信扫描下方二维码</w:t>
      </w:r>
    </w:p>
    <w:p>
      <w:pPr>
        <w:numPr>
          <w:ilvl w:val="0"/>
          <w:numId w:val="0"/>
        </w:numPr>
        <w:spacing w:line="360" w:lineRule="auto"/>
        <w:jc w:val="left"/>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1069340" cy="1069340"/>
            <wp:effectExtent l="0" t="0" r="6985" b="6985"/>
            <wp:docPr id="1" name="图片 1" descr="lQLPJxCLXVwhwr_NAUDNAUCw2MBjEMVCN90FxacftoUjAA_320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xCLXVwhwr_NAUDNAUCw2MBjEMVCN90FxacftoUjAA_320_320"/>
                    <pic:cNvPicPr>
                      <a:picLocks noChangeAspect="1"/>
                    </pic:cNvPicPr>
                  </pic:nvPicPr>
                  <pic:blipFill>
                    <a:blip r:embed="rId44"/>
                    <a:stretch>
                      <a:fillRect/>
                    </a:stretch>
                  </pic:blipFill>
                  <pic:spPr>
                    <a:xfrm>
                      <a:off x="0" y="0"/>
                      <a:ext cx="1069340" cy="1069340"/>
                    </a:xfrm>
                    <a:prstGeom prst="rect">
                      <a:avLst/>
                    </a:prstGeom>
                  </pic:spPr>
                </pic:pic>
              </a:graphicData>
            </a:graphic>
          </wp:inline>
        </w:drawing>
      </w:r>
    </w:p>
    <w:p>
      <w:pPr>
        <w:spacing w:line="360" w:lineRule="auto"/>
        <w:ind w:firstLine="420" w:firstLineChars="200"/>
      </w:pPr>
      <w:r>
        <w:rPr>
          <w:rFonts w:hint="eastAsia"/>
        </w:rPr>
        <w:t>2、咨询电话：</w:t>
      </w:r>
      <w:r>
        <w:t>0571-87332191</w:t>
      </w:r>
    </w:p>
    <w:p>
      <w:pPr>
        <w:spacing w:line="360" w:lineRule="auto"/>
        <w:ind w:firstLine="420" w:firstLineChars="200"/>
      </w:pPr>
      <w:r>
        <w:rPr>
          <w:rFonts w:hint="eastAsia"/>
        </w:rPr>
        <w:t>3、公司地址：杭州西湖区文一西路</w:t>
      </w:r>
      <w:r>
        <w:t>857号杭州</w:t>
      </w:r>
      <w:r>
        <w:rPr>
          <w:rFonts w:hint="eastAsia"/>
          <w:lang w:val="en-US" w:eastAsia="zh-CN"/>
        </w:rPr>
        <w:t>润龙</w:t>
      </w:r>
      <w:r>
        <w:t>智慧产业创业园区B-605</w:t>
      </w:r>
    </w:p>
    <w:p>
      <w:pPr>
        <w:spacing w:line="360" w:lineRule="auto"/>
        <w:ind w:firstLine="420" w:firstLineChars="200"/>
      </w:pPr>
      <w:r>
        <w:t>4</w:t>
      </w:r>
      <w:r>
        <w:rPr>
          <w:rFonts w:hint="eastAsia"/>
        </w:rPr>
        <w:t>、官方网站：</w:t>
      </w:r>
      <w:r>
        <w:t>https://www.huonu.com/</w:t>
      </w:r>
    </w:p>
    <w:p>
      <w:pPr>
        <w:spacing w:line="360" w:lineRule="auto"/>
        <w:ind w:firstLine="420" w:firstLineChars="200"/>
      </w:pPr>
      <w:r>
        <w:t>5</w:t>
      </w:r>
      <w:r>
        <w:rPr>
          <w:rFonts w:hint="eastAsia"/>
        </w:rPr>
        <w:t>、官方微信公众号：</w:t>
      </w:r>
      <w:r>
        <w:t>huonubigdata</w:t>
      </w:r>
    </w:p>
    <w:p>
      <w:pPr>
        <w:spacing w:line="360" w:lineRule="auto"/>
        <w:ind w:firstLine="420" w:firstLineChars="200"/>
      </w:pPr>
    </w:p>
    <w:p>
      <w:pPr>
        <w:spacing w:line="360" w:lineRule="auto"/>
        <w:ind w:firstLine="420" w:firstLineChars="200"/>
      </w:pPr>
      <w:r>
        <w:rPr>
          <w:rFonts w:hint="eastAsia"/>
        </w:rPr>
        <w:t>欢迎加入我们，坐等你来“撩”~</w:t>
      </w:r>
    </w:p>
    <w:p>
      <w:pPr>
        <w:spacing w:line="360" w:lineRule="auto"/>
        <w:ind w:firstLine="420" w:firstLineChars="200"/>
      </w:pPr>
    </w:p>
    <w:p>
      <w:pPr>
        <w:spacing w:line="360" w:lineRule="auto"/>
        <w:ind w:firstLine="420" w:firstLineChars="200"/>
        <w:rPr>
          <w:b/>
          <w:bCs/>
        </w:rPr>
      </w:pPr>
      <w:r>
        <w:rPr>
          <w:rFonts w:hint="eastAsia"/>
          <w:b/>
          <w:bCs/>
        </w:rPr>
        <w:t>七、其他事项</w:t>
      </w:r>
    </w:p>
    <w:p>
      <w:pPr>
        <w:spacing w:line="360" w:lineRule="auto"/>
        <w:ind w:firstLine="420" w:firstLineChars="200"/>
      </w:pPr>
      <w:r>
        <w:rPr>
          <w:rFonts w:hint="eastAsia"/>
        </w:rPr>
        <w:t>本招聘简章一切解释权归杭州火奴数据科技有限公司人力资源部所有</w:t>
      </w:r>
    </w:p>
    <w:p>
      <w:pPr>
        <w:spacing w:line="360" w:lineRule="auto"/>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B4FEAE"/>
    <w:multiLevelType w:val="singleLevel"/>
    <w:tmpl w:val="DCB4FEAE"/>
    <w:lvl w:ilvl="0" w:tentative="0">
      <w:start w:val="1"/>
      <w:numFmt w:val="decimal"/>
      <w:suff w:val="nothing"/>
      <w:lvlText w:val="%1、"/>
      <w:lvlJc w:val="left"/>
    </w:lvl>
  </w:abstractNum>
  <w:abstractNum w:abstractNumId="1">
    <w:nsid w:val="3BB7095A"/>
    <w:multiLevelType w:val="multilevel"/>
    <w:tmpl w:val="3BB7095A"/>
    <w:lvl w:ilvl="0" w:tentative="0">
      <w:start w:val="5"/>
      <w:numFmt w:val="bullet"/>
      <w:lvlText w:val="-"/>
      <w:lvlJc w:val="left"/>
      <w:pPr>
        <w:ind w:left="360" w:hanging="360"/>
      </w:pPr>
      <w:rPr>
        <w:rFonts w:hint="eastAsia" w:ascii="等线" w:hAnsi="等线" w:eastAsia="等线"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3ODk1ODg1NjliNjNiYzNmYzQyMTVlYmUyYjI4MTcifQ=="/>
  </w:docVars>
  <w:rsids>
    <w:rsidRoot w:val="00263993"/>
    <w:rsid w:val="00010452"/>
    <w:rsid w:val="00024852"/>
    <w:rsid w:val="00050B2D"/>
    <w:rsid w:val="00053DC4"/>
    <w:rsid w:val="001203C5"/>
    <w:rsid w:val="001334C5"/>
    <w:rsid w:val="0014713A"/>
    <w:rsid w:val="00157C4F"/>
    <w:rsid w:val="001A4FF4"/>
    <w:rsid w:val="00263993"/>
    <w:rsid w:val="00280B0B"/>
    <w:rsid w:val="0031319A"/>
    <w:rsid w:val="00337603"/>
    <w:rsid w:val="004C4087"/>
    <w:rsid w:val="005530D5"/>
    <w:rsid w:val="00576FBC"/>
    <w:rsid w:val="005C769B"/>
    <w:rsid w:val="005E0AFF"/>
    <w:rsid w:val="00606BA5"/>
    <w:rsid w:val="006A00E8"/>
    <w:rsid w:val="006C3838"/>
    <w:rsid w:val="008259B5"/>
    <w:rsid w:val="00861FD4"/>
    <w:rsid w:val="00876088"/>
    <w:rsid w:val="009E0CF5"/>
    <w:rsid w:val="00A40B0D"/>
    <w:rsid w:val="00A802BE"/>
    <w:rsid w:val="00AC0B9C"/>
    <w:rsid w:val="00B42744"/>
    <w:rsid w:val="00B85218"/>
    <w:rsid w:val="00C11BAA"/>
    <w:rsid w:val="00C47A18"/>
    <w:rsid w:val="00CA2542"/>
    <w:rsid w:val="00CA5706"/>
    <w:rsid w:val="00CD316E"/>
    <w:rsid w:val="00CE5EA2"/>
    <w:rsid w:val="00D539C7"/>
    <w:rsid w:val="00D80FB2"/>
    <w:rsid w:val="00DB1708"/>
    <w:rsid w:val="00DB4862"/>
    <w:rsid w:val="00DD49E1"/>
    <w:rsid w:val="00E3587B"/>
    <w:rsid w:val="00E50461"/>
    <w:rsid w:val="00EA2C5B"/>
    <w:rsid w:val="00ED7BD3"/>
    <w:rsid w:val="00EF27A6"/>
    <w:rsid w:val="00F536D5"/>
    <w:rsid w:val="00FA7C3E"/>
    <w:rsid w:val="00FB68D2"/>
    <w:rsid w:val="00FC350B"/>
    <w:rsid w:val="00FD4B0D"/>
    <w:rsid w:val="1064221C"/>
    <w:rsid w:val="13F37DA2"/>
    <w:rsid w:val="17B73A16"/>
    <w:rsid w:val="236C7C20"/>
    <w:rsid w:val="3B5728DD"/>
    <w:rsid w:val="5FFCAF57"/>
    <w:rsid w:val="6A483CAC"/>
    <w:rsid w:val="6D692755"/>
    <w:rsid w:val="6E8C5E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Unresolved Mention"/>
    <w:basedOn w:val="7"/>
    <w:semiHidden/>
    <w:unhideWhenUsed/>
    <w:qFormat/>
    <w:uiPriority w:val="99"/>
    <w:rPr>
      <w:color w:val="605E5C"/>
      <w:shd w:val="clear" w:color="auto" w:fill="E1DFDD"/>
    </w:rPr>
  </w:style>
  <w:style w:type="paragraph" w:styleId="10">
    <w:name w:val="List Paragraph"/>
    <w:basedOn w:val="1"/>
    <w:qFormat/>
    <w:uiPriority w:val="34"/>
    <w:pPr>
      <w:ind w:firstLine="420" w:firstLineChars="200"/>
    </w:pPr>
  </w:style>
  <w:style w:type="character" w:customStyle="1" w:styleId="11">
    <w:name w:val="页眉 字符"/>
    <w:basedOn w:val="7"/>
    <w:link w:val="4"/>
    <w:qFormat/>
    <w:uiPriority w:val="99"/>
    <w:rPr>
      <w:sz w:val="18"/>
      <w:szCs w:val="18"/>
    </w:rPr>
  </w:style>
  <w:style w:type="character" w:customStyle="1" w:styleId="12">
    <w:name w:val="页脚 字符"/>
    <w:basedOn w:val="7"/>
    <w:link w:val="3"/>
    <w:qFormat/>
    <w:uiPriority w:val="99"/>
    <w:rPr>
      <w:sz w:val="18"/>
      <w:szCs w:val="18"/>
    </w:rPr>
  </w:style>
  <w:style w:type="character" w:customStyle="1" w:styleId="13">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300</Words>
  <Characters>1714</Characters>
  <Lines>1</Lines>
  <Paragraphs>1</Paragraphs>
  <TotalTime>3</TotalTime>
  <ScaleCrop>false</ScaleCrop>
  <LinksUpToDate>false</LinksUpToDate>
  <CharactersWithSpaces>2010</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2021-08-13T01:20:00Z</dcterms:created>
  <dc:creator>chacha wang</dc:creator>
  <cp:lastModifiedBy>。。。</cp:lastModifiedBy>
  <dcterms:modified xsi:type="dcterms:W3CDTF">2024-03-01T13:58:02Z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3BB5A1CF6A904407AC3107026F764148_13</vt:lpwstr>
  </property>
</Properties>
</file>