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E943" w14:textId="77777777" w:rsidR="00310550" w:rsidRDefault="00000000">
      <w:pPr>
        <w:pStyle w:val="1"/>
        <w:widowControl/>
        <w:spacing w:beforeAutospacing="0" w:after="140" w:afterAutospacing="0" w:line="14" w:lineRule="atLeast"/>
        <w:jc w:val="center"/>
        <w:rPr>
          <w:rFonts w:hint="default"/>
          <w:sz w:val="21"/>
          <w:szCs w:val="21"/>
        </w:rPr>
      </w:pPr>
      <w:r>
        <w:rPr>
          <w:sz w:val="21"/>
          <w:szCs w:val="21"/>
        </w:rPr>
        <w:t>浙江大学医学院附属第一医院肝胆</w:t>
      </w:r>
      <w:proofErr w:type="gramStart"/>
      <w:r>
        <w:rPr>
          <w:sz w:val="21"/>
          <w:szCs w:val="21"/>
        </w:rPr>
        <w:t>胰</w:t>
      </w:r>
      <w:proofErr w:type="gramEnd"/>
      <w:r>
        <w:rPr>
          <w:sz w:val="21"/>
          <w:szCs w:val="21"/>
        </w:rPr>
        <w:t>介入中心诚聘特聘（副）研究员、学科博士后</w:t>
      </w:r>
    </w:p>
    <w:p w14:paraId="29867EFE" w14:textId="77777777" w:rsidR="00310550" w:rsidRDefault="00310550">
      <w:pPr>
        <w:pStyle w:val="a3"/>
        <w:widowControl/>
        <w:shd w:val="clear" w:color="auto" w:fill="FFFFFF"/>
        <w:spacing w:beforeAutospacing="0" w:afterAutospacing="0"/>
        <w:jc w:val="both"/>
        <w:rPr>
          <w:rFonts w:ascii="Microsoft YaHei UI" w:eastAsia="Microsoft YaHei UI" w:hAnsi="Microsoft YaHei UI" w:cs="Microsoft YaHei UI"/>
          <w:spacing w:val="5"/>
          <w:sz w:val="16"/>
          <w:szCs w:val="16"/>
        </w:rPr>
      </w:pPr>
    </w:p>
    <w:p w14:paraId="27C28CF9" w14:textId="77777777" w:rsidR="00310550" w:rsidRDefault="00000000">
      <w:pPr>
        <w:pStyle w:val="a3"/>
        <w:widowControl/>
        <w:spacing w:beforeAutospacing="0" w:afterAutospacing="0"/>
        <w:jc w:val="center"/>
      </w:pPr>
      <w:r>
        <w:rPr>
          <w:rStyle w:val="a4"/>
        </w:rPr>
        <w:t>招聘岗位</w:t>
      </w:r>
    </w:p>
    <w:p w14:paraId="6DA6F6DC" w14:textId="77777777" w:rsidR="00310550" w:rsidRDefault="00000000">
      <w:pPr>
        <w:pStyle w:val="a3"/>
        <w:widowControl/>
        <w:spacing w:beforeAutospacing="0" w:afterAutospacing="0"/>
        <w:jc w:val="both"/>
      </w:pPr>
      <w:r>
        <w:rPr>
          <w:rStyle w:val="a4"/>
        </w:rPr>
        <w:t>01</w:t>
      </w:r>
      <w:r>
        <w:rPr>
          <w:rStyle w:val="a4"/>
        </w:rPr>
        <w:t>特聘（副）研究员</w:t>
      </w:r>
    </w:p>
    <w:p w14:paraId="39593DEC" w14:textId="77777777" w:rsidR="00310550" w:rsidRDefault="00310550">
      <w:pPr>
        <w:pStyle w:val="a3"/>
        <w:widowControl/>
        <w:spacing w:beforeAutospacing="0" w:afterAutospacing="0"/>
        <w:jc w:val="both"/>
      </w:pPr>
    </w:p>
    <w:p w14:paraId="2FA96512" w14:textId="77777777" w:rsidR="00310550" w:rsidRDefault="00000000">
      <w:pPr>
        <w:pStyle w:val="a3"/>
        <w:widowControl/>
        <w:spacing w:beforeAutospacing="0" w:afterAutospacing="0"/>
        <w:jc w:val="both"/>
      </w:pPr>
      <w:r>
        <w:rPr>
          <w:rStyle w:val="a4"/>
          <w:color w:val="FFFFFF"/>
          <w:shd w:val="clear" w:color="auto" w:fill="435C7A"/>
        </w:rPr>
        <w:t>【任职要求】</w:t>
      </w:r>
    </w:p>
    <w:p w14:paraId="10973151" w14:textId="77777777" w:rsidR="00310550" w:rsidRDefault="00000000">
      <w:pPr>
        <w:pStyle w:val="a3"/>
        <w:widowControl/>
        <w:spacing w:beforeAutospacing="0" w:afterAutospacing="0"/>
        <w:jc w:val="both"/>
      </w:pPr>
      <w:r>
        <w:t>1.</w:t>
      </w:r>
      <w:r>
        <w:t>特聘副研究员年龄不超过</w:t>
      </w:r>
      <w:r>
        <w:t>37</w:t>
      </w:r>
      <w:r>
        <w:t>岁，特聘研究员年龄不超过</w:t>
      </w:r>
      <w:r>
        <w:t>40</w:t>
      </w:r>
      <w:r>
        <w:t>岁；</w:t>
      </w:r>
    </w:p>
    <w:p w14:paraId="134BB8BC" w14:textId="77777777" w:rsidR="00310550" w:rsidRDefault="00000000">
      <w:pPr>
        <w:pStyle w:val="a3"/>
        <w:widowControl/>
        <w:spacing w:beforeAutospacing="0" w:afterAutospacing="0"/>
        <w:jc w:val="both"/>
      </w:pPr>
      <w:r>
        <w:t>2.</w:t>
      </w:r>
      <w:r>
        <w:t>在国内外高水平院校获得博士学位，具有良好的科研训练工作经历，一般应具有博士后工作经历（特别优秀者可放宽）；</w:t>
      </w:r>
    </w:p>
    <w:p w14:paraId="5AFAC2A3" w14:textId="77777777" w:rsidR="00310550" w:rsidRDefault="00000000">
      <w:pPr>
        <w:pStyle w:val="a3"/>
        <w:widowControl/>
        <w:spacing w:beforeAutospacing="0" w:afterAutospacing="0"/>
        <w:jc w:val="both"/>
      </w:pPr>
      <w:r>
        <w:t>3.</w:t>
      </w:r>
      <w:r>
        <w:t>具有良好的师德师风，突出的学术发展潜力和合作精神；</w:t>
      </w:r>
    </w:p>
    <w:p w14:paraId="6109C5D9" w14:textId="77777777" w:rsidR="00310550" w:rsidRDefault="00000000">
      <w:pPr>
        <w:pStyle w:val="a3"/>
        <w:widowControl/>
        <w:spacing w:beforeAutospacing="0" w:afterAutospacing="0"/>
        <w:jc w:val="both"/>
      </w:pPr>
      <w:r>
        <w:t>4.</w:t>
      </w:r>
      <w:r>
        <w:t>专业为生命科学、材料学等相关领域。</w:t>
      </w:r>
    </w:p>
    <w:p w14:paraId="4EF7FF7B" w14:textId="77777777" w:rsidR="00310550" w:rsidRDefault="00000000">
      <w:pPr>
        <w:pStyle w:val="a3"/>
        <w:widowControl/>
        <w:spacing w:beforeAutospacing="0" w:afterAutospacing="0"/>
        <w:jc w:val="both"/>
      </w:pPr>
      <w:r>
        <w:rPr>
          <w:rStyle w:val="a4"/>
          <w:color w:val="FFFFFF"/>
          <w:shd w:val="clear" w:color="auto" w:fill="435C7A"/>
        </w:rPr>
        <w:t>【福利待遇】</w:t>
      </w:r>
    </w:p>
    <w:p w14:paraId="1B10EFDF" w14:textId="77777777" w:rsidR="00310550" w:rsidRDefault="00000000">
      <w:pPr>
        <w:pStyle w:val="a3"/>
        <w:widowControl/>
        <w:spacing w:beforeAutospacing="0" w:afterAutospacing="0"/>
        <w:jc w:val="both"/>
      </w:pPr>
      <w:r>
        <w:t>1.</w:t>
      </w:r>
      <w:r>
        <w:t>提供具有竞争性的薪酬、科研启动经费和安家费；</w:t>
      </w:r>
    </w:p>
    <w:p w14:paraId="73CEFDD9" w14:textId="77777777" w:rsidR="00310550" w:rsidRDefault="00000000">
      <w:pPr>
        <w:pStyle w:val="a3"/>
        <w:widowControl/>
        <w:spacing w:beforeAutospacing="0" w:afterAutospacing="0"/>
        <w:jc w:val="both"/>
      </w:pPr>
      <w:r>
        <w:t>2.</w:t>
      </w:r>
      <w:r>
        <w:t>提供专家公寓；</w:t>
      </w:r>
    </w:p>
    <w:p w14:paraId="66ED64BE" w14:textId="77777777" w:rsidR="00310550" w:rsidRDefault="00000000">
      <w:pPr>
        <w:pStyle w:val="a3"/>
        <w:widowControl/>
        <w:spacing w:beforeAutospacing="0" w:afterAutospacing="0"/>
        <w:jc w:val="both"/>
      </w:pPr>
      <w:r>
        <w:t>3.</w:t>
      </w:r>
      <w:r>
        <w:t>配套实验室、办公空间，支持团队建设；</w:t>
      </w:r>
    </w:p>
    <w:p w14:paraId="3C3EB10E" w14:textId="77777777" w:rsidR="00310550" w:rsidRDefault="00000000">
      <w:pPr>
        <w:pStyle w:val="a3"/>
        <w:widowControl/>
        <w:spacing w:beforeAutospacing="0" w:afterAutospacing="0"/>
        <w:jc w:val="both"/>
      </w:pPr>
      <w:r>
        <w:t>4.</w:t>
      </w:r>
      <w:r>
        <w:t>可申请研究生导师资格，支持招收博士后；</w:t>
      </w:r>
    </w:p>
    <w:p w14:paraId="4C1B2C5E" w14:textId="77777777" w:rsidR="00310550" w:rsidRDefault="00000000">
      <w:pPr>
        <w:pStyle w:val="a3"/>
        <w:widowControl/>
        <w:spacing w:beforeAutospacing="0" w:afterAutospacing="0"/>
        <w:jc w:val="both"/>
      </w:pPr>
      <w:r>
        <w:t>5.</w:t>
      </w:r>
      <w:r>
        <w:t>协助解决子女入学入托等事宜。</w:t>
      </w:r>
    </w:p>
    <w:p w14:paraId="4981FA86" w14:textId="77777777" w:rsidR="00310550" w:rsidRDefault="00310550">
      <w:pPr>
        <w:pStyle w:val="a3"/>
        <w:widowControl/>
        <w:spacing w:beforeAutospacing="0" w:afterAutospacing="0"/>
        <w:jc w:val="both"/>
      </w:pPr>
    </w:p>
    <w:p w14:paraId="1A74C17F" w14:textId="77777777" w:rsidR="00310550" w:rsidRDefault="00000000">
      <w:pPr>
        <w:pStyle w:val="a3"/>
        <w:widowControl/>
        <w:spacing w:beforeAutospacing="0" w:afterAutospacing="0"/>
        <w:jc w:val="both"/>
      </w:pPr>
      <w:r>
        <w:rPr>
          <w:rStyle w:val="a4"/>
        </w:rPr>
        <w:t>02</w:t>
      </w:r>
      <w:r>
        <w:rPr>
          <w:rStyle w:val="a4"/>
        </w:rPr>
        <w:t>学科博士后</w:t>
      </w:r>
    </w:p>
    <w:p w14:paraId="0C2FDE4F" w14:textId="77777777" w:rsidR="00310550" w:rsidRDefault="00310550">
      <w:pPr>
        <w:pStyle w:val="a3"/>
        <w:widowControl/>
        <w:spacing w:beforeAutospacing="0" w:afterAutospacing="0"/>
        <w:jc w:val="both"/>
      </w:pPr>
    </w:p>
    <w:p w14:paraId="237046E1" w14:textId="77777777" w:rsidR="00310550" w:rsidRDefault="00000000">
      <w:pPr>
        <w:pStyle w:val="a3"/>
        <w:widowControl/>
        <w:spacing w:beforeAutospacing="0" w:afterAutospacing="0"/>
        <w:jc w:val="both"/>
      </w:pPr>
      <w:r>
        <w:rPr>
          <w:rStyle w:val="a4"/>
          <w:color w:val="FFFFFF"/>
          <w:shd w:val="clear" w:color="auto" w:fill="435C7A"/>
        </w:rPr>
        <w:t>【任职要求】</w:t>
      </w:r>
    </w:p>
    <w:p w14:paraId="255BF8D6" w14:textId="5686A3C8" w:rsidR="00310550" w:rsidRDefault="00000000">
      <w:pPr>
        <w:pStyle w:val="a3"/>
        <w:widowControl/>
        <w:spacing w:beforeAutospacing="0" w:afterAutospacing="0"/>
        <w:jc w:val="both"/>
      </w:pPr>
      <w:r>
        <w:t>1.</w:t>
      </w:r>
      <w:r>
        <w:t>年龄在</w:t>
      </w:r>
      <w:r>
        <w:t>35</w:t>
      </w:r>
      <w:r>
        <w:t>周岁以下，近</w:t>
      </w:r>
      <w:r>
        <w:t>3</w:t>
      </w:r>
      <w:r>
        <w:t>年获得医学、生物学、生命科学等相关专业全</w:t>
      </w:r>
      <w:r w:rsidR="00F629B4">
        <w:rPr>
          <w:rFonts w:hint="eastAsia"/>
        </w:rPr>
        <w:t xml:space="preserve"> </w:t>
      </w:r>
      <w:r>
        <w:t>日</w:t>
      </w:r>
      <w:r w:rsidR="00F629B4">
        <w:rPr>
          <w:rFonts w:hint="eastAsia"/>
        </w:rPr>
        <w:t xml:space="preserve"> </w:t>
      </w:r>
      <w:r>
        <w:t>制博士学位或近期毕业答辩的全</w:t>
      </w:r>
      <w:r w:rsidR="00F629B4">
        <w:rPr>
          <w:rFonts w:hint="eastAsia"/>
        </w:rPr>
        <w:t xml:space="preserve"> </w:t>
      </w:r>
      <w:r>
        <w:t>日</w:t>
      </w:r>
      <w:r w:rsidR="00F629B4">
        <w:rPr>
          <w:rFonts w:hint="eastAsia"/>
        </w:rPr>
        <w:t xml:space="preserve"> </w:t>
      </w:r>
      <w:r>
        <w:t>制博士生；</w:t>
      </w:r>
    </w:p>
    <w:p w14:paraId="5465EE13" w14:textId="77777777" w:rsidR="00310550" w:rsidRDefault="00000000">
      <w:pPr>
        <w:pStyle w:val="a3"/>
        <w:widowControl/>
        <w:spacing w:beforeAutospacing="0" w:afterAutospacing="0"/>
        <w:jc w:val="both"/>
      </w:pPr>
      <w:r>
        <w:t>2.</w:t>
      </w:r>
      <w:r>
        <w:t>以第一作者在国内外期刊上发表过高水平研究论文；</w:t>
      </w:r>
    </w:p>
    <w:p w14:paraId="656B41EA" w14:textId="77777777" w:rsidR="00310550" w:rsidRDefault="00000000">
      <w:pPr>
        <w:pStyle w:val="a3"/>
        <w:widowControl/>
        <w:spacing w:beforeAutospacing="0" w:afterAutospacing="0"/>
        <w:jc w:val="both"/>
      </w:pPr>
      <w:r>
        <w:t>3.</w:t>
      </w:r>
      <w:r>
        <w:t>科研作风严谨，热爱科学研究工作，有强烈的进取心和团队协作精神，恪守学术道德；</w:t>
      </w:r>
    </w:p>
    <w:p w14:paraId="5ECCA73D" w14:textId="77777777" w:rsidR="00310550" w:rsidRDefault="00000000">
      <w:pPr>
        <w:pStyle w:val="a3"/>
        <w:widowControl/>
        <w:spacing w:beforeAutospacing="0" w:afterAutospacing="0"/>
        <w:jc w:val="both"/>
      </w:pPr>
      <w:r>
        <w:t>4.</w:t>
      </w:r>
      <w:r>
        <w:t>具备独立开展科学研究和基金申请的能力，具备较好的英语写作、表达能力。</w:t>
      </w:r>
    </w:p>
    <w:p w14:paraId="6C38CB50" w14:textId="77777777" w:rsidR="00310550" w:rsidRDefault="00000000">
      <w:pPr>
        <w:pStyle w:val="a3"/>
        <w:widowControl/>
        <w:spacing w:beforeAutospacing="0" w:afterAutospacing="0"/>
        <w:jc w:val="both"/>
      </w:pPr>
      <w:r>
        <w:rPr>
          <w:rStyle w:val="a4"/>
          <w:color w:val="FFFFFF"/>
          <w:shd w:val="clear" w:color="auto" w:fill="435C7A"/>
        </w:rPr>
        <w:t>【福利待遇】</w:t>
      </w:r>
    </w:p>
    <w:p w14:paraId="59DCBB70" w14:textId="77777777" w:rsidR="00310550" w:rsidRDefault="00000000">
      <w:pPr>
        <w:pStyle w:val="a3"/>
        <w:widowControl/>
        <w:spacing w:beforeAutospacing="0" w:afterAutospacing="0"/>
        <w:jc w:val="both"/>
      </w:pPr>
      <w:r>
        <w:t>1.</w:t>
      </w:r>
      <w:r>
        <w:t>提供高竞争力的薪酬，并根据科研业绩给予进一步奖励；</w:t>
      </w:r>
    </w:p>
    <w:p w14:paraId="040FAFCD" w14:textId="77777777" w:rsidR="00310550" w:rsidRDefault="00000000">
      <w:pPr>
        <w:pStyle w:val="a3"/>
        <w:widowControl/>
        <w:spacing w:beforeAutospacing="0" w:afterAutospacing="0"/>
        <w:jc w:val="both"/>
      </w:pPr>
      <w:r>
        <w:t>2.</w:t>
      </w:r>
      <w:r>
        <w:t>提供稳定的工作环境和先进的研究平台，根据研究兴趣和需求支持个人职业发展；</w:t>
      </w:r>
    </w:p>
    <w:p w14:paraId="68D80577" w14:textId="77777777" w:rsidR="00310550" w:rsidRDefault="00000000">
      <w:pPr>
        <w:pStyle w:val="a3"/>
        <w:widowControl/>
        <w:spacing w:beforeAutospacing="0" w:afterAutospacing="0"/>
        <w:jc w:val="both"/>
      </w:pPr>
      <w:r>
        <w:t>3.</w:t>
      </w:r>
      <w:r>
        <w:t>支持申报各种博士后项目及各类适用科研项目；</w:t>
      </w:r>
    </w:p>
    <w:p w14:paraId="425696B3" w14:textId="77777777" w:rsidR="00310550" w:rsidRDefault="00000000">
      <w:pPr>
        <w:pStyle w:val="a3"/>
        <w:widowControl/>
        <w:spacing w:beforeAutospacing="0" w:afterAutospacing="0"/>
        <w:jc w:val="both"/>
      </w:pPr>
      <w:r>
        <w:t>4.</w:t>
      </w:r>
      <w:r>
        <w:t>可优惠价格申请租住浙江大学教师公寓；</w:t>
      </w:r>
    </w:p>
    <w:p w14:paraId="0EE01D28" w14:textId="77777777" w:rsidR="00310550" w:rsidRDefault="00000000">
      <w:pPr>
        <w:pStyle w:val="a3"/>
        <w:widowControl/>
        <w:spacing w:beforeAutospacing="0" w:afterAutospacing="0"/>
        <w:jc w:val="both"/>
      </w:pPr>
      <w:r>
        <w:t>5.</w:t>
      </w:r>
      <w:r>
        <w:t>可申请助理研究员专业技术职务资格；表现突出者可优先申报我院特聘</w:t>
      </w:r>
      <w:r>
        <w:t>(</w:t>
      </w:r>
      <w:r>
        <w:t>副</w:t>
      </w:r>
      <w:r>
        <w:t>)</w:t>
      </w:r>
      <w:r>
        <w:t>研究员岗位。</w:t>
      </w:r>
    </w:p>
    <w:p w14:paraId="46CB4FFD" w14:textId="77777777" w:rsidR="00310550" w:rsidRDefault="00310550">
      <w:pPr>
        <w:pStyle w:val="a3"/>
        <w:widowControl/>
        <w:spacing w:beforeAutospacing="0" w:afterAutospacing="0"/>
        <w:jc w:val="both"/>
      </w:pPr>
    </w:p>
    <w:p w14:paraId="00C86931" w14:textId="77777777" w:rsidR="00310550" w:rsidRDefault="00000000">
      <w:pPr>
        <w:pStyle w:val="a3"/>
        <w:widowControl/>
        <w:spacing w:beforeAutospacing="0" w:afterAutospacing="0"/>
        <w:jc w:val="center"/>
      </w:pPr>
      <w:r>
        <w:rPr>
          <w:rStyle w:val="a4"/>
        </w:rPr>
        <w:t>申请方式</w:t>
      </w:r>
    </w:p>
    <w:p w14:paraId="23782CD5" w14:textId="77777777" w:rsidR="00310550" w:rsidRDefault="00310550">
      <w:pPr>
        <w:pStyle w:val="a3"/>
        <w:widowControl/>
        <w:spacing w:beforeAutospacing="0" w:afterAutospacing="0"/>
        <w:jc w:val="both"/>
      </w:pPr>
    </w:p>
    <w:p w14:paraId="545CAB6A" w14:textId="77777777" w:rsidR="00310550" w:rsidRDefault="00000000">
      <w:pPr>
        <w:pStyle w:val="a3"/>
        <w:widowControl/>
        <w:spacing w:beforeAutospacing="0" w:afterAutospacing="0"/>
        <w:jc w:val="both"/>
      </w:pPr>
      <w:r>
        <w:t>有意向者请将个人简历（个人基本信息、教育</w:t>
      </w:r>
      <w:r>
        <w:t>/</w:t>
      </w:r>
      <w:r>
        <w:t>工作经历、既往参与的研究工作、发表论文、荣誉奖励、联系方式等）发送至邮箱</w:t>
      </w:r>
      <w:r>
        <w:t xml:space="preserve"> </w:t>
      </w:r>
      <w:r>
        <w:rPr>
          <w:rFonts w:ascii="Times New Roman" w:eastAsiaTheme="majorEastAsia" w:hAnsi="Times New Roman"/>
          <w:b/>
          <w:bCs/>
          <w:color w:val="FF0000"/>
        </w:rPr>
        <w:t>1307005@zju.edu.cn,sunjh121@163.com,</w:t>
      </w:r>
      <w:hyperlink r:id="rId6" w:history="1">
        <w:r>
          <w:rPr>
            <w:rStyle w:val="a6"/>
            <w:rFonts w:ascii="Times New Roman" w:eastAsiaTheme="majorEastAsia" w:hAnsi="Times New Roman"/>
            <w:b/>
            <w:bCs/>
            <w:color w:val="FF0000"/>
            <w:u w:val="none"/>
          </w:rPr>
          <w:t>safuwuan@126.com</w:t>
        </w:r>
      </w:hyperlink>
      <w:r>
        <w:t>，邮件主题注明</w:t>
      </w:r>
      <w:r>
        <w:t>“</w:t>
      </w:r>
      <w:r>
        <w:rPr>
          <w:b/>
          <w:bCs/>
          <w:color w:val="FF0000"/>
        </w:rPr>
        <w:t>姓名</w:t>
      </w:r>
      <w:r>
        <w:rPr>
          <w:b/>
          <w:bCs/>
          <w:color w:val="FF0000"/>
        </w:rPr>
        <w:t>+</w:t>
      </w:r>
      <w:r>
        <w:rPr>
          <w:b/>
          <w:bCs/>
          <w:color w:val="FF0000"/>
        </w:rPr>
        <w:t>博士后</w:t>
      </w:r>
      <w:r>
        <w:rPr>
          <w:b/>
          <w:bCs/>
          <w:color w:val="FF0000"/>
        </w:rPr>
        <w:t>/</w:t>
      </w:r>
      <w:r>
        <w:rPr>
          <w:b/>
          <w:bCs/>
          <w:color w:val="FF0000"/>
        </w:rPr>
        <w:t>特聘研究员</w:t>
      </w:r>
      <w:r>
        <w:rPr>
          <w:b/>
          <w:bCs/>
          <w:color w:val="FF0000"/>
        </w:rPr>
        <w:t>/</w:t>
      </w:r>
      <w:r>
        <w:rPr>
          <w:b/>
          <w:bCs/>
          <w:color w:val="FF0000"/>
        </w:rPr>
        <w:t>特聘副研究员</w:t>
      </w:r>
      <w:r>
        <w:rPr>
          <w:b/>
          <w:bCs/>
          <w:color w:val="FF0000"/>
        </w:rPr>
        <w:t>+</w:t>
      </w:r>
      <w:r>
        <w:rPr>
          <w:b/>
          <w:bCs/>
          <w:color w:val="FF0000"/>
        </w:rPr>
        <w:t>应聘</w:t>
      </w:r>
      <w:r>
        <w:rPr>
          <w:rFonts w:hint="eastAsia"/>
          <w:b/>
          <w:bCs/>
          <w:color w:val="FF0000"/>
        </w:rPr>
        <w:t>+</w:t>
      </w:r>
      <w:r>
        <w:rPr>
          <w:rFonts w:hint="eastAsia"/>
          <w:b/>
          <w:bCs/>
          <w:color w:val="FF0000"/>
        </w:rPr>
        <w:t>中国优秀人才网</w:t>
      </w:r>
      <w:r>
        <w:t>”</w:t>
      </w:r>
      <w:r>
        <w:t>，经面试考核后择优录用。招聘信息长期有效。</w:t>
      </w:r>
    </w:p>
    <w:p w14:paraId="0228E428" w14:textId="77777777" w:rsidR="00310550" w:rsidRDefault="00310550">
      <w:pPr>
        <w:pStyle w:val="a3"/>
        <w:widowControl/>
        <w:spacing w:beforeAutospacing="0" w:afterAutospacing="0"/>
        <w:jc w:val="both"/>
      </w:pPr>
    </w:p>
    <w:p w14:paraId="75C577D8" w14:textId="77777777" w:rsidR="00310550" w:rsidRDefault="00000000">
      <w:pPr>
        <w:pStyle w:val="a3"/>
        <w:widowControl/>
        <w:spacing w:beforeAutospacing="0" w:afterAutospacing="0"/>
        <w:jc w:val="center"/>
      </w:pPr>
      <w:r>
        <w:rPr>
          <w:rStyle w:val="a4"/>
        </w:rPr>
        <w:lastRenderedPageBreak/>
        <w:t>联系方式</w:t>
      </w:r>
    </w:p>
    <w:p w14:paraId="339384D8" w14:textId="77777777" w:rsidR="00310550" w:rsidRDefault="00310550">
      <w:pPr>
        <w:pStyle w:val="a3"/>
        <w:widowControl/>
        <w:spacing w:beforeAutospacing="0" w:afterAutospacing="0"/>
        <w:jc w:val="both"/>
      </w:pPr>
    </w:p>
    <w:p w14:paraId="3D5C281D" w14:textId="77777777" w:rsidR="00310550" w:rsidRDefault="00000000">
      <w:pPr>
        <w:pStyle w:val="a3"/>
        <w:widowControl/>
        <w:spacing w:beforeAutospacing="0" w:afterAutospacing="0"/>
        <w:jc w:val="both"/>
      </w:pPr>
      <w:r>
        <w:t>联系人：葛老师、贾老师</w:t>
      </w:r>
    </w:p>
    <w:p w14:paraId="137BAB9E" w14:textId="77777777" w:rsidR="00310550" w:rsidRDefault="00000000">
      <w:pPr>
        <w:pStyle w:val="a3"/>
        <w:widowControl/>
        <w:spacing w:beforeAutospacing="0" w:afterAutospacing="0"/>
        <w:jc w:val="both"/>
      </w:pPr>
      <w:r>
        <w:t>联系方式：</w:t>
      </w:r>
      <w:r>
        <w:t>0571-87231256</w:t>
      </w:r>
    </w:p>
    <w:p w14:paraId="0A738007" w14:textId="77777777" w:rsidR="00310550" w:rsidRDefault="00310550">
      <w:pPr>
        <w:pStyle w:val="a3"/>
        <w:widowControl/>
        <w:spacing w:beforeAutospacing="0" w:afterAutospacing="0"/>
        <w:jc w:val="both"/>
      </w:pPr>
    </w:p>
    <w:p w14:paraId="0C0345CB" w14:textId="77777777" w:rsidR="00310550" w:rsidRDefault="00000000">
      <w:pPr>
        <w:pStyle w:val="a3"/>
        <w:widowControl/>
        <w:spacing w:beforeAutospacing="0" w:afterAutospacing="0"/>
        <w:jc w:val="center"/>
      </w:pPr>
      <w:r>
        <w:rPr>
          <w:rStyle w:val="a4"/>
        </w:rPr>
        <w:t>团队介绍</w:t>
      </w:r>
    </w:p>
    <w:p w14:paraId="74992787" w14:textId="77777777" w:rsidR="00310550" w:rsidRDefault="00000000">
      <w:pPr>
        <w:pStyle w:val="a3"/>
        <w:widowControl/>
        <w:spacing w:beforeAutospacing="0" w:afterAutospacing="0"/>
        <w:jc w:val="both"/>
      </w:pPr>
      <w:r>
        <w:rPr>
          <w:rStyle w:val="a4"/>
          <w:color w:val="FFFFFF"/>
          <w:shd w:val="clear" w:color="auto" w:fill="435C7A"/>
        </w:rPr>
        <w:t>【团队带头人】</w:t>
      </w:r>
    </w:p>
    <w:p w14:paraId="328E5B62" w14:textId="77777777" w:rsidR="00310550" w:rsidRDefault="00000000">
      <w:pPr>
        <w:pStyle w:val="a3"/>
        <w:widowControl/>
        <w:spacing w:beforeAutospacing="0" w:afterAutospacing="0"/>
        <w:jc w:val="both"/>
      </w:pPr>
      <w:r>
        <w:rPr>
          <w:rStyle w:val="a4"/>
        </w:rPr>
        <w:t>孙军辉</w:t>
      </w:r>
      <w:r>
        <w:t>，医学博士，主任医师，博士生导师，浙江大学癌症研究院</w:t>
      </w:r>
      <w:r>
        <w:t>PI</w:t>
      </w:r>
      <w:r>
        <w:t>。浙江大学医学院附属第一医院肝胆</w:t>
      </w:r>
      <w:proofErr w:type="gramStart"/>
      <w:r>
        <w:t>胰</w:t>
      </w:r>
      <w:proofErr w:type="gramEnd"/>
      <w:r>
        <w:t>介入中心主任，肝胆</w:t>
      </w:r>
      <w:proofErr w:type="gramStart"/>
      <w:r>
        <w:t>胰</w:t>
      </w:r>
      <w:proofErr w:type="gramEnd"/>
      <w:r>
        <w:t>外科第二支部书记。浙江省卫生高层次创新人才培养对象。兼任中国医师协会介入医师</w:t>
      </w:r>
      <w:proofErr w:type="gramStart"/>
      <w:r>
        <w:t>分会常委</w:t>
      </w:r>
      <w:proofErr w:type="gramEnd"/>
      <w:r>
        <w:t>兼门静脉高压专委会副主委、浙江省医学会介入医学分会候任主委、中国抗癌协会肿瘤介入</w:t>
      </w:r>
      <w:r>
        <w:t>/</w:t>
      </w:r>
      <w:proofErr w:type="gramStart"/>
      <w:r>
        <w:t>微创专委</w:t>
      </w:r>
      <w:proofErr w:type="gramEnd"/>
      <w:r>
        <w:t>会常委等学术组织职务。擅长肝癌微创介入及综合转化治疗、</w:t>
      </w:r>
      <w:r>
        <w:t>TIPS</w:t>
      </w:r>
      <w:r>
        <w:t>治疗肝硬化门静脉高压消化道出血及胸腹水、影像引导下肿瘤消融、</w:t>
      </w:r>
      <w:r>
        <w:t>I125</w:t>
      </w:r>
      <w:r>
        <w:t>放射性粒子植入治疗各种腔道及实体肿瘤等。长期致力于肝胆</w:t>
      </w:r>
      <w:proofErr w:type="gramStart"/>
      <w:r>
        <w:t>胰</w:t>
      </w:r>
      <w:proofErr w:type="gramEnd"/>
      <w:r>
        <w:t>疾病及肿瘤介入诊疗、分子影像学与细胞移植以及介入诊疗新技术新材料相关基础研究及临床转化研究。主持国家自然科学基金项目</w:t>
      </w:r>
      <w:r>
        <w:t>3</w:t>
      </w:r>
      <w:r>
        <w:t>项，浙江省自然科学基金重点项目</w:t>
      </w:r>
      <w:r>
        <w:t>1</w:t>
      </w:r>
      <w:r>
        <w:t>项，国家科技重大专项研发计划子课题任务</w:t>
      </w:r>
      <w:r>
        <w:t>2</w:t>
      </w:r>
      <w:r>
        <w:t>项等多项国家级、省部级课题及横向课题，申请国家发明专利</w:t>
      </w:r>
      <w:r>
        <w:t>2</w:t>
      </w:r>
      <w:r>
        <w:t>项，获国际专利授权</w:t>
      </w:r>
      <w:r>
        <w:t>1</w:t>
      </w:r>
      <w:r>
        <w:t>项，实用新型专利授权</w:t>
      </w:r>
      <w:r>
        <w:t>1</w:t>
      </w:r>
      <w:r>
        <w:t>项。获得浙江省科技进步三等奖</w:t>
      </w:r>
      <w:r>
        <w:t>1</w:t>
      </w:r>
      <w:r>
        <w:t>项。在</w:t>
      </w:r>
      <w:r>
        <w:t>Journal of Hepatology</w:t>
      </w:r>
      <w:r>
        <w:t>、</w:t>
      </w:r>
      <w:r>
        <w:t>GUT</w:t>
      </w:r>
      <w:r>
        <w:t>、</w:t>
      </w:r>
      <w:r>
        <w:t>Nano Letters</w:t>
      </w:r>
      <w:r>
        <w:t>等高质量杂志发表</w:t>
      </w:r>
      <w:r>
        <w:t>SCI</w:t>
      </w:r>
      <w:r>
        <w:t>论文</w:t>
      </w:r>
      <w:r>
        <w:t>50</w:t>
      </w:r>
      <w:r>
        <w:t>余篇，中华系列杂志</w:t>
      </w:r>
      <w:r>
        <w:t>10</w:t>
      </w:r>
      <w:r>
        <w:t>余篇。担任</w:t>
      </w:r>
      <w:r>
        <w:t>JVIR</w:t>
      </w:r>
      <w:r>
        <w:t>、</w:t>
      </w:r>
      <w:r>
        <w:t>CVIR</w:t>
      </w:r>
      <w:r>
        <w:t>等</w:t>
      </w:r>
      <w:r>
        <w:t>10</w:t>
      </w:r>
      <w:r>
        <w:t>余本杂志编委或审稿人，</w:t>
      </w:r>
      <w:r>
        <w:t>World Journal of Gastroenterology</w:t>
      </w:r>
      <w:r>
        <w:t>、</w:t>
      </w:r>
      <w:r>
        <w:t>Frontiers in Oncology</w:t>
      </w:r>
      <w:r>
        <w:t>执行编委。国家自然基金评审专家。</w:t>
      </w:r>
    </w:p>
    <w:p w14:paraId="1A548377" w14:textId="77777777" w:rsidR="00310550" w:rsidRDefault="00310550">
      <w:pPr>
        <w:pStyle w:val="a3"/>
        <w:widowControl/>
        <w:spacing w:beforeAutospacing="0" w:afterAutospacing="0"/>
        <w:jc w:val="both"/>
      </w:pPr>
    </w:p>
    <w:p w14:paraId="37441CEF" w14:textId="77777777" w:rsidR="00310550" w:rsidRDefault="00000000">
      <w:pPr>
        <w:pStyle w:val="a3"/>
        <w:widowControl/>
        <w:spacing w:beforeAutospacing="0" w:afterAutospacing="0"/>
        <w:jc w:val="both"/>
      </w:pPr>
      <w:r>
        <w:rPr>
          <w:rStyle w:val="a4"/>
          <w:color w:val="FFFFFF"/>
          <w:shd w:val="clear" w:color="auto" w:fill="435C7A"/>
        </w:rPr>
        <w:t>【博士后合作导师队伍】</w:t>
      </w:r>
    </w:p>
    <w:p w14:paraId="4B16D936" w14:textId="77777777" w:rsidR="00310550" w:rsidRDefault="00000000">
      <w:pPr>
        <w:pStyle w:val="a3"/>
        <w:widowControl/>
        <w:spacing w:beforeAutospacing="0" w:afterAutospacing="0"/>
        <w:jc w:val="both"/>
      </w:pPr>
      <w:r>
        <w:rPr>
          <w:rStyle w:val="a4"/>
        </w:rPr>
        <w:t>赵永超</w:t>
      </w:r>
      <w:r>
        <w:t>，浙江大学转化医学研究院</w:t>
      </w:r>
      <w:r>
        <w:t>/</w:t>
      </w:r>
      <w:r>
        <w:t>浙江大学医学院附属第一医院研究员、博士生导师，长期致力于肿瘤细胞信号调控、肿瘤发生发展的分子机理以及抗肿瘤药物作用机制等研究，以第一作者和通讯作者在</w:t>
      </w:r>
      <w:r>
        <w:t>Molecular Cell</w:t>
      </w:r>
      <w:r>
        <w:t>、</w:t>
      </w:r>
      <w:r>
        <w:t>Cell Reports</w:t>
      </w:r>
      <w:r>
        <w:t>等期刊发表</w:t>
      </w:r>
      <w:r>
        <w:t>SCI</w:t>
      </w:r>
      <w:r>
        <w:t>论文</w:t>
      </w:r>
      <w:r>
        <w:t>50</w:t>
      </w:r>
      <w:r>
        <w:t>余篇，主持国家重点研发计划、国家自然基金重大研究计划培育项目、面上项目等多项课题。</w:t>
      </w:r>
    </w:p>
    <w:p w14:paraId="4697C508" w14:textId="77777777" w:rsidR="00310550" w:rsidRDefault="00000000">
      <w:pPr>
        <w:pStyle w:val="a3"/>
        <w:widowControl/>
        <w:spacing w:beforeAutospacing="0" w:afterAutospacing="0"/>
        <w:jc w:val="both"/>
      </w:pPr>
      <w:r>
        <w:rPr>
          <w:rStyle w:val="a4"/>
        </w:rPr>
        <w:t>周民</w:t>
      </w:r>
      <w:r>
        <w:t>，浙江大学转化医学研究院研究员、博士生导师，国家高层次人才专家，浙江省特聘专家，主要从事医学影像学与生物材料临床转化工作，以主通讯作者在</w:t>
      </w:r>
      <w:r>
        <w:t>Science advances, Nature communications, Advanced materials</w:t>
      </w:r>
      <w:r>
        <w:t>等期刊发表论文</w:t>
      </w:r>
      <w:r>
        <w:t>40</w:t>
      </w:r>
      <w:r>
        <w:t>余篇，包括</w:t>
      </w:r>
      <w:r>
        <w:t>13</w:t>
      </w:r>
      <w:r>
        <w:t>篇封面论文，多次获得国家重点研发计划项目、中央军委科技委项目、基金委面上项目等资助。</w:t>
      </w:r>
    </w:p>
    <w:p w14:paraId="476EAAA2" w14:textId="77777777" w:rsidR="00310550" w:rsidRDefault="00310550">
      <w:pPr>
        <w:pStyle w:val="a3"/>
        <w:widowControl/>
        <w:spacing w:beforeAutospacing="0" w:afterAutospacing="0"/>
        <w:jc w:val="both"/>
      </w:pPr>
    </w:p>
    <w:p w14:paraId="7B94E3D0" w14:textId="77777777" w:rsidR="00310550" w:rsidRDefault="00000000">
      <w:pPr>
        <w:pStyle w:val="a3"/>
        <w:widowControl/>
        <w:spacing w:beforeAutospacing="0" w:afterAutospacing="0"/>
        <w:jc w:val="both"/>
      </w:pPr>
      <w:r>
        <w:rPr>
          <w:rStyle w:val="a4"/>
          <w:color w:val="FFFFFF"/>
          <w:shd w:val="clear" w:color="auto" w:fill="435C7A"/>
        </w:rPr>
        <w:t>【研究领域】</w:t>
      </w:r>
    </w:p>
    <w:p w14:paraId="19F49009" w14:textId="77777777" w:rsidR="00310550" w:rsidRDefault="00000000">
      <w:pPr>
        <w:pStyle w:val="a3"/>
        <w:widowControl/>
        <w:spacing w:beforeAutospacing="0" w:afterAutospacing="0"/>
        <w:jc w:val="both"/>
      </w:pPr>
      <w:r>
        <w:t>1.</w:t>
      </w:r>
      <w:r>
        <w:t>纳秒脉冲电场及纳米材料在肝癌治疗中的作用及其免疫学机理；</w:t>
      </w:r>
    </w:p>
    <w:p w14:paraId="56466B48" w14:textId="77777777" w:rsidR="00310550" w:rsidRDefault="00000000">
      <w:pPr>
        <w:pStyle w:val="a3"/>
        <w:widowControl/>
        <w:spacing w:beforeAutospacing="0" w:afterAutospacing="0"/>
        <w:jc w:val="both"/>
      </w:pPr>
      <w:r>
        <w:t>2.</w:t>
      </w:r>
      <w:r>
        <w:t>肿瘤分子影像相关研究；</w:t>
      </w:r>
    </w:p>
    <w:p w14:paraId="668E83F8" w14:textId="77777777" w:rsidR="00310550" w:rsidRDefault="00000000">
      <w:pPr>
        <w:pStyle w:val="a3"/>
        <w:widowControl/>
        <w:spacing w:beforeAutospacing="0" w:afterAutospacing="0"/>
        <w:jc w:val="both"/>
      </w:pPr>
      <w:r>
        <w:t>3.</w:t>
      </w:r>
      <w:r>
        <w:t>肿瘤微创介入相关肿瘤靶向免疫等基础研究；</w:t>
      </w:r>
    </w:p>
    <w:p w14:paraId="0469A0A2" w14:textId="77777777" w:rsidR="00310550" w:rsidRDefault="00000000">
      <w:pPr>
        <w:pStyle w:val="a3"/>
        <w:widowControl/>
        <w:spacing w:beforeAutospacing="0" w:afterAutospacing="0"/>
        <w:jc w:val="both"/>
      </w:pPr>
      <w:r>
        <w:t>4.</w:t>
      </w:r>
      <w:r>
        <w:t>肝硬化门脉高压相关基础研究；</w:t>
      </w:r>
    </w:p>
    <w:p w14:paraId="63440AAA" w14:textId="77777777" w:rsidR="00310550" w:rsidRDefault="00000000">
      <w:pPr>
        <w:pStyle w:val="a3"/>
        <w:widowControl/>
        <w:spacing w:beforeAutospacing="0" w:afterAutospacing="0"/>
        <w:jc w:val="both"/>
      </w:pPr>
      <w:r>
        <w:t>5.</w:t>
      </w:r>
      <w:r>
        <w:t>介入诊疗新技术新材料相关基础研究及临床转化研究。</w:t>
      </w:r>
    </w:p>
    <w:p w14:paraId="445A1537" w14:textId="77777777" w:rsidR="00310550" w:rsidRDefault="00310550">
      <w:pPr>
        <w:pStyle w:val="a3"/>
        <w:widowControl/>
        <w:spacing w:beforeAutospacing="0" w:afterAutospacing="0"/>
        <w:jc w:val="both"/>
      </w:pPr>
    </w:p>
    <w:p w14:paraId="4EECC9AE" w14:textId="77777777" w:rsidR="00310550" w:rsidRDefault="00000000">
      <w:pPr>
        <w:pStyle w:val="a3"/>
        <w:widowControl/>
        <w:spacing w:beforeAutospacing="0" w:afterAutospacing="0"/>
        <w:jc w:val="both"/>
      </w:pPr>
      <w:r>
        <w:rPr>
          <w:rStyle w:val="a4"/>
          <w:color w:val="FFFFFF"/>
          <w:shd w:val="clear" w:color="auto" w:fill="435C7A"/>
        </w:rPr>
        <w:t>【研究平台】</w:t>
      </w:r>
    </w:p>
    <w:p w14:paraId="6D01E4DC" w14:textId="77777777" w:rsidR="00310550" w:rsidRDefault="00000000">
      <w:pPr>
        <w:pStyle w:val="a3"/>
        <w:widowControl/>
        <w:spacing w:beforeAutospacing="0" w:afterAutospacing="0"/>
        <w:jc w:val="both"/>
      </w:pPr>
      <w:r>
        <w:lastRenderedPageBreak/>
        <w:t>依托浙江大学医学院附属第一医院中心实验室（其中之江院区拥有学科专用实验室）及浙江省脉冲电场技术医学转化重点实验室、浙江省胰腺病重点实验室等平台，平台拥有质谱平台、流式细胞平台、外</w:t>
      </w:r>
      <w:proofErr w:type="gramStart"/>
      <w:r>
        <w:t>泌</w:t>
      </w:r>
      <w:proofErr w:type="gramEnd"/>
      <w:r>
        <w:t>体检测平台、显微成像平台和超速离心平台等，拥有多台高分辨质谱仪、流式细胞分析仪、流式分选系统、超高分辨率激光共聚焦成像系统、正置激光</w:t>
      </w:r>
      <w:proofErr w:type="gramStart"/>
      <w:r>
        <w:t>扫描共</w:t>
      </w:r>
      <w:proofErr w:type="gramEnd"/>
      <w:r>
        <w:t>聚焦显微镜、倒置激光</w:t>
      </w:r>
      <w:proofErr w:type="gramStart"/>
      <w:r>
        <w:t>扫描共</w:t>
      </w:r>
      <w:proofErr w:type="gramEnd"/>
      <w:r>
        <w:t>聚焦显微镜、荧光定量</w:t>
      </w:r>
      <w:r>
        <w:t>PCR</w:t>
      </w:r>
      <w:r>
        <w:t>仪、超高速离心机、多色红外激光成像系统、粒径追踪分析系统、纳米流式检测系统、蛋白层析纯化系统和微滴式数字</w:t>
      </w:r>
      <w:r>
        <w:t>PCR</w:t>
      </w:r>
      <w:r>
        <w:t>仪等先进的仪器设备，为科研项目的顺利、高效率推进提供保障。</w:t>
      </w:r>
    </w:p>
    <w:p w14:paraId="7CB5C527" w14:textId="77777777" w:rsidR="00310550" w:rsidRDefault="00310550">
      <w:pPr>
        <w:widowControl/>
      </w:pPr>
    </w:p>
    <w:p w14:paraId="64596579" w14:textId="77777777" w:rsidR="00310550" w:rsidRDefault="00310550"/>
    <w:sectPr w:rsidR="003105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8D6C0" w14:textId="77777777" w:rsidR="009277F2" w:rsidRDefault="009277F2" w:rsidP="00F629B4">
      <w:r>
        <w:separator/>
      </w:r>
    </w:p>
  </w:endnote>
  <w:endnote w:type="continuationSeparator" w:id="0">
    <w:p w14:paraId="1D93727A" w14:textId="77777777" w:rsidR="009277F2" w:rsidRDefault="009277F2" w:rsidP="00F6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24E6D" w14:textId="77777777" w:rsidR="009277F2" w:rsidRDefault="009277F2" w:rsidP="00F629B4">
      <w:r>
        <w:separator/>
      </w:r>
    </w:p>
  </w:footnote>
  <w:footnote w:type="continuationSeparator" w:id="0">
    <w:p w14:paraId="4610BFCB" w14:textId="77777777" w:rsidR="009277F2" w:rsidRDefault="009277F2" w:rsidP="00F629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ZhNzU0NmJiOGUyNWQ4NzI2YjhkNzA1MTdmMmUwZDAifQ=="/>
  </w:docVars>
  <w:rsids>
    <w:rsidRoot w:val="00310550"/>
    <w:rsid w:val="00310550"/>
    <w:rsid w:val="009277F2"/>
    <w:rsid w:val="00F629B4"/>
    <w:rsid w:val="3A8568C3"/>
    <w:rsid w:val="3B0248BF"/>
    <w:rsid w:val="3F653A95"/>
    <w:rsid w:val="50365132"/>
    <w:rsid w:val="7C690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EA19DD"/>
  <w15:docId w15:val="{2BB6FC82-E432-4333-8516-A5477F5D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qFormat/>
    <w:rPr>
      <w:color w:val="0000FF"/>
      <w:u w:val="single"/>
    </w:rPr>
  </w:style>
  <w:style w:type="paragraph" w:styleId="a7">
    <w:name w:val="header"/>
    <w:basedOn w:val="a"/>
    <w:link w:val="a8"/>
    <w:rsid w:val="00F629B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F629B4"/>
    <w:rPr>
      <w:rFonts w:asciiTheme="minorHAnsi" w:eastAsiaTheme="minorEastAsia" w:hAnsiTheme="minorHAnsi" w:cstheme="minorBidi"/>
      <w:kern w:val="2"/>
      <w:sz w:val="18"/>
      <w:szCs w:val="18"/>
    </w:rPr>
  </w:style>
  <w:style w:type="paragraph" w:styleId="a9">
    <w:name w:val="footer"/>
    <w:basedOn w:val="a"/>
    <w:link w:val="aa"/>
    <w:rsid w:val="00F629B4"/>
    <w:pPr>
      <w:tabs>
        <w:tab w:val="center" w:pos="4153"/>
        <w:tab w:val="right" w:pos="8306"/>
      </w:tabs>
      <w:snapToGrid w:val="0"/>
      <w:jc w:val="left"/>
    </w:pPr>
    <w:rPr>
      <w:sz w:val="18"/>
      <w:szCs w:val="18"/>
    </w:rPr>
  </w:style>
  <w:style w:type="character" w:customStyle="1" w:styleId="aa">
    <w:name w:val="页脚 字符"/>
    <w:basedOn w:val="a0"/>
    <w:link w:val="a9"/>
    <w:rsid w:val="00F629B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fuwuan@126.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刘 建胜</cp:lastModifiedBy>
  <cp:revision>2</cp:revision>
  <dcterms:created xsi:type="dcterms:W3CDTF">2023-05-04T06:54:00Z</dcterms:created>
  <dcterms:modified xsi:type="dcterms:W3CDTF">2023-05-09T03:44:00Z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82E16779B2324B4FA0BF2325EB46840A_12</vt:lpwstr>
  </property>
</Properties>
</file>