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tLeast"/>
        <w:ind w:left="0" w:right="0" w:firstLine="2891" w:firstLineChars="8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南昌工学院招聘</w:t>
      </w:r>
    </w:p>
    <w:p>
      <w:pPr>
        <w:widowControl/>
        <w:numPr>
          <w:ilvl w:val="0"/>
          <w:numId w:val="1"/>
        </w:numPr>
        <w:spacing w:line="375" w:lineRule="atLeast"/>
        <w:ind w:firstLine="602" w:firstLineChars="200"/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学校简介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2"/>
        </w:numPr>
        <w:wordWrap w:val="0"/>
        <w:spacing w:line="400" w:lineRule="exact"/>
        <w:ind w:firstLine="42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招聘条件及岗位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32"/>
        <w:gridCol w:w="1476"/>
        <w:gridCol w:w="5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行政人员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1、统招类财务、人力资源管理、文秘类专业，本科以上学历，优秀毕业生可放宽条件并提供良好的培养机会。2、协助院长做好院内各类事务进行协调与沟通，具有较好的组织协调能力、决断能力。 3、熟悉电脑及常用的办公软件，有基本文字功底和口语表达能力，能妥善处理突发事件。4、能吃苦、服从管理、思路清晰、处事敏捷，考虑问题细致周全、富有团队合作精神。</w:t>
            </w:r>
          </w:p>
        </w:tc>
      </w:tr>
    </w:tbl>
    <w:p>
      <w:pPr>
        <w:widowControl/>
        <w:numPr>
          <w:ilvl w:val="0"/>
          <w:numId w:val="0"/>
        </w:numPr>
        <w:wordWrap w:val="0"/>
        <w:spacing w:line="400" w:lineRule="exact"/>
        <w:ind w:left="420" w:leftChars="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2"/>
        </w:numPr>
        <w:wordWrap w:val="0"/>
        <w:spacing w:line="400" w:lineRule="exact"/>
        <w:ind w:left="0" w:leftChars="0" w:firstLine="420" w:firstLineChars="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应聘流程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简历投递 ——资格审查——通知面试</w:t>
      </w:r>
    </w:p>
    <w:p>
      <w:pPr>
        <w:widowControl/>
        <w:numPr>
          <w:ilvl w:val="0"/>
          <w:numId w:val="0"/>
        </w:numPr>
        <w:wordWrap w:val="0"/>
        <w:spacing w:line="400" w:lineRule="exact"/>
        <w:ind w:left="420" w:leftChars="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2"/>
        </w:numPr>
        <w:wordWrap w:val="0"/>
        <w:spacing w:line="400" w:lineRule="exact"/>
        <w:ind w:left="0" w:leftChars="0" w:firstLine="420" w:firstLineChars="0"/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薪酬待遇</w:t>
      </w:r>
    </w:p>
    <w:p>
      <w:pPr>
        <w:widowControl/>
        <w:numPr>
          <w:ilvl w:val="0"/>
          <w:numId w:val="0"/>
        </w:numPr>
        <w:wordWrap w:val="0"/>
        <w:spacing w:line="400" w:lineRule="exact"/>
        <w:ind w:left="559" w:leftChars="266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1、基本薪资+岗位薪资+奖金。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2、享受国家规定法定节假日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及寒暑假（约90天）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包吃住，并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缴纳五险一金。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三节福利及年终奖并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提供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en-US" w:eastAsia="zh-CN"/>
        </w:rPr>
        <w:t>定期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体检。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5、医院为员工提供全面的培训及晋升机会。</w:t>
      </w:r>
    </w:p>
    <w:p>
      <w:pPr>
        <w:widowControl/>
        <w:numPr>
          <w:ilvl w:val="0"/>
          <w:numId w:val="0"/>
        </w:numPr>
        <w:wordWrap w:val="0"/>
        <w:spacing w:line="400" w:lineRule="exact"/>
        <w:ind w:left="560" w:hanging="560" w:hanging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五、联系方式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联系方式：87713658/18770092485   </w:t>
      </w:r>
    </w:p>
    <w:p>
      <w:pPr>
        <w:widowControl/>
        <w:wordWrap w:val="0"/>
        <w:spacing w:line="400" w:lineRule="exact"/>
        <w:ind w:firstLine="435"/>
        <w:jc w:val="left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邮箱：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nancgxy@163.com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honutelou@126.com</w:t>
      </w:r>
      <w:r>
        <w:rPr>
          <w:rStyle w:val="4"/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 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(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0"/>
          <w:szCs w:val="30"/>
        </w:rPr>
        <w:t>邮件主题格式：姓名+职称+专业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0"/>
          <w:szCs w:val="30"/>
          <w:lang w:val="en-US" w:eastAsia="zh-CN"/>
        </w:rPr>
        <w:t>+海外博士网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）  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网址：</w:t>
      </w:r>
      <w:r>
        <w:fldChar w:fldCharType="begin"/>
      </w:r>
      <w:r>
        <w:instrText xml:space="preserve"> HYPERLINK "http://www.ncgxy.com/" </w:instrText>
      </w:r>
      <w:r>
        <w:fldChar w:fldCharType="separate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www.ncgxy.com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 xml:space="preserve">      邮  编：330108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地址：江西省南昌市红谷滩区阁皂山大道998号</w:t>
      </w:r>
    </w:p>
    <w:p>
      <w:pPr>
        <w:widowControl/>
        <w:numPr>
          <w:ilvl w:val="0"/>
          <w:numId w:val="0"/>
        </w:numPr>
        <w:wordWrap w:val="0"/>
        <w:spacing w:line="400" w:lineRule="exact"/>
        <w:ind w:leftChars="284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C5C07"/>
    <w:multiLevelType w:val="singleLevel"/>
    <w:tmpl w:val="BC7C5C0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13E2C9"/>
    <w:multiLevelType w:val="singleLevel"/>
    <w:tmpl w:val="5613E2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63F3448"/>
    <w:rsid w:val="0EFA20B8"/>
    <w:rsid w:val="1C230DDC"/>
    <w:rsid w:val="2AAB4039"/>
    <w:rsid w:val="36052442"/>
    <w:rsid w:val="37265A5F"/>
    <w:rsid w:val="4EC40E21"/>
    <w:rsid w:val="63403F7E"/>
    <w:rsid w:val="6424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00"/>
      <w:sz w:val="18"/>
      <w:szCs w:val="18"/>
      <w:u w:val="non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281</Characters>
  <Lines>0</Lines>
  <Paragraphs>0</Paragraphs>
  <TotalTime>0</TotalTime>
  <ScaleCrop>false</ScaleCrop>
  <LinksUpToDate>false</LinksUpToDate>
  <CharactersWithSpaces>282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2022-10-08T05:50:00Z</dcterms:created>
  <dc:creator>admin</dc:creator>
  <cp:lastModifiedBy>win10</cp:lastModifiedBy>
  <dcterms:modified xsi:type="dcterms:W3CDTF">2022-10-28T01:02:42Z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BDC7326CECA34EAD85FD2153AEC744EE</vt:lpwstr>
  </property>
</Properties>
</file>