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黑体" w:eastAsia="黑体" w:cs="Arial"/>
          <w:color w:val="000000"/>
          <w:sz w:val="44"/>
          <w:szCs w:val="44"/>
        </w:rPr>
      </w:pPr>
      <w:r>
        <w:rPr>
          <w:rFonts w:hint="eastAsia" w:ascii="黑体" w:eastAsia="黑体" w:cs="Arial"/>
          <w:color w:val="000000"/>
          <w:sz w:val="44"/>
          <w:szCs w:val="44"/>
        </w:rPr>
        <w:t>武汉东湖学院嘉鱼教学改革基地（南校区）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黑体" w:eastAsia="黑体" w:cs="Arial"/>
          <w:color w:val="000000"/>
          <w:sz w:val="44"/>
          <w:szCs w:val="44"/>
          <w:lang w:eastAsia="zh-CN"/>
        </w:rPr>
      </w:pPr>
      <w:r>
        <w:rPr>
          <w:rFonts w:hint="eastAsia" w:ascii="黑体" w:eastAsia="黑体" w:cs="Arial"/>
          <w:color w:val="000000"/>
          <w:sz w:val="44"/>
          <w:szCs w:val="44"/>
          <w:lang w:val="en-US" w:eastAsia="zh-CN"/>
        </w:rPr>
        <w:t>学术交流中心水电工作人员</w:t>
      </w:r>
      <w:r>
        <w:rPr>
          <w:rFonts w:hint="eastAsia" w:ascii="黑体" w:eastAsia="黑体" w:cs="Arial"/>
          <w:color w:val="000000"/>
          <w:sz w:val="44"/>
          <w:szCs w:val="44"/>
        </w:rPr>
        <w:t>招聘</w:t>
      </w:r>
      <w:r>
        <w:rPr>
          <w:rFonts w:hint="eastAsia" w:ascii="黑体" w:eastAsia="黑体" w:cs="Arial"/>
          <w:color w:val="000000"/>
          <w:sz w:val="44"/>
          <w:szCs w:val="44"/>
          <w:lang w:val="en-US" w:eastAsia="zh-CN"/>
        </w:rPr>
        <w:t>公告</w:t>
      </w:r>
    </w:p>
    <w:p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武汉东湖学院是经教育部、湖北省人民政府批准转设为独立设置的全日制普通本科高校。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根据学校工作需要，为做好武汉东湖学院嘉鱼教学改革基地（南校区）学术交流中心后勤保障工作，现面向社会公开招聘水电工作人员若干名。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一、基本条件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1.热爱祖国，忠诚党的教育事业，诚实守信，品德端正，有强烈的事业心、高度的责任感、良好的职业道德和团结协作精神；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2.有良好的思想政治素质，遵纪守法、遵守学校规章制度；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3.身心健康。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二、岗位要求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1.高中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及以上</w:t>
      </w:r>
      <w:r>
        <w:rPr>
          <w:rFonts w:hint="eastAsia" w:ascii="仿宋" w:hAnsi="仿宋" w:eastAsia="仿宋"/>
          <w:bCs/>
          <w:sz w:val="32"/>
          <w:szCs w:val="32"/>
        </w:rPr>
        <w:t>学历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2.40周岁以下，吃苦耐劳，爱岗敬业，身体健康；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3.熟悉对生产设备、动力设备及辅助设备进行安装、故障处理及维护保养，具有电工证，熟悉强电弱电相关工作。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三、工作地点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武汉东湖学院嘉鱼教学改革基地（南校区）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嘉鱼县田野大道与诗经大道交汇处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四、相关待遇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同等条件下，待遇从优。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五、应聘办法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应聘者提交个人简历一份（包括个人情况、详细的学历及工作经历等证明材料以及联系方式等），并填写武汉东湖学院嘉鱼教学改革基地（南校区）招聘人员履历表（附件）。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应聘材料电子版及报名表请发送至电子邮箱：</w: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</w:rPr>
        <w:instrText xml:space="preserve"> HYPERLINK "mailto:dhrsc1@126.com" </w:instrTex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</w:rPr>
        <w:t>dhrsc1@126.com</w: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</w:rPr>
        <w:fldChar w:fldCharType="end"/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t>,</w: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t>ghdsfwe@126.com</w:t>
      </w:r>
      <w:r>
        <w:rPr>
          <w:rStyle w:val="10"/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，邮件主题注明“</w:t>
      </w:r>
      <w:r>
        <w:rPr>
          <w:rFonts w:hint="eastAsia" w:ascii="仿宋" w:hAnsi="仿宋" w:eastAsia="仿宋"/>
          <w:b/>
          <w:bCs w:val="0"/>
          <w:color w:val="C00000"/>
          <w:sz w:val="32"/>
          <w:szCs w:val="32"/>
        </w:rPr>
        <w:t>应聘</w:t>
      </w:r>
      <w:r>
        <w:rPr>
          <w:rFonts w:hint="eastAsia" w:ascii="仿宋" w:hAnsi="仿宋" w:eastAsia="仿宋"/>
          <w:b/>
          <w:bCs w:val="0"/>
          <w:color w:val="C00000"/>
          <w:sz w:val="32"/>
          <w:szCs w:val="32"/>
          <w:lang w:val="en-US" w:eastAsia="zh-CN"/>
        </w:rPr>
        <w:t>学术交流中心水电工作人员＋姓名+高校博士网</w:t>
      </w:r>
      <w:r>
        <w:rPr>
          <w:rFonts w:hint="eastAsia" w:ascii="仿宋" w:hAnsi="仿宋" w:eastAsia="仿宋"/>
          <w:bCs/>
          <w:sz w:val="32"/>
          <w:szCs w:val="32"/>
        </w:rPr>
        <w:t>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报名截止时间：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招满为止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Cs/>
          <w:sz w:val="32"/>
          <w:szCs w:val="32"/>
        </w:rPr>
        <w:t>学校根据应聘者提供材料对照招聘条件进行资格审查，请应聘者务必保持手机等通讯工具畅通，面试时间另行通知。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Cs/>
          <w:sz w:val="32"/>
          <w:szCs w:val="32"/>
        </w:rPr>
        <w:t>联系人：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bCs/>
          <w:sz w:val="32"/>
          <w:szCs w:val="32"/>
        </w:rPr>
        <w:t>老师   联系电话：027-81931131。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  <w:docVar w:name="KSO_WPS_MARK_KEY" w:val="4749837a-c47c-4669-9020-9cd2df4c9851"/>
  </w:docVars>
  <w:rsids>
    <w:rsidRoot w:val="00F761C5"/>
    <w:rsid w:val="000043DA"/>
    <w:rsid w:val="000153BB"/>
    <w:rsid w:val="00034CC3"/>
    <w:rsid w:val="00035633"/>
    <w:rsid w:val="00045834"/>
    <w:rsid w:val="00076D59"/>
    <w:rsid w:val="000C187B"/>
    <w:rsid w:val="000C5CDD"/>
    <w:rsid w:val="000F3713"/>
    <w:rsid w:val="00130401"/>
    <w:rsid w:val="001369F2"/>
    <w:rsid w:val="002400F1"/>
    <w:rsid w:val="00297A55"/>
    <w:rsid w:val="002B31E4"/>
    <w:rsid w:val="003141EF"/>
    <w:rsid w:val="00333D34"/>
    <w:rsid w:val="003348EC"/>
    <w:rsid w:val="00363DA6"/>
    <w:rsid w:val="00392EA9"/>
    <w:rsid w:val="00402DB3"/>
    <w:rsid w:val="004115A5"/>
    <w:rsid w:val="0043405B"/>
    <w:rsid w:val="0047451F"/>
    <w:rsid w:val="004847C1"/>
    <w:rsid w:val="004942D1"/>
    <w:rsid w:val="004C3DC4"/>
    <w:rsid w:val="004D67CC"/>
    <w:rsid w:val="004E14EF"/>
    <w:rsid w:val="004E1C16"/>
    <w:rsid w:val="005531C2"/>
    <w:rsid w:val="00593922"/>
    <w:rsid w:val="005D3DB2"/>
    <w:rsid w:val="00601747"/>
    <w:rsid w:val="00616BE1"/>
    <w:rsid w:val="006C43C8"/>
    <w:rsid w:val="007B4940"/>
    <w:rsid w:val="007D72D3"/>
    <w:rsid w:val="0081637C"/>
    <w:rsid w:val="00827446"/>
    <w:rsid w:val="00842F49"/>
    <w:rsid w:val="00874077"/>
    <w:rsid w:val="008773F1"/>
    <w:rsid w:val="008950B1"/>
    <w:rsid w:val="008D2CF8"/>
    <w:rsid w:val="00913F02"/>
    <w:rsid w:val="0092218A"/>
    <w:rsid w:val="009239D3"/>
    <w:rsid w:val="00930E66"/>
    <w:rsid w:val="009517DA"/>
    <w:rsid w:val="009855C0"/>
    <w:rsid w:val="009A27F8"/>
    <w:rsid w:val="009E3CD0"/>
    <w:rsid w:val="00A22C36"/>
    <w:rsid w:val="00A476CF"/>
    <w:rsid w:val="00A50032"/>
    <w:rsid w:val="00A54461"/>
    <w:rsid w:val="00B3079B"/>
    <w:rsid w:val="00B514E5"/>
    <w:rsid w:val="00B51CCB"/>
    <w:rsid w:val="00BD310F"/>
    <w:rsid w:val="00C07C66"/>
    <w:rsid w:val="00C23310"/>
    <w:rsid w:val="00C34A76"/>
    <w:rsid w:val="00C36202"/>
    <w:rsid w:val="00C660D9"/>
    <w:rsid w:val="00C91B37"/>
    <w:rsid w:val="00CA7177"/>
    <w:rsid w:val="00D70ED9"/>
    <w:rsid w:val="00DC5C3F"/>
    <w:rsid w:val="00E44632"/>
    <w:rsid w:val="00E572E8"/>
    <w:rsid w:val="00EA1F9B"/>
    <w:rsid w:val="00EC26A8"/>
    <w:rsid w:val="00EF5824"/>
    <w:rsid w:val="00F761C5"/>
    <w:rsid w:val="00FA5A11"/>
    <w:rsid w:val="0178461D"/>
    <w:rsid w:val="04DB6A3C"/>
    <w:rsid w:val="058D752E"/>
    <w:rsid w:val="0BC72B14"/>
    <w:rsid w:val="0CAB244A"/>
    <w:rsid w:val="118A6A7F"/>
    <w:rsid w:val="17CF6AF6"/>
    <w:rsid w:val="21467734"/>
    <w:rsid w:val="21CB654A"/>
    <w:rsid w:val="22014212"/>
    <w:rsid w:val="23007ECD"/>
    <w:rsid w:val="25A322A1"/>
    <w:rsid w:val="2ECE4BA9"/>
    <w:rsid w:val="310B5270"/>
    <w:rsid w:val="33DE680B"/>
    <w:rsid w:val="33FC1BC7"/>
    <w:rsid w:val="362B72BE"/>
    <w:rsid w:val="37204536"/>
    <w:rsid w:val="3C2F5A43"/>
    <w:rsid w:val="43617C08"/>
    <w:rsid w:val="45D22EF9"/>
    <w:rsid w:val="527D3245"/>
    <w:rsid w:val="530157B5"/>
    <w:rsid w:val="53A57A51"/>
    <w:rsid w:val="54220337"/>
    <w:rsid w:val="564270A1"/>
    <w:rsid w:val="56BC66E9"/>
    <w:rsid w:val="59C10E90"/>
    <w:rsid w:val="5A7D4407"/>
    <w:rsid w:val="5AED59C0"/>
    <w:rsid w:val="5CBF5FA1"/>
    <w:rsid w:val="5DF605D0"/>
    <w:rsid w:val="606977D9"/>
    <w:rsid w:val="608218BD"/>
    <w:rsid w:val="608740B2"/>
    <w:rsid w:val="68CD1973"/>
    <w:rsid w:val="69881A62"/>
    <w:rsid w:val="69A86BC8"/>
    <w:rsid w:val="6CA05380"/>
    <w:rsid w:val="6CD50718"/>
    <w:rsid w:val="70272224"/>
    <w:rsid w:val="71186233"/>
    <w:rsid w:val="72402FA0"/>
    <w:rsid w:val="735F1CDD"/>
    <w:rsid w:val="73B53095"/>
    <w:rsid w:val="79F93993"/>
    <w:rsid w:val="7A08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2F63"/>
      <w:u w:val="non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8"/>
    <w:qFormat/>
    <w:uiPriority w:val="0"/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647</Characters>
  <Lines>7</Lines>
  <Paragraphs>2</Paragraphs>
  <TotalTime>0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2018-01-12T03:40:00Z</dcterms:created>
  <dc:creator>Windows 用户</dc:creator>
  <cp:lastModifiedBy>win10</cp:lastModifiedBy>
  <cp:lastPrinted>2022-06-22T01:01:00Z</cp:lastPrinted>
  <dcterms:modified xsi:type="dcterms:W3CDTF">2023-02-05T01:21:30Z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A09A0BAE97A5428E9824A68FF3A7D4A3</vt:lpwstr>
  </property>
</Properties>
</file>