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jc w:val="center"/>
        <w:rPr>
          <w:rFonts w:ascii="微软雅黑" w:hAnsi="微软雅黑" w:eastAsia="微软雅黑"/>
          <w:color w:val="FF0000"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color w:val="FF0000"/>
          <w:sz w:val="30"/>
          <w:szCs w:val="30"/>
        </w:rPr>
        <w:t>汉口学院学生工作部辅导员招聘启事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根据工作需要，现面向校内外公开诚聘学生工作辅导员，现将具体事项公告如下：</w:t>
      </w:r>
    </w:p>
    <w:p>
      <w:pPr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一</w:t>
      </w:r>
      <w:r>
        <w:rPr>
          <w:rFonts w:hint="eastAsia" w:ascii="微软雅黑" w:hAnsi="微软雅黑" w:eastAsia="微软雅黑"/>
          <w:sz w:val="24"/>
          <w:szCs w:val="24"/>
        </w:rPr>
        <w:t>、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招聘对象及人数</w:t>
      </w:r>
    </w:p>
    <w:p>
      <w:pPr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学生工作辅导员:3名</w:t>
      </w:r>
    </w:p>
    <w:p>
      <w:pPr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二、岗位职责及任职要求</w:t>
      </w:r>
    </w:p>
    <w:p>
      <w:pPr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(一)学生工作辅导员</w:t>
      </w:r>
    </w:p>
    <w:p>
      <w:pPr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1.做好学生思想政治教育、心理健康教育及价值引领；</w:t>
      </w:r>
    </w:p>
    <w:p>
      <w:pPr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2.做好学生日常事务管理、奖助评优困难帮扶；</w:t>
      </w:r>
    </w:p>
    <w:p>
      <w:pPr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3.做好学生职业规划与就业创业指导；</w:t>
      </w:r>
    </w:p>
    <w:p>
      <w:pPr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4.做好学生党团、班级建设和学风建设；</w:t>
      </w:r>
    </w:p>
    <w:p>
      <w:pPr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5.做好学生安全管理及校园危机事件应对；</w:t>
      </w:r>
    </w:p>
    <w:p>
      <w:pPr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6.拥护中国共产党的领导，能够遵守国家法律法规和学校各项规章制度；</w:t>
      </w:r>
    </w:p>
    <w:p>
      <w:pPr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7.德才兼备，乐于奉献，热爱学生教育管理工作；</w:t>
      </w:r>
    </w:p>
    <w:p>
      <w:pPr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8.具有较强的工作协调和组织能力、团队合作、高尚的道德情操和爱岗敬业的职业精神；</w:t>
      </w:r>
    </w:p>
    <w:p>
      <w:pPr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9. 具有硕士研究生及以上学历，思想政治、教育学、管理学相关学科的知识结构或知识储备；</w:t>
      </w:r>
    </w:p>
    <w:p>
      <w:pPr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7.具有学生干部工作经历，曾获“三好学生”、“优秀学生干部”、“优秀毕业生”等荣誉称号；</w:t>
      </w:r>
    </w:p>
    <w:p>
      <w:pPr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8.参加过省、国家级竞赛并获得个人、团队奖项等；</w:t>
      </w:r>
    </w:p>
    <w:p>
      <w:pPr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9.中国共产党员。</w:t>
      </w:r>
    </w:p>
    <w:p>
      <w:pPr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三、福利待遇</w:t>
      </w:r>
    </w:p>
    <w:p>
      <w:pPr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按汉口学院现行规定执行。</w:t>
      </w:r>
    </w:p>
    <w:p>
      <w:pPr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四、报名事项及时间：</w:t>
      </w:r>
    </w:p>
    <w:p>
      <w:pPr>
        <w:widowControl/>
        <w:shd w:val="clear" w:color="auto" w:fill="FFFFFF"/>
        <w:ind w:firstLine="480" w:firstLineChars="200"/>
        <w:rPr>
          <w:rFonts w:hint="default" w:ascii="Times New Roman" w:hAnsi="Times New Roman" w:eastAsia="微软雅黑" w:cs="Times New Roman"/>
          <w:b/>
          <w:bCs/>
          <w:color w:val="FF0000"/>
          <w:kern w:val="0"/>
          <w:sz w:val="24"/>
          <w:szCs w:val="24"/>
          <w:u w:val="none"/>
        </w:rPr>
      </w:pPr>
      <w:r>
        <w:rPr>
          <w:rFonts w:hint="eastAsia" w:ascii="微软雅黑" w:hAnsi="微软雅黑" w:eastAsia="微软雅黑"/>
          <w:sz w:val="24"/>
          <w:szCs w:val="24"/>
        </w:rPr>
        <w:t>有意应聘者将个人简历电子版（含相关证书扫描件）及《汉口学院应聘报名表》（附件下载）以“</w:t>
      </w:r>
      <w:r>
        <w:rPr>
          <w:rFonts w:hint="eastAsia" w:ascii="微软雅黑" w:hAnsi="微软雅黑" w:eastAsia="微软雅黑"/>
          <w:b/>
          <w:bCs/>
          <w:color w:val="FF0000"/>
          <w:sz w:val="24"/>
          <w:szCs w:val="24"/>
        </w:rPr>
        <w:t>姓名+应聘岗位</w:t>
      </w:r>
      <w:r>
        <w:rPr>
          <w:rFonts w:hint="eastAsia" w:ascii="微软雅黑" w:hAnsi="微软雅黑" w:eastAsia="微软雅黑"/>
          <w:b/>
          <w:bCs/>
          <w:color w:val="FF0000"/>
          <w:sz w:val="24"/>
          <w:szCs w:val="24"/>
          <w:lang w:val="en-US" w:eastAsia="zh-CN"/>
        </w:rPr>
        <w:t>+高校博士网</w:t>
      </w:r>
      <w:r>
        <w:rPr>
          <w:rFonts w:hint="eastAsia" w:ascii="微软雅黑" w:hAnsi="微软雅黑" w:eastAsia="微软雅黑"/>
          <w:sz w:val="24"/>
          <w:szCs w:val="24"/>
        </w:rPr>
        <w:t>”的形式命名，发送至电子邮箱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：</w:t>
      </w:r>
      <w:bookmarkStart w:id="0" w:name="_GoBack"/>
      <w:bookmarkEnd w:id="0"/>
      <w:r>
        <w:rPr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  <w:u w:val="none"/>
        </w:rPr>
        <w:t>hkxyrlzyb@163.com</w:t>
      </w:r>
      <w:r>
        <w:rPr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  <w:u w:val="none"/>
          <w:lang w:val="en-US" w:eastAsia="zh-CN"/>
        </w:rPr>
        <w:t>,</w:t>
      </w:r>
      <w:r>
        <w:rPr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  <w:u w:val="none"/>
        </w:rPr>
        <w:instrText xml:space="preserve"> HYPERLINK "mailto:hghufui@126.com" </w:instrText>
      </w:r>
      <w:r>
        <w:rPr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  <w:u w:val="none"/>
        </w:rPr>
        <w:fldChar w:fldCharType="separate"/>
      </w:r>
      <w:r>
        <w:rPr>
          <w:rStyle w:val="4"/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  <w:u w:val="none"/>
        </w:rPr>
        <w:t>hghufui@126.com</w:t>
      </w:r>
      <w:r>
        <w:rPr>
          <w:rStyle w:val="4"/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  <w:u w:val="none"/>
        </w:rPr>
        <w:fldChar w:fldCharType="end"/>
      </w:r>
    </w:p>
    <w:p>
      <w:pPr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经资格审查后，面试时间另行通知。报名时间：2022年</w:t>
      </w:r>
      <w:r>
        <w:rPr>
          <w:rFonts w:ascii="微软雅黑" w:hAnsi="微软雅黑" w:eastAsia="微软雅黑"/>
          <w:sz w:val="24"/>
          <w:szCs w:val="24"/>
        </w:rPr>
        <w:t>11</w:t>
      </w:r>
      <w:r>
        <w:rPr>
          <w:rFonts w:hint="eastAsia" w:ascii="微软雅黑" w:hAnsi="微软雅黑" w:eastAsia="微软雅黑"/>
          <w:sz w:val="24"/>
          <w:szCs w:val="24"/>
        </w:rPr>
        <w:t>月</w:t>
      </w:r>
      <w:r>
        <w:rPr>
          <w:rFonts w:ascii="微软雅黑" w:hAnsi="微软雅黑" w:eastAsia="微软雅黑"/>
          <w:sz w:val="24"/>
          <w:szCs w:val="24"/>
        </w:rPr>
        <w:t>7</w:t>
      </w:r>
      <w:r>
        <w:rPr>
          <w:rFonts w:hint="eastAsia" w:ascii="微软雅黑" w:hAnsi="微软雅黑" w:eastAsia="微软雅黑"/>
          <w:sz w:val="24"/>
          <w:szCs w:val="24"/>
        </w:rPr>
        <w:t>日-2022年</w:t>
      </w:r>
      <w:r>
        <w:rPr>
          <w:rFonts w:ascii="微软雅黑" w:hAnsi="微软雅黑" w:eastAsia="微软雅黑"/>
          <w:sz w:val="24"/>
          <w:szCs w:val="24"/>
        </w:rPr>
        <w:t>11</w:t>
      </w:r>
      <w:r>
        <w:rPr>
          <w:rFonts w:hint="eastAsia" w:ascii="微软雅黑" w:hAnsi="微软雅黑" w:eastAsia="微软雅黑"/>
          <w:sz w:val="24"/>
          <w:szCs w:val="24"/>
        </w:rPr>
        <w:t>月</w:t>
      </w:r>
      <w:r>
        <w:rPr>
          <w:rFonts w:ascii="微软雅黑" w:hAnsi="微软雅黑" w:eastAsia="微软雅黑"/>
          <w:sz w:val="24"/>
          <w:szCs w:val="24"/>
        </w:rPr>
        <w:t>14</w:t>
      </w:r>
      <w:r>
        <w:rPr>
          <w:rFonts w:hint="eastAsia" w:ascii="微软雅黑" w:hAnsi="微软雅黑" w:eastAsia="微软雅黑"/>
          <w:sz w:val="24"/>
          <w:szCs w:val="24"/>
        </w:rPr>
        <w:t>日。</w:t>
      </w:r>
    </w:p>
    <w:p>
      <w:pPr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 </w:t>
      </w:r>
    </w:p>
    <w:p>
      <w:pPr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联系人：人力资源部 胡老师</w:t>
      </w:r>
    </w:p>
    <w:p>
      <w:pPr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电话：027—59410048</w:t>
      </w:r>
    </w:p>
    <w:p>
      <w:pPr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学校地址： 湖北省武汉市江夏区文化路299号</w:t>
      </w:r>
    </w:p>
    <w:p>
      <w:pPr>
        <w:rPr>
          <w:rFonts w:ascii="微软雅黑" w:hAnsi="微软雅黑" w:eastAsia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hNzU0NmJiOGUyNWQ4NzI2YjhkNzA1MTdmMmUwZDAifQ=="/>
  </w:docVars>
  <w:rsids>
    <w:rsidRoot w:val="00295EEF"/>
    <w:rsid w:val="00295EEF"/>
    <w:rsid w:val="008942B4"/>
    <w:rsid w:val="00CA01B8"/>
    <w:rsid w:val="6559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551</Characters>
  <Lines>4</Lines>
  <Paragraphs>1</Paragraphs>
  <TotalTime>1</TotalTime>
  <ScaleCrop>false</ScaleCrop>
  <LinksUpToDate>false</LinksUpToDate>
  <CharactersWithSpaces>646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2022-11-07T09:48:00Z</dcterms:created>
  <dc:creator>MENG</dc:creator>
  <cp:lastModifiedBy>win10</cp:lastModifiedBy>
  <dcterms:modified xsi:type="dcterms:W3CDTF">2022-11-09T01:08:55Z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D204FDABDC8D42EC8FD28C520561F71C</vt:lpwstr>
  </property>
</Properties>
</file>