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8810" w14:textId="77777777" w:rsidR="00E82365" w:rsidRDefault="003E4E00">
      <w:pPr>
        <w:ind w:firstLineChars="100" w:firstLine="361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哈尔滨工程大学物理与光电工程学院招聘公告</w:t>
      </w:r>
    </w:p>
    <w:p w14:paraId="3FDCC9AB" w14:textId="77777777" w:rsidR="00E82365" w:rsidRDefault="003E4E00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学校简介</w:t>
      </w:r>
    </w:p>
    <w:p w14:paraId="143188B4" w14:textId="77777777" w:rsidR="00E82365" w:rsidRDefault="003E4E00">
      <w:pPr>
        <w:spacing w:line="44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哈尔滨工程大学坐落于美丽的松花江畔</w:t>
      </w:r>
      <w:r>
        <w:rPr>
          <w:rFonts w:ascii="Times New Roman" w:hAnsi="Times New Roman"/>
          <w:color w:val="000000" w:themeColor="text1"/>
          <w:sz w:val="24"/>
          <w:szCs w:val="24"/>
        </w:rPr>
        <w:t>——</w:t>
      </w:r>
      <w:r>
        <w:rPr>
          <w:rFonts w:ascii="Times New Roman" w:hAnsi="Times New Roman"/>
          <w:color w:val="000000" w:themeColor="text1"/>
          <w:sz w:val="24"/>
          <w:szCs w:val="24"/>
        </w:rPr>
        <w:t>北国冰城哈尔滨市。学校前身是创建于</w:t>
      </w:r>
      <w:r>
        <w:rPr>
          <w:rFonts w:ascii="Times New Roman" w:hAnsi="Times New Roman"/>
          <w:color w:val="000000" w:themeColor="text1"/>
          <w:sz w:val="24"/>
          <w:szCs w:val="24"/>
        </w:rPr>
        <w:t>1953</w:t>
      </w:r>
      <w:r>
        <w:rPr>
          <w:rFonts w:ascii="Times New Roman" w:hAnsi="Times New Roman"/>
          <w:color w:val="000000" w:themeColor="text1"/>
          <w:sz w:val="24"/>
          <w:szCs w:val="24"/>
        </w:rPr>
        <w:t>年的中国人民解放军军事工程学院（哈军工）。</w:t>
      </w:r>
      <w:r>
        <w:rPr>
          <w:rFonts w:ascii="Times New Roman" w:hAnsi="Times New Roman"/>
          <w:color w:val="000000" w:themeColor="text1"/>
          <w:sz w:val="24"/>
          <w:szCs w:val="24"/>
        </w:rPr>
        <w:t>1970</w:t>
      </w:r>
      <w:r>
        <w:rPr>
          <w:rFonts w:ascii="Times New Roman" w:hAnsi="Times New Roman"/>
          <w:color w:val="000000" w:themeColor="text1"/>
          <w:sz w:val="24"/>
          <w:szCs w:val="24"/>
        </w:rPr>
        <w:t>年，以海军工程系全建制及其他系（部）部分干部教师为基础，在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哈军工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原址组建哈尔滨船舶工程学院。</w:t>
      </w:r>
      <w:r>
        <w:rPr>
          <w:rFonts w:ascii="Times New Roman" w:hAnsi="Times New Roman"/>
          <w:color w:val="000000" w:themeColor="text1"/>
          <w:sz w:val="24"/>
          <w:szCs w:val="24"/>
        </w:rPr>
        <w:t>1994</w:t>
      </w:r>
      <w:r>
        <w:rPr>
          <w:rFonts w:ascii="Times New Roman" w:hAnsi="Times New Roman"/>
          <w:color w:val="000000" w:themeColor="text1"/>
          <w:sz w:val="24"/>
          <w:szCs w:val="24"/>
        </w:rPr>
        <w:t>年，更名为哈尔滨工程大学。</w:t>
      </w:r>
    </w:p>
    <w:p w14:paraId="4B56243A" w14:textId="77777777" w:rsidR="00E82365" w:rsidRDefault="003E4E00">
      <w:pPr>
        <w:spacing w:line="44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建校以来，学校为国家培养了</w:t>
      </w:r>
      <w:r>
        <w:rPr>
          <w:rFonts w:ascii="Times New Roman" w:hAnsi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/>
          <w:color w:val="000000" w:themeColor="text1"/>
          <w:sz w:val="24"/>
          <w:szCs w:val="24"/>
        </w:rPr>
        <w:t>万余名各类高级专门人才，其中包括</w:t>
      </w:r>
      <w:r>
        <w:rPr>
          <w:rFonts w:ascii="Times New Roman" w:hAnsi="Times New Roman"/>
          <w:color w:val="000000" w:themeColor="text1"/>
          <w:sz w:val="24"/>
          <w:szCs w:val="24"/>
        </w:rPr>
        <w:t>200</w:t>
      </w:r>
      <w:r>
        <w:rPr>
          <w:rFonts w:ascii="Times New Roman" w:hAnsi="Times New Roman"/>
          <w:color w:val="000000" w:themeColor="text1"/>
          <w:sz w:val="24"/>
          <w:szCs w:val="24"/>
        </w:rPr>
        <w:t>多名共和国的将军、院士和省部级领导，</w:t>
      </w:r>
      <w:r>
        <w:rPr>
          <w:rFonts w:ascii="Times New Roman" w:hAnsi="Times New Roman"/>
          <w:color w:val="000000" w:themeColor="text1"/>
          <w:sz w:val="24"/>
          <w:szCs w:val="24"/>
        </w:rPr>
        <w:t>3000</w:t>
      </w:r>
      <w:r>
        <w:rPr>
          <w:rFonts w:ascii="Times New Roman" w:hAnsi="Times New Roman"/>
          <w:color w:val="000000" w:themeColor="text1"/>
          <w:sz w:val="24"/>
          <w:szCs w:val="24"/>
        </w:rPr>
        <w:t>多名高等院校、科研院所、大中型企业的技术领军和高级管理人才。</w:t>
      </w:r>
    </w:p>
    <w:p w14:paraId="42B89FCF" w14:textId="7CCC19A7" w:rsidR="00E82365" w:rsidRDefault="003E4E00" w:rsidP="002D45C6">
      <w:pPr>
        <w:spacing w:line="44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哈尔滨工程大学是国家首批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90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90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90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90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工程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重点建设高校、国家</w:t>
      </w:r>
      <w:r>
        <w:rPr>
          <w:rFonts w:ascii="Times New Roman" w:hAnsi="Times New Roman"/>
          <w:color w:val="000000" w:themeColor="text1"/>
          <w:sz w:val="24"/>
          <w:szCs w:val="24"/>
        </w:rPr>
        <w:t>“9</w:t>
      </w:r>
      <w:r w:rsidR="00690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6908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>工程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优势学科创新平台项目建设高校、国家建设高校，也是唯一获得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航母建设突出贡献奖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的高校。现隶属于工业和信息化部。</w:t>
      </w:r>
    </w:p>
    <w:p w14:paraId="3FD7A0C4" w14:textId="77777777" w:rsidR="00E82365" w:rsidRDefault="00E82365">
      <w:pPr>
        <w:spacing w:line="44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4E3F4D81" w14:textId="77777777" w:rsidR="00E82365" w:rsidRDefault="003E4E00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学院简介</w:t>
      </w:r>
    </w:p>
    <w:p w14:paraId="6D8D2095" w14:textId="77777777" w:rsidR="00E82365" w:rsidRDefault="003E4E00">
      <w:pPr>
        <w:pStyle w:val="a7"/>
        <w:widowControl/>
        <w:shd w:val="clear" w:color="auto" w:fill="FFFFFF"/>
        <w:spacing w:beforeAutospacing="0" w:afterAutospacing="0" w:line="315" w:lineRule="atLeast"/>
        <w:jc w:val="both"/>
        <w:rPr>
          <w:rFonts w:ascii="宋体" w:hAnsi="宋体" w:cs="宋体"/>
          <w:color w:val="333333"/>
          <w:spacing w:val="15"/>
          <w:szCs w:val="24"/>
        </w:rPr>
      </w:pPr>
      <w:r>
        <w:rPr>
          <w:rStyle w:val="a8"/>
          <w:rFonts w:ascii="宋体" w:hAnsi="宋体" w:cs="宋体" w:hint="eastAsia"/>
          <w:color w:val="000000" w:themeColor="text1"/>
          <w:spacing w:val="10"/>
          <w:szCs w:val="24"/>
          <w:shd w:val="clear" w:color="auto" w:fill="FFFFFF"/>
        </w:rPr>
        <w:t>物理与光电工程学院</w:t>
      </w:r>
      <w:r>
        <w:rPr>
          <w:rFonts w:ascii="宋体" w:hAnsi="宋体" w:cs="宋体" w:hint="eastAsia"/>
          <w:color w:val="333333"/>
          <w:spacing w:val="10"/>
          <w:szCs w:val="24"/>
          <w:shd w:val="clear" w:color="auto" w:fill="FFFFFF"/>
        </w:rPr>
        <w:t>由1953年成立的哈军工物理教授会发展而来。1976年基础课部成立；1988年物理教研室从基础部分设，成立物理部。1999年，物理部（光电科学系）和数学系合并，成立理学院。2019年，成立物理与光电工程学院。学院现有教职工116人（其中专任教师103人），学生1020名，包括本科生655人，硕士237人，博士125人。</w:t>
      </w:r>
    </w:p>
    <w:p w14:paraId="5A27E259" w14:textId="77777777" w:rsidR="00E82365" w:rsidRDefault="003E4E00">
      <w:pPr>
        <w:pStyle w:val="a7"/>
        <w:widowControl/>
        <w:spacing w:beforeAutospacing="0" w:afterAutospacing="0" w:line="315" w:lineRule="atLeast"/>
        <w:ind w:firstLine="2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学院设有“光学工程”博士后科研流动站，“光学工程”一级博士点，“光学工程”一级硕士点，“物理学”一级硕士点，以及光电信息科学与工程和应用物理学两个本科专业。学院有战略新兴专业、国家级一流本科专业建设点、工信部新兴交叉学科、黑龙江省重点学科、首批学校重点建设学科。</w:t>
      </w:r>
    </w:p>
    <w:p w14:paraId="472351AA" w14:textId="77777777" w:rsidR="00E82365" w:rsidRDefault="003E4E00">
      <w:pPr>
        <w:pStyle w:val="a7"/>
        <w:widowControl/>
        <w:spacing w:beforeAutospacing="0" w:afterAutospacing="0" w:line="315" w:lineRule="atLeast"/>
        <w:ind w:firstLine="2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学院设有4个国家级平台，4个省部级平台和2个校级平台。</w:t>
      </w:r>
    </w:p>
    <w:p w14:paraId="3100BEBA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Style w:val="a8"/>
          <w:rFonts w:ascii="宋体" w:hAnsi="宋体" w:cs="宋体" w:hint="eastAsia"/>
          <w:spacing w:val="10"/>
          <w:szCs w:val="24"/>
        </w:rPr>
        <w:t>国家级平台：</w:t>
      </w:r>
    </w:p>
    <w:p w14:paraId="04A1A27E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“纤维集成光学”教育部重点实验室</w:t>
      </w:r>
    </w:p>
    <w:p w14:paraId="47E362BC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“面向工程应用的微结构功能光纤”教育部创新引智基地</w:t>
      </w:r>
    </w:p>
    <w:p w14:paraId="794FB184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物理国家级实验教学示范中心</w:t>
      </w:r>
    </w:p>
    <w:p w14:paraId="015A1263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全国科技辅导员培训基地</w:t>
      </w:r>
    </w:p>
    <w:p w14:paraId="77801623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Style w:val="a8"/>
          <w:rFonts w:ascii="宋体" w:hAnsi="宋体" w:cs="宋体" w:hint="eastAsia"/>
          <w:spacing w:val="10"/>
          <w:szCs w:val="24"/>
        </w:rPr>
        <w:t>省部级平台：</w:t>
      </w:r>
    </w:p>
    <w:p w14:paraId="07DE2312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工业和信息化部新兴交叉学科</w:t>
      </w:r>
    </w:p>
    <w:p w14:paraId="6FF42D32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工业和信息化部研究型教学创新团队</w:t>
      </w:r>
    </w:p>
    <w:p w14:paraId="0576D832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光纤传感科学与技术黑龙江省重点实验室</w:t>
      </w:r>
    </w:p>
    <w:p w14:paraId="3B50A18C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黑龙江省科普教育基地</w:t>
      </w:r>
    </w:p>
    <w:p w14:paraId="1F525838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Style w:val="a8"/>
          <w:rFonts w:ascii="宋体" w:hAnsi="宋体" w:cs="宋体" w:hint="eastAsia"/>
          <w:spacing w:val="10"/>
          <w:szCs w:val="24"/>
        </w:rPr>
        <w:t>校级平台：</w:t>
      </w:r>
    </w:p>
    <w:p w14:paraId="350F2673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学校“5+1” 重点建设学科</w:t>
      </w:r>
    </w:p>
    <w:p w14:paraId="2142D5E8" w14:textId="77777777" w:rsidR="00E82365" w:rsidRDefault="003E4E00">
      <w:pPr>
        <w:pStyle w:val="a7"/>
        <w:widowControl/>
        <w:spacing w:beforeAutospacing="0" w:afterAutospacing="0" w:line="315" w:lineRule="atLeast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兴海学术团队</w:t>
      </w:r>
    </w:p>
    <w:p w14:paraId="1C14EDBD" w14:textId="77777777" w:rsidR="00E82365" w:rsidRDefault="00E82365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69F137EF" w14:textId="77777777" w:rsidR="00E82365" w:rsidRDefault="003E4E00">
      <w:pPr>
        <w:numPr>
          <w:ilvl w:val="0"/>
          <w:numId w:val="1"/>
        </w:numPr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组织架构及科研平台</w:t>
      </w:r>
    </w:p>
    <w:p w14:paraId="65FBC894" w14:textId="77777777" w:rsidR="00E82365" w:rsidRDefault="003E4E00">
      <w:pPr>
        <w:pStyle w:val="a7"/>
        <w:widowControl/>
        <w:shd w:val="clear" w:color="auto" w:fill="FFFFFF"/>
        <w:spacing w:beforeAutospacing="0" w:afterAutospacing="0" w:line="315" w:lineRule="atLeast"/>
        <w:ind w:firstLine="370"/>
        <w:jc w:val="both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pacing w:val="10"/>
          <w:szCs w:val="24"/>
          <w:shd w:val="clear" w:color="auto" w:fill="FFFFFF"/>
        </w:rPr>
        <w:lastRenderedPageBreak/>
        <w:t>学院的基层学术教学组织由基础教学研究中心、物理研究中心、光子研究中心组成。</w:t>
      </w:r>
    </w:p>
    <w:p w14:paraId="074AC02B" w14:textId="77777777" w:rsidR="00E82365" w:rsidRDefault="003E4E00">
      <w:pPr>
        <w:pStyle w:val="a7"/>
        <w:widowControl/>
        <w:spacing w:beforeAutospacing="0" w:afterAutospacing="0" w:line="315" w:lineRule="atLeast"/>
        <w:ind w:firstLine="2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  学院设有计算用服务器和工作站，支持正版专业仿真计算软件</w:t>
      </w:r>
      <w:proofErr w:type="spellStart"/>
      <w:r>
        <w:rPr>
          <w:rFonts w:ascii="宋体" w:hAnsi="宋体" w:cs="宋体" w:hint="eastAsia"/>
          <w:spacing w:val="10"/>
          <w:szCs w:val="24"/>
        </w:rPr>
        <w:t>Comsol</w:t>
      </w:r>
      <w:proofErr w:type="spellEnd"/>
      <w:r>
        <w:rPr>
          <w:rFonts w:ascii="宋体" w:hAnsi="宋体" w:cs="宋体" w:hint="eastAsia"/>
          <w:spacing w:val="10"/>
          <w:szCs w:val="24"/>
        </w:rPr>
        <w:t xml:space="preserve"> Multiphysics 和 </w:t>
      </w:r>
      <w:proofErr w:type="spellStart"/>
      <w:r>
        <w:rPr>
          <w:rFonts w:ascii="宋体" w:hAnsi="宋体" w:cs="宋体" w:hint="eastAsia"/>
          <w:spacing w:val="10"/>
          <w:szCs w:val="24"/>
        </w:rPr>
        <w:t>Rsoft</w:t>
      </w:r>
      <w:proofErr w:type="spellEnd"/>
      <w:r>
        <w:rPr>
          <w:rFonts w:ascii="宋体" w:hAnsi="宋体" w:cs="宋体" w:hint="eastAsia"/>
          <w:spacing w:val="10"/>
          <w:szCs w:val="24"/>
        </w:rPr>
        <w:t>，有原子力显微镜、膜片钳、真空镀膜机、折射率分析器和MCVD等光学材料大型设备，也有157nm 深紫外激光微加工系统、光纤端面和</w:t>
      </w:r>
      <w:proofErr w:type="gramStart"/>
      <w:r>
        <w:rPr>
          <w:rFonts w:ascii="宋体" w:hAnsi="宋体" w:cs="宋体" w:hint="eastAsia"/>
          <w:spacing w:val="10"/>
          <w:szCs w:val="24"/>
        </w:rPr>
        <w:t>侧面微</w:t>
      </w:r>
      <w:proofErr w:type="gramEnd"/>
      <w:r>
        <w:rPr>
          <w:rFonts w:ascii="宋体" w:hAnsi="宋体" w:cs="宋体" w:hint="eastAsia"/>
          <w:spacing w:val="10"/>
          <w:szCs w:val="24"/>
        </w:rPr>
        <w:t>加工系统、光纤光栅制备系统、锥体光纤拉制系统、三维表面形貌仪、特种光纤拉丝塔、光子器件封装系统等光纤制备及加工设备，支持各种微结构纤维集成光学器件的研制。</w:t>
      </w:r>
    </w:p>
    <w:p w14:paraId="59BAE266" w14:textId="77777777" w:rsidR="00E82365" w:rsidRDefault="003E4E00">
      <w:pPr>
        <w:pStyle w:val="a7"/>
        <w:widowControl/>
        <w:spacing w:beforeAutospacing="0" w:afterAutospacing="0" w:line="315" w:lineRule="atLeast"/>
        <w:ind w:firstLine="2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pacing w:val="10"/>
          <w:szCs w:val="24"/>
        </w:rPr>
        <w:t>  近十年来，我院在科研和教学方面取得了一系列重要成果，获得11项省部级科研奖励和4项教学成果奖。</w:t>
      </w:r>
    </w:p>
    <w:p w14:paraId="718C4668" w14:textId="77777777" w:rsidR="00E82365" w:rsidRDefault="00E82365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2D75FE71" w14:textId="77777777" w:rsidR="00E82365" w:rsidRDefault="003E4E00">
      <w:pPr>
        <w:numPr>
          <w:ilvl w:val="0"/>
          <w:numId w:val="1"/>
        </w:numPr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光子科学与技术中心</w:t>
      </w:r>
    </w:p>
    <w:p w14:paraId="22AEF5DE" w14:textId="77777777" w:rsidR="00E82365" w:rsidRDefault="003E4E00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近五年来，中心累计承担国家级和省部级等项目</w:t>
      </w:r>
      <w:r>
        <w:rPr>
          <w:rFonts w:ascii="Times New Roman" w:hAnsi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/>
          <w:color w:val="000000" w:themeColor="text1"/>
          <w:sz w:val="24"/>
          <w:szCs w:val="24"/>
        </w:rPr>
        <w:t>余项，其中包括国家重点研发计划、国家自然科学基金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重大、重点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、科技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部国家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重大科学仪器开发专项、科技部国际合作重大项目等国家重要项目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>余项。共获省部级科学技术奖励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项，在国际顶级学术期刊</w:t>
      </w:r>
      <w:r>
        <w:rPr>
          <w:rFonts w:ascii="Times New Roman" w:hAnsi="Times New Roman"/>
          <w:color w:val="000000" w:themeColor="text1"/>
          <w:sz w:val="24"/>
          <w:szCs w:val="24"/>
        </w:rPr>
        <w:t>Physical Review Letters</w:t>
      </w:r>
      <w:r>
        <w:rPr>
          <w:rFonts w:ascii="Times New Roman" w:hAnsi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/>
          <w:color w:val="000000" w:themeColor="text1"/>
          <w:sz w:val="24"/>
          <w:szCs w:val="24"/>
        </w:rPr>
        <w:t>Nature Communications</w:t>
      </w:r>
      <w:r>
        <w:rPr>
          <w:rFonts w:ascii="Times New Roman" w:hAnsi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/>
          <w:color w:val="000000" w:themeColor="text1"/>
          <w:sz w:val="24"/>
          <w:szCs w:val="24"/>
        </w:rPr>
        <w:t>Science Advances</w:t>
      </w:r>
      <w:r>
        <w:rPr>
          <w:rFonts w:ascii="Times New Roman" w:hAnsi="Times New Roman"/>
          <w:color w:val="000000" w:themeColor="text1"/>
          <w:sz w:val="24"/>
          <w:szCs w:val="24"/>
        </w:rPr>
        <w:t>以及专业领域权威期刊上发表学术论文</w:t>
      </w:r>
      <w:r>
        <w:rPr>
          <w:rFonts w:ascii="Times New Roman" w:hAnsi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/>
          <w:color w:val="000000" w:themeColor="text1"/>
          <w:sz w:val="24"/>
          <w:szCs w:val="24"/>
        </w:rPr>
        <w:t>余篇。</w:t>
      </w:r>
    </w:p>
    <w:p w14:paraId="2D1AFDB2" w14:textId="77777777" w:rsidR="00E82365" w:rsidRDefault="003E4E00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中心注重前沿科学研究和工程技术应用的结合，强调与船舶海洋多学科的交叉创新，形成了以纤维集成与传感技术为核心的研究特色，现拥有科研实验室总面积</w:t>
      </w:r>
      <w:r>
        <w:rPr>
          <w:rFonts w:ascii="Times New Roman" w:hAnsi="Times New Roman"/>
          <w:color w:val="000000" w:themeColor="text1"/>
          <w:sz w:val="24"/>
          <w:szCs w:val="24"/>
        </w:rPr>
        <w:t>5000</w:t>
      </w:r>
      <w:r>
        <w:rPr>
          <w:rFonts w:ascii="Times New Roman" w:hAnsi="Times New Roman"/>
          <w:color w:val="000000" w:themeColor="text1"/>
          <w:sz w:val="24"/>
          <w:szCs w:val="24"/>
        </w:rPr>
        <w:t>余平方米，仪器设备总值超</w:t>
      </w:r>
      <w:r>
        <w:rPr>
          <w:rFonts w:ascii="Times New Roman" w:hAnsi="Times New Roman"/>
          <w:color w:val="000000" w:themeColor="text1"/>
          <w:sz w:val="24"/>
          <w:szCs w:val="24"/>
        </w:rPr>
        <w:t>5000</w:t>
      </w:r>
      <w:r>
        <w:rPr>
          <w:rFonts w:ascii="Times New Roman" w:hAnsi="Times New Roman"/>
          <w:color w:val="000000" w:themeColor="text1"/>
          <w:sz w:val="24"/>
          <w:szCs w:val="24"/>
        </w:rPr>
        <w:t>余万元，科研平台居于国内领先、国际先进水平。</w:t>
      </w:r>
    </w:p>
    <w:p w14:paraId="7F836A68" w14:textId="77777777" w:rsidR="00E82365" w:rsidRDefault="003E4E00">
      <w:pPr>
        <w:ind w:firstLineChars="200" w:firstLine="48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光学工程学科研究方向如下：</w:t>
      </w:r>
    </w:p>
    <w:p w14:paraId="6F960254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：纤维集成光学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14:paraId="68E435BE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）特种光纤与微结构光纤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）纤维集成光学理论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5EEA327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）纤维集成光子器件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光致微动力学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EF5BC92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：光子器件新材料与新原理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14:paraId="34503017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微纳光电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材料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）光子器件物理学（量子光学、矢量光学）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351B05C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）全光类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脑人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工智能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）光电新材料与器件</w:t>
      </w:r>
    </w:p>
    <w:p w14:paraId="6FE77044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：红外光子学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14:paraId="1CCADF69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）中红外光纤材料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）中红外光纤激光器</w:t>
      </w:r>
    </w:p>
    <w:p w14:paraId="2DE98F8B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）红外微晶玻璃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）红外激光器及应用</w:t>
      </w:r>
    </w:p>
    <w:p w14:paraId="74349D83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：光子信息应用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14:paraId="218B9883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）天文光子技术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）分布式光纤传感技术</w:t>
      </w:r>
    </w:p>
    <w:p w14:paraId="03669F0D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）海洋生物光子检测技术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）海洋光子信息获取技术</w:t>
      </w:r>
    </w:p>
    <w:p w14:paraId="12F077D0" w14:textId="77777777" w:rsidR="00E82365" w:rsidRDefault="003E4E00">
      <w:pPr>
        <w:numPr>
          <w:ilvl w:val="0"/>
          <w:numId w:val="1"/>
        </w:numPr>
        <w:spacing w:line="240" w:lineRule="atLeast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物理研究中心</w:t>
      </w:r>
    </w:p>
    <w:p w14:paraId="2E3121FB" w14:textId="77777777" w:rsidR="00E82365" w:rsidRDefault="003E4E00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物理研究中心成立于</w:t>
      </w:r>
      <w:r>
        <w:rPr>
          <w:rFonts w:ascii="Times New Roman" w:hAnsi="Times New Roman"/>
          <w:color w:val="000000" w:themeColor="text1"/>
          <w:sz w:val="24"/>
          <w:szCs w:val="24"/>
        </w:rPr>
        <w:t>2016</w:t>
      </w:r>
      <w:r>
        <w:rPr>
          <w:rFonts w:ascii="Times New Roman" w:hAnsi="Times New Roman"/>
          <w:color w:val="000000" w:themeColor="text1"/>
          <w:sz w:val="24"/>
          <w:szCs w:val="24"/>
        </w:rPr>
        <w:t>年，下设中国哈尔滨工程大学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泰国苏拉那里科技大学国际联合物理研究中心。物理学科中心拥有实验室占地总面积达</w:t>
      </w:r>
      <w:r>
        <w:rPr>
          <w:rFonts w:ascii="Times New Roman" w:hAnsi="Times New Roman"/>
          <w:color w:val="000000" w:themeColor="text1"/>
          <w:sz w:val="24"/>
          <w:szCs w:val="24"/>
        </w:rPr>
        <w:t>7000</w:t>
      </w:r>
      <w:r>
        <w:rPr>
          <w:rFonts w:ascii="Times New Roman" w:hAnsi="Times New Roman"/>
          <w:color w:val="000000" w:themeColor="text1"/>
          <w:sz w:val="24"/>
          <w:szCs w:val="24"/>
        </w:rPr>
        <w:t>余平方米，仪器设备总值超</w:t>
      </w:r>
      <w:r>
        <w:rPr>
          <w:rFonts w:ascii="Times New Roman" w:hAnsi="Times New Roman"/>
          <w:color w:val="000000" w:themeColor="text1"/>
          <w:sz w:val="24"/>
          <w:szCs w:val="24"/>
        </w:rPr>
        <w:t>8500</w:t>
      </w:r>
      <w:r>
        <w:rPr>
          <w:rFonts w:ascii="Times New Roman" w:hAnsi="Times New Roman"/>
          <w:color w:val="000000" w:themeColor="text1"/>
          <w:sz w:val="24"/>
          <w:szCs w:val="24"/>
        </w:rPr>
        <w:t>余万元。</w:t>
      </w:r>
    </w:p>
    <w:p w14:paraId="2DF17599" w14:textId="77777777" w:rsidR="00E82365" w:rsidRDefault="003E4E00">
      <w:pPr>
        <w:snapToGrid w:val="0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中心以国家重大基础研究需求为导向，坚持服务国家战略和国民经济建设需要；以国内领先、国际先进的科研平台为基础，开展前沿基础理论、关键技术研究和创新人才培养；以打造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面向船舶海洋与核工业应用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基础研究为牵引，不断聚焦物理学重要科学问题，注重基础创新和多学科交叉的融合发展。</w:t>
      </w:r>
    </w:p>
    <w:p w14:paraId="23393923" w14:textId="77777777" w:rsidR="00E82365" w:rsidRDefault="003E4E00">
      <w:pPr>
        <w:snapToGrid w:val="0"/>
        <w:ind w:firstLineChars="200" w:firstLine="48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目前中心设有光学、凝聚态物理、声学、原子核物理等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个物理</w:t>
      </w:r>
      <w:r>
        <w:rPr>
          <w:rFonts w:ascii="Times New Roman" w:hAnsi="Times New Roman"/>
          <w:color w:val="000000" w:themeColor="text1"/>
          <w:sz w:val="24"/>
          <w:szCs w:val="24"/>
        </w:rPr>
        <w:t>学科研究方向，即：</w:t>
      </w:r>
    </w:p>
    <w:p w14:paraId="6551C349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：光学方向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</w:p>
    <w:p w14:paraId="0CBDC3FB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）瞬态光子学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微纳光子学</w:t>
      </w:r>
      <w:proofErr w:type="gramEnd"/>
    </w:p>
    <w:p w14:paraId="67141C58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）激光物理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）生物医学光学</w:t>
      </w:r>
    </w:p>
    <w:p w14:paraId="09904399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：凝聚态物理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14:paraId="7E7E0012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）凝聚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态理论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微纳材料</w:t>
      </w:r>
      <w:proofErr w:type="gramEnd"/>
    </w:p>
    <w:p w14:paraId="42D5BB49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软物质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物理学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）液晶物理学</w:t>
      </w:r>
    </w:p>
    <w:p w14:paraId="1C7EA608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：声学方向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41B43176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）水声学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）应用声学</w:t>
      </w:r>
    </w:p>
    <w:p w14:paraId="38DA4A51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）物理声学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）非线性声学</w:t>
      </w:r>
    </w:p>
    <w:p w14:paraId="2961E616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方向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：粒子物理与原子核物理（重点建设）</w:t>
      </w:r>
    </w:p>
    <w:p w14:paraId="2BC4999C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）基本粒子物理学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）核反应物理学</w:t>
      </w:r>
    </w:p>
    <w:p w14:paraId="3045B151" w14:textId="77777777" w:rsidR="00E82365" w:rsidRDefault="003E4E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）宇宙射线物理学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）加速器物理学</w:t>
      </w:r>
    </w:p>
    <w:p w14:paraId="7CB03A60" w14:textId="77777777" w:rsidR="00E82365" w:rsidRDefault="003E4E00">
      <w:pPr>
        <w:numPr>
          <w:ilvl w:val="0"/>
          <w:numId w:val="1"/>
        </w:numPr>
        <w:spacing w:line="240" w:lineRule="atLeast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招聘计划</w:t>
      </w:r>
    </w:p>
    <w:p w14:paraId="0FBC7FCC" w14:textId="77777777" w:rsidR="00E82365" w:rsidRDefault="003E4E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</w:rPr>
        <w:t>招聘</w:t>
      </w:r>
      <w:r>
        <w:rPr>
          <w:rFonts w:ascii="Times New Roman" w:hAnsi="Times New Roman"/>
          <w:color w:val="000000" w:themeColor="text1"/>
          <w:sz w:val="24"/>
          <w:szCs w:val="24"/>
        </w:rPr>
        <w:t>10-20</w:t>
      </w:r>
      <w:r>
        <w:rPr>
          <w:rFonts w:ascii="Times New Roman" w:hAnsi="Times New Roman"/>
          <w:color w:val="000000" w:themeColor="text1"/>
          <w:sz w:val="24"/>
          <w:szCs w:val="24"/>
        </w:rPr>
        <w:t>名青年教师，学科方向物理学（核物理优先）、光学、电子信息、材料及其交叉学科，要求身心健康、治学严谨、德才兼备。</w:t>
      </w:r>
    </w:p>
    <w:p w14:paraId="4D7F5F98" w14:textId="77777777" w:rsidR="00E82365" w:rsidRDefault="003E4E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/>
          <w:color w:val="000000" w:themeColor="text1"/>
          <w:sz w:val="24"/>
          <w:szCs w:val="24"/>
        </w:rPr>
        <w:t>年龄</w:t>
      </w:r>
      <w:r>
        <w:rPr>
          <w:rFonts w:ascii="Times New Roman" w:hAnsi="Times New Roman"/>
          <w:color w:val="000000" w:themeColor="text1"/>
          <w:sz w:val="24"/>
          <w:szCs w:val="24"/>
        </w:rPr>
        <w:t>35</w:t>
      </w:r>
      <w:r>
        <w:rPr>
          <w:rFonts w:ascii="Times New Roman" w:hAnsi="Times New Roman"/>
          <w:color w:val="000000" w:themeColor="text1"/>
          <w:sz w:val="24"/>
          <w:szCs w:val="24"/>
        </w:rPr>
        <w:t>岁以下，在国内外一流大学获得博士学位，博士后及有海外经历者优先考虑，特别优秀的青年人才可直聘为副教授、教授。</w:t>
      </w:r>
    </w:p>
    <w:p w14:paraId="2A8323AF" w14:textId="77777777" w:rsidR="00E82365" w:rsidRDefault="003E4E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/>
          <w:color w:val="000000" w:themeColor="text1"/>
          <w:sz w:val="24"/>
          <w:szCs w:val="24"/>
        </w:rPr>
        <w:t>对于特别优秀、学校特别急需的人才，学校将采取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一人一议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的方式在工作和生活待遇等方面给予更优惠的政策支持。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14:paraId="03FCC5C6" w14:textId="77777777" w:rsidR="00E82365" w:rsidRDefault="003E4E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>工作地点：哈尔滨、青岛、烟台。</w:t>
      </w:r>
    </w:p>
    <w:p w14:paraId="133BDE33" w14:textId="77777777" w:rsidR="00E82365" w:rsidRDefault="003E4E00">
      <w:pPr>
        <w:numPr>
          <w:ilvl w:val="0"/>
          <w:numId w:val="1"/>
        </w:numPr>
        <w:spacing w:line="240" w:lineRule="atLeast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工作待遇</w:t>
      </w:r>
    </w:p>
    <w:p w14:paraId="7AC816E0" w14:textId="77777777" w:rsidR="00E82365" w:rsidRDefault="003E4E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享受税前底薪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万元（含各类保险及公积金单位承担部分），并可根据工作业绩参与学院、基层团队绩效分配；</w:t>
      </w:r>
    </w:p>
    <w:p w14:paraId="69229319" w14:textId="77777777" w:rsidR="00E82365" w:rsidRDefault="003E4E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根据需要提供</w:t>
      </w:r>
      <w:r>
        <w:rPr>
          <w:rFonts w:ascii="Times New Roman" w:hAnsi="Times New Roman"/>
          <w:color w:val="000000" w:themeColor="text1"/>
          <w:sz w:val="24"/>
          <w:szCs w:val="24"/>
        </w:rPr>
        <w:t>5-15</w:t>
      </w:r>
      <w:r>
        <w:rPr>
          <w:rFonts w:ascii="Times New Roman" w:hAnsi="Times New Roman"/>
          <w:color w:val="000000" w:themeColor="text1"/>
          <w:sz w:val="24"/>
          <w:szCs w:val="24"/>
        </w:rPr>
        <w:t>万元科研启动及学科建设配套经费；</w:t>
      </w:r>
    </w:p>
    <w:p w14:paraId="6E720C82" w14:textId="77777777" w:rsidR="00E82365" w:rsidRDefault="003E4E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提供周转房或单身宿舍。</w:t>
      </w:r>
    </w:p>
    <w:p w14:paraId="2856BCAE" w14:textId="77777777" w:rsidR="00E82365" w:rsidRDefault="003E4E00">
      <w:pPr>
        <w:snapToGrid w:val="0"/>
        <w:spacing w:line="288" w:lineRule="auto"/>
        <w:ind w:firstLineChars="200" w:firstLine="4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特别优秀的青年学者可面议待遇，一事一议。</w:t>
      </w:r>
    </w:p>
    <w:p w14:paraId="229136F4" w14:textId="77777777" w:rsidR="00E82365" w:rsidRDefault="003E4E00">
      <w:pPr>
        <w:numPr>
          <w:ilvl w:val="0"/>
          <w:numId w:val="1"/>
        </w:numPr>
        <w:spacing w:line="240" w:lineRule="atLeast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联系人及联系方式</w:t>
      </w:r>
    </w:p>
    <w:p w14:paraId="37F5FD04" w14:textId="77777777" w:rsidR="00E82365" w:rsidRDefault="003E4E00">
      <w:pPr>
        <w:spacing w:line="400" w:lineRule="exact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杜文婷</w:t>
      </w:r>
      <w:r>
        <w:rPr>
          <w:rFonts w:ascii="Times New Roman" w:hAnsi="Times New Roman"/>
          <w:color w:val="C00000"/>
          <w:sz w:val="24"/>
          <w:szCs w:val="24"/>
        </w:rPr>
        <w:t xml:space="preserve">   </w:t>
      </w:r>
      <w:r>
        <w:rPr>
          <w:rFonts w:ascii="Times New Roman" w:hAnsi="Times New Roman"/>
          <w:color w:val="C00000"/>
          <w:sz w:val="24"/>
          <w:szCs w:val="24"/>
        </w:rPr>
        <w:t>学院综合办</w:t>
      </w:r>
    </w:p>
    <w:p w14:paraId="72F85C24" w14:textId="77777777" w:rsidR="00E82365" w:rsidRDefault="00E82365">
      <w:pPr>
        <w:spacing w:line="400" w:lineRule="exact"/>
        <w:rPr>
          <w:rFonts w:ascii="Times New Roman" w:hAnsi="Times New Roman"/>
          <w:color w:val="C00000"/>
          <w:sz w:val="24"/>
          <w:szCs w:val="24"/>
        </w:rPr>
      </w:pPr>
    </w:p>
    <w:p w14:paraId="3CF3BB2D" w14:textId="77777777" w:rsidR="00E82365" w:rsidRDefault="003E4E00">
      <w:pPr>
        <w:spacing w:line="400" w:lineRule="exact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张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>羽</w:t>
      </w:r>
      <w:r>
        <w:rPr>
          <w:rFonts w:ascii="Times New Roman" w:hAnsi="Times New Roman"/>
          <w:color w:val="C00000"/>
          <w:sz w:val="24"/>
          <w:szCs w:val="24"/>
        </w:rPr>
        <w:t xml:space="preserve">   </w:t>
      </w:r>
      <w:r>
        <w:rPr>
          <w:rFonts w:ascii="Times New Roman" w:hAnsi="Times New Roman"/>
          <w:color w:val="C00000"/>
          <w:sz w:val="24"/>
          <w:szCs w:val="24"/>
        </w:rPr>
        <w:t>教授</w:t>
      </w:r>
      <w:r>
        <w:rPr>
          <w:rFonts w:ascii="Times New Roman" w:hAnsi="Times New Roman"/>
          <w:color w:val="C00000"/>
          <w:sz w:val="24"/>
          <w:szCs w:val="24"/>
        </w:rPr>
        <w:t xml:space="preserve">  </w:t>
      </w:r>
      <w:r>
        <w:rPr>
          <w:rFonts w:ascii="Times New Roman" w:hAnsi="Times New Roman"/>
          <w:color w:val="C00000"/>
          <w:sz w:val="24"/>
          <w:szCs w:val="24"/>
        </w:rPr>
        <w:t>院长助理</w:t>
      </w:r>
    </w:p>
    <w:p w14:paraId="6D608EFA" w14:textId="77777777" w:rsidR="00E82365" w:rsidRDefault="003E4E00">
      <w:pPr>
        <w:numPr>
          <w:ilvl w:val="0"/>
          <w:numId w:val="2"/>
        </w:numPr>
        <w:spacing w:line="400" w:lineRule="exact"/>
        <w:rPr>
          <w:rStyle w:val="a9"/>
          <w:rFonts w:ascii="Times New Roman" w:hAnsi="Times New Roman"/>
          <w:color w:val="C00000"/>
          <w:sz w:val="24"/>
          <w:szCs w:val="24"/>
          <w:u w:val="none"/>
        </w:rPr>
      </w:pPr>
      <w:r>
        <w:rPr>
          <w:rFonts w:ascii="Times New Roman" w:hAnsi="Times New Roman"/>
          <w:color w:val="C00000"/>
          <w:sz w:val="24"/>
          <w:szCs w:val="24"/>
        </w:rPr>
        <w:t>mail</w:t>
      </w:r>
      <w:r>
        <w:rPr>
          <w:rFonts w:ascii="Times New Roman" w:hAnsi="Times New Roman"/>
          <w:color w:val="C00000"/>
          <w:sz w:val="24"/>
          <w:szCs w:val="24"/>
        </w:rPr>
        <w:t>：</w:t>
      </w:r>
      <w:proofErr w:type="gramStart"/>
      <w:r>
        <w:rPr>
          <w:rFonts w:ascii="Times New Roman" w:hAnsi="Times New Roman"/>
          <w:color w:val="C00000"/>
          <w:sz w:val="24"/>
          <w:szCs w:val="24"/>
        </w:rPr>
        <w:t>duwenting23@163.com,zhangyu0673@hrbeu.edu.cn</w:t>
      </w:r>
      <w:proofErr w:type="gramEnd"/>
      <w:r>
        <w:rPr>
          <w:rFonts w:ascii="Times New Roman" w:hAnsi="Times New Roman"/>
          <w:color w:val="C00000"/>
          <w:sz w:val="24"/>
          <w:szCs w:val="24"/>
        </w:rPr>
        <w:t>,</w:t>
      </w:r>
      <w:hyperlink r:id="rId7" w:history="1">
        <w:r>
          <w:rPr>
            <w:rStyle w:val="a9"/>
            <w:rFonts w:ascii="Times New Roman" w:hAnsi="Times New Roman"/>
            <w:color w:val="C00000"/>
            <w:sz w:val="24"/>
            <w:szCs w:val="24"/>
            <w:u w:val="none"/>
          </w:rPr>
          <w:t>buntendou@126.com</w:t>
        </w:r>
      </w:hyperlink>
    </w:p>
    <w:p w14:paraId="2C5A00A9" w14:textId="77777777" w:rsidR="00E82365" w:rsidRDefault="00E82365">
      <w:pPr>
        <w:rPr>
          <w:rFonts w:ascii="Times New Roman" w:hAnsi="Times New Roman"/>
          <w:color w:val="C00000"/>
          <w:sz w:val="24"/>
          <w:szCs w:val="24"/>
        </w:rPr>
      </w:pPr>
    </w:p>
    <w:p w14:paraId="13D82658" w14:textId="77777777" w:rsidR="00E82365" w:rsidRDefault="003E4E00">
      <w:pPr>
        <w:rPr>
          <w:rStyle w:val="a9"/>
          <w:rFonts w:ascii="Times New Roman" w:hAnsi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/>
          <w:color w:val="C00000"/>
          <w:sz w:val="24"/>
          <w:szCs w:val="24"/>
        </w:rPr>
        <w:t>邮件主题需注明：学位</w:t>
      </w:r>
      <w:r>
        <w:rPr>
          <w:rFonts w:ascii="Times New Roman" w:hAnsi="Times New Roman"/>
          <w:color w:val="C00000"/>
          <w:sz w:val="24"/>
          <w:szCs w:val="24"/>
        </w:rPr>
        <w:t>-</w:t>
      </w:r>
      <w:r>
        <w:rPr>
          <w:rFonts w:ascii="Times New Roman" w:hAnsi="Times New Roman"/>
          <w:color w:val="C00000"/>
          <w:sz w:val="24"/>
          <w:szCs w:val="24"/>
        </w:rPr>
        <w:t>姓名</w:t>
      </w:r>
      <w:r>
        <w:rPr>
          <w:rFonts w:ascii="Times New Roman" w:hAnsi="Times New Roman"/>
          <w:color w:val="C00000"/>
          <w:sz w:val="24"/>
          <w:szCs w:val="24"/>
        </w:rPr>
        <w:t>-</w:t>
      </w:r>
      <w:r>
        <w:rPr>
          <w:rFonts w:ascii="Times New Roman" w:hAnsi="Times New Roman"/>
          <w:color w:val="C00000"/>
          <w:sz w:val="24"/>
          <w:szCs w:val="24"/>
        </w:rPr>
        <w:t>学校</w:t>
      </w:r>
      <w:r>
        <w:rPr>
          <w:rFonts w:ascii="Times New Roman" w:hAnsi="Times New Roman"/>
          <w:color w:val="C00000"/>
          <w:sz w:val="24"/>
          <w:szCs w:val="24"/>
        </w:rPr>
        <w:t>-</w:t>
      </w:r>
      <w:r>
        <w:rPr>
          <w:rFonts w:ascii="Times New Roman" w:hAnsi="Times New Roman"/>
          <w:color w:val="C00000"/>
          <w:sz w:val="24"/>
          <w:szCs w:val="24"/>
        </w:rPr>
        <w:t>专业</w:t>
      </w:r>
      <w:r>
        <w:rPr>
          <w:rFonts w:ascii="Times New Roman" w:hAnsi="Times New Roman"/>
          <w:color w:val="C00000"/>
          <w:sz w:val="24"/>
          <w:szCs w:val="24"/>
        </w:rPr>
        <w:t>+</w:t>
      </w:r>
      <w:r>
        <w:rPr>
          <w:rFonts w:ascii="Times New Roman" w:hAnsi="Times New Roman"/>
          <w:color w:val="C00000"/>
          <w:sz w:val="24"/>
          <w:szCs w:val="24"/>
        </w:rPr>
        <w:t>海外博士网</w:t>
      </w:r>
    </w:p>
    <w:p w14:paraId="6643B45D" w14:textId="77777777" w:rsidR="00E82365" w:rsidRDefault="003E4E00">
      <w:pPr>
        <w:spacing w:line="36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114300" distR="114300" wp14:anchorId="4E6B4F0B" wp14:editId="05C42B1F">
            <wp:extent cx="1787525" cy="166433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" t="33201" r="4555" b="29000"/>
                    <a:stretch>
                      <a:fillRect/>
                    </a:stretch>
                  </pic:blipFill>
                  <pic:spPr>
                    <a:xfrm>
                      <a:off x="0" y="0"/>
                      <a:ext cx="1787984" cy="166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759BB" w14:textId="77777777" w:rsidR="001F34ED" w:rsidRDefault="001F34ED">
      <w:pPr>
        <w:spacing w:line="36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F34ED">
      <w:pgSz w:w="11906" w:h="16838"/>
      <w:pgMar w:top="1247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97DC" w14:textId="77777777" w:rsidR="00DA0A6D" w:rsidRDefault="00DA0A6D" w:rsidP="001F34ED">
      <w:r>
        <w:separator/>
      </w:r>
    </w:p>
  </w:endnote>
  <w:endnote w:type="continuationSeparator" w:id="0">
    <w:p w14:paraId="57E8DD88" w14:textId="77777777" w:rsidR="00DA0A6D" w:rsidRDefault="00DA0A6D" w:rsidP="001F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6A89" w14:textId="77777777" w:rsidR="00DA0A6D" w:rsidRDefault="00DA0A6D" w:rsidP="001F34ED">
      <w:r>
        <w:separator/>
      </w:r>
    </w:p>
  </w:footnote>
  <w:footnote w:type="continuationSeparator" w:id="0">
    <w:p w14:paraId="4B19CB7C" w14:textId="77777777" w:rsidR="00DA0A6D" w:rsidRDefault="00DA0A6D" w:rsidP="001F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72622"/>
    <w:multiLevelType w:val="singleLevel"/>
    <w:tmpl w:val="D1272622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6F1D0BA5"/>
    <w:multiLevelType w:val="multilevel"/>
    <w:tmpl w:val="6F1D0B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9446284">
    <w:abstractNumId w:val="1"/>
  </w:num>
  <w:num w:numId="2" w16cid:durableId="187415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LQwMbQ0tTAztTRW0lEKTi0uzszPAykwrAUAfFQCvSwAAAA="/>
    <w:docVar w:name="commondata" w:val="eyJoZGlkIjoiNGZhNzU0NmJiOGUyNWQ4NzI2YjhkNzA1MTdmMmUwZDAifQ=="/>
  </w:docVars>
  <w:rsids>
    <w:rsidRoot w:val="0044233D"/>
    <w:rsid w:val="001F34ED"/>
    <w:rsid w:val="002C2397"/>
    <w:rsid w:val="002D45C6"/>
    <w:rsid w:val="003E4E00"/>
    <w:rsid w:val="0044233D"/>
    <w:rsid w:val="0047792F"/>
    <w:rsid w:val="00690816"/>
    <w:rsid w:val="00730AC9"/>
    <w:rsid w:val="009F01F2"/>
    <w:rsid w:val="00D45A4B"/>
    <w:rsid w:val="00DA0A6D"/>
    <w:rsid w:val="00E82365"/>
    <w:rsid w:val="00FA5BB6"/>
    <w:rsid w:val="05EC0901"/>
    <w:rsid w:val="099551CA"/>
    <w:rsid w:val="09B4527B"/>
    <w:rsid w:val="0CF77AEC"/>
    <w:rsid w:val="0DAF169C"/>
    <w:rsid w:val="10AD0C26"/>
    <w:rsid w:val="16C35A54"/>
    <w:rsid w:val="17DB37CE"/>
    <w:rsid w:val="1A320853"/>
    <w:rsid w:val="1EDB2FBF"/>
    <w:rsid w:val="22C6640D"/>
    <w:rsid w:val="255124F9"/>
    <w:rsid w:val="343D6E27"/>
    <w:rsid w:val="42AB2DD1"/>
    <w:rsid w:val="466F1F67"/>
    <w:rsid w:val="4ADF3E21"/>
    <w:rsid w:val="4BD863DC"/>
    <w:rsid w:val="4E7B46CE"/>
    <w:rsid w:val="4EF07327"/>
    <w:rsid w:val="56576DA3"/>
    <w:rsid w:val="5CCB7A9F"/>
    <w:rsid w:val="5ECE74E1"/>
    <w:rsid w:val="61804639"/>
    <w:rsid w:val="64802002"/>
    <w:rsid w:val="64B713E7"/>
    <w:rsid w:val="65C47781"/>
    <w:rsid w:val="6E3D03DE"/>
    <w:rsid w:val="778B5366"/>
    <w:rsid w:val="7A3C3932"/>
    <w:rsid w:val="7D3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D83EE"/>
  <w15:docId w15:val="{C52C6DCC-486C-49A5-BD68-75678A06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1"/>
    <w:qFormat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qFormat/>
    <w:rPr>
      <w:rFonts w:ascii="宋体" w:eastAsia="宋体" w:hAnsi="宋体" w:cs="Times New Roman"/>
      <w:b/>
      <w:kern w:val="0"/>
      <w:sz w:val="36"/>
      <w:szCs w:val="36"/>
      <w:lang w:val="zh-CN" w:eastAsia="zh-CN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untendou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</dc:creator>
  <cp:lastModifiedBy>刘 建胜</cp:lastModifiedBy>
  <cp:revision>5</cp:revision>
  <dcterms:created xsi:type="dcterms:W3CDTF">2021-06-23T06:04:00Z</dcterms:created>
  <dcterms:modified xsi:type="dcterms:W3CDTF">2022-09-05T04:29:00Z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6EC57563A090415E9522EDAF591906B3</vt:lpwstr>
  </property>
</Properties>
</file>