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C" w:rsidRDefault="00062015">
      <w:pPr>
        <w:widowControl/>
        <w:shd w:val="clear" w:color="auto" w:fill="FFFFFF"/>
        <w:spacing w:line="5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张家口市崇礼区</w:t>
      </w:r>
    </w:p>
    <w:p w:rsidR="00480AAC" w:rsidRDefault="00062015">
      <w:pPr>
        <w:widowControl/>
        <w:shd w:val="clear" w:color="auto" w:fill="FFFFFF"/>
        <w:spacing w:line="5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2022</w:t>
      </w:r>
      <w:r>
        <w:rPr>
          <w:rFonts w:ascii="方正小标宋简体" w:eastAsia="方正小标宋简体" w:hAnsi="方正小标宋简体" w:cs="方正小标宋简体" w:hint="eastAsia"/>
          <w:kern w:val="0"/>
          <w:sz w:val="44"/>
          <w:szCs w:val="44"/>
        </w:rPr>
        <w:t>年公开选聘编制内专任教师公告</w:t>
      </w:r>
    </w:p>
    <w:p w:rsidR="00480AAC" w:rsidRDefault="00480AAC">
      <w:pPr>
        <w:widowControl/>
        <w:shd w:val="clear" w:color="auto" w:fill="FFFFFF"/>
        <w:spacing w:line="520" w:lineRule="exact"/>
        <w:ind w:firstLineChars="200" w:firstLine="640"/>
        <w:jc w:val="left"/>
        <w:rPr>
          <w:rFonts w:ascii="仿宋" w:eastAsia="仿宋" w:hAnsi="仿宋" w:cs="宋体"/>
          <w:kern w:val="0"/>
          <w:sz w:val="32"/>
          <w:szCs w:val="32"/>
        </w:rPr>
      </w:pP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事业单位人事管理条例》、《河北省事业单位公开招聘工作人员暂行办法》、《中共中央组织部办公厅人力资源社会保障部办公厅关于应对新冠肺炎疫情影响做好事业单位公开招聘高校毕业生工作的通知》（人社厅发〔</w:t>
      </w:r>
      <w:r>
        <w:rPr>
          <w:rFonts w:ascii="Times New Roman" w:eastAsia="仿宋" w:hAnsi="Times New Roman" w:cs="Times New Roman" w:hint="eastAsia"/>
          <w:kern w:val="0"/>
          <w:sz w:val="32"/>
          <w:szCs w:val="32"/>
        </w:rPr>
        <w:t>2020</w:t>
      </w:r>
      <w:r>
        <w:rPr>
          <w:rFonts w:ascii="仿宋" w:eastAsia="仿宋" w:hAnsi="仿宋" w:cs="宋体" w:hint="eastAsia"/>
          <w:kern w:val="0"/>
          <w:sz w:val="32"/>
          <w:szCs w:val="32"/>
        </w:rPr>
        <w:t>〕</w:t>
      </w:r>
      <w:r>
        <w:rPr>
          <w:rFonts w:ascii="Times New Roman" w:eastAsia="仿宋" w:hAnsi="Times New Roman" w:cs="Times New Roman" w:hint="eastAsia"/>
          <w:kern w:val="0"/>
          <w:sz w:val="32"/>
          <w:szCs w:val="32"/>
        </w:rPr>
        <w:t>27</w:t>
      </w:r>
      <w:r>
        <w:rPr>
          <w:rFonts w:ascii="仿宋" w:eastAsia="仿宋" w:hAnsi="仿宋" w:cs="宋体" w:hint="eastAsia"/>
          <w:kern w:val="0"/>
          <w:sz w:val="32"/>
          <w:szCs w:val="32"/>
        </w:rPr>
        <w:t>号）和国家七部门《关于应对新冠肺炎疫情影响实施部分职业资格“先上岗、再考证”阶段性措施的通知》（人社部发〔</w:t>
      </w:r>
      <w:r>
        <w:rPr>
          <w:rFonts w:ascii="Times New Roman" w:eastAsia="仿宋" w:hAnsi="Times New Roman" w:cs="Times New Roman" w:hint="eastAsia"/>
          <w:kern w:val="0"/>
          <w:sz w:val="32"/>
          <w:szCs w:val="32"/>
        </w:rPr>
        <w:t>2020</w:t>
      </w:r>
      <w:r>
        <w:rPr>
          <w:rFonts w:ascii="仿宋" w:eastAsia="仿宋" w:hAnsi="仿宋" w:cs="宋体" w:hint="eastAsia"/>
          <w:kern w:val="0"/>
          <w:sz w:val="32"/>
          <w:szCs w:val="32"/>
        </w:rPr>
        <w:t>〕</w:t>
      </w:r>
      <w:r>
        <w:rPr>
          <w:rFonts w:ascii="Times New Roman" w:eastAsia="仿宋" w:hAnsi="Times New Roman" w:cs="Times New Roman" w:hint="eastAsia"/>
          <w:kern w:val="0"/>
          <w:sz w:val="32"/>
          <w:szCs w:val="32"/>
        </w:rPr>
        <w:t>24</w:t>
      </w:r>
      <w:r>
        <w:rPr>
          <w:rFonts w:ascii="仿宋" w:eastAsia="仿宋" w:hAnsi="仿宋" w:cs="宋体" w:hint="eastAsia"/>
          <w:kern w:val="0"/>
          <w:sz w:val="32"/>
          <w:szCs w:val="32"/>
        </w:rPr>
        <w:t>号）文件精神，为满足</w:t>
      </w:r>
      <w:r>
        <w:rPr>
          <w:rFonts w:ascii="仿宋" w:eastAsia="仿宋" w:hAnsi="仿宋" w:cs="宋体" w:hint="eastAsia"/>
          <w:kern w:val="0"/>
          <w:sz w:val="32"/>
          <w:szCs w:val="32"/>
        </w:rPr>
        <w:t>崇礼区教育教学</w:t>
      </w:r>
      <w:r>
        <w:rPr>
          <w:rFonts w:ascii="仿宋" w:eastAsia="仿宋" w:hAnsi="仿宋" w:cs="宋体" w:hint="eastAsia"/>
          <w:kern w:val="0"/>
          <w:sz w:val="32"/>
          <w:szCs w:val="32"/>
        </w:rPr>
        <w:t>需要，现</w:t>
      </w:r>
      <w:r>
        <w:rPr>
          <w:rFonts w:ascii="仿宋" w:eastAsia="仿宋" w:hAnsi="仿宋" w:cs="Arial" w:hint="eastAsia"/>
          <w:kern w:val="0"/>
          <w:sz w:val="32"/>
          <w:szCs w:val="32"/>
        </w:rPr>
        <w:t>面向部分高校</w:t>
      </w:r>
      <w:r>
        <w:rPr>
          <w:rFonts w:ascii="仿宋_GB2312" w:eastAsia="仿宋_GB2312" w:hAnsi="仿宋_GB2312" w:cs="仿宋_GB2312" w:hint="eastAsia"/>
          <w:sz w:val="32"/>
          <w:szCs w:val="32"/>
        </w:rPr>
        <w:t>公开选聘编制内</w:t>
      </w:r>
      <w:r>
        <w:rPr>
          <w:rFonts w:ascii="仿宋_GB2312" w:eastAsia="仿宋_GB2312" w:hAnsi="仿宋_GB2312" w:cs="仿宋_GB2312" w:hint="eastAsia"/>
          <w:sz w:val="32"/>
          <w:szCs w:val="32"/>
        </w:rPr>
        <w:t>高中</w:t>
      </w:r>
      <w:r>
        <w:rPr>
          <w:rFonts w:ascii="仿宋_GB2312" w:eastAsia="仿宋_GB2312" w:hAnsi="仿宋_GB2312" w:cs="仿宋_GB2312" w:hint="eastAsia"/>
          <w:sz w:val="32"/>
          <w:szCs w:val="32"/>
        </w:rPr>
        <w:t>专任教师</w:t>
      </w:r>
      <w:r>
        <w:rPr>
          <w:rFonts w:ascii="仿宋" w:eastAsia="仿宋" w:hAnsi="仿宋" w:cs="宋体" w:hint="eastAsia"/>
          <w:kern w:val="0"/>
          <w:sz w:val="32"/>
          <w:szCs w:val="32"/>
        </w:rPr>
        <w:t>，有关事项公告如下：</w:t>
      </w:r>
    </w:p>
    <w:p w:rsidR="00480AAC" w:rsidRDefault="00062015">
      <w:pPr>
        <w:widowControl/>
        <w:shd w:val="clear" w:color="auto" w:fill="FFFFFF"/>
        <w:spacing w:line="52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一、</w:t>
      </w:r>
      <w:r>
        <w:rPr>
          <w:rFonts w:ascii="黑体" w:eastAsia="黑体" w:hAnsi="黑体" w:cs="黑体" w:hint="eastAsia"/>
          <w:bCs/>
          <w:kern w:val="0"/>
          <w:sz w:val="32"/>
          <w:szCs w:val="32"/>
        </w:rPr>
        <w:t>选聘</w:t>
      </w:r>
      <w:r>
        <w:rPr>
          <w:rFonts w:ascii="黑体" w:eastAsia="黑体" w:hAnsi="黑体" w:cs="黑体" w:hint="eastAsia"/>
          <w:bCs/>
          <w:kern w:val="0"/>
          <w:sz w:val="32"/>
          <w:szCs w:val="32"/>
        </w:rPr>
        <w:t>原则</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公开招聘坚持德才兼备的用人标准和公开、平等、竞争、择优的原则。</w:t>
      </w:r>
    </w:p>
    <w:p w:rsidR="00480AAC" w:rsidRDefault="00062015">
      <w:pPr>
        <w:widowControl/>
        <w:shd w:val="clear" w:color="auto" w:fill="FFFFFF"/>
        <w:spacing w:line="52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二、</w:t>
      </w:r>
      <w:r>
        <w:rPr>
          <w:rFonts w:ascii="黑体" w:eastAsia="黑体" w:hAnsi="黑体" w:cs="黑体" w:hint="eastAsia"/>
          <w:bCs/>
          <w:kern w:val="0"/>
          <w:sz w:val="32"/>
          <w:szCs w:val="32"/>
        </w:rPr>
        <w:t>选聘</w:t>
      </w:r>
      <w:r>
        <w:rPr>
          <w:rFonts w:ascii="黑体" w:eastAsia="黑体" w:hAnsi="黑体" w:cs="黑体" w:hint="eastAsia"/>
          <w:bCs/>
          <w:kern w:val="0"/>
          <w:sz w:val="32"/>
          <w:szCs w:val="32"/>
        </w:rPr>
        <w:t>名额</w:t>
      </w:r>
    </w:p>
    <w:p w:rsidR="00480AAC" w:rsidRDefault="00062015">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参加公开选聘的为张家口市崇礼区第一中学，共</w:t>
      </w:r>
      <w:r>
        <w:rPr>
          <w:rFonts w:ascii="仿宋_GB2312" w:eastAsia="仿宋_GB2312" w:hAnsi="仿宋_GB2312" w:cs="仿宋_GB2312" w:hint="eastAsia"/>
          <w:sz w:val="32"/>
          <w:szCs w:val="32"/>
        </w:rPr>
        <w:t>选聘</w:t>
      </w:r>
      <w:r>
        <w:rPr>
          <w:rFonts w:ascii="仿宋_GB2312" w:eastAsia="仿宋_GB2312" w:hAnsi="仿宋_GB2312" w:cs="仿宋_GB2312" w:hint="eastAsia"/>
          <w:sz w:val="32"/>
          <w:szCs w:val="32"/>
        </w:rPr>
        <w:t>编制内高中专任教师</w:t>
      </w:r>
      <w:r w:rsidR="00CE32B2">
        <w:rPr>
          <w:rFonts w:ascii="Times New Roman" w:eastAsia="仿宋" w:hAnsi="Times New Roman" w:cs="Times New Roman" w:hint="eastAsia"/>
          <w:kern w:val="0"/>
          <w:sz w:val="32"/>
          <w:szCs w:val="32"/>
        </w:rPr>
        <w:t>7</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选聘</w:t>
      </w:r>
      <w:r>
        <w:rPr>
          <w:rFonts w:ascii="仿宋_GB2312" w:eastAsia="仿宋_GB2312" w:hAnsi="仿宋_GB2312" w:cs="仿宋_GB2312" w:hint="eastAsia"/>
          <w:sz w:val="32"/>
          <w:szCs w:val="32"/>
        </w:rPr>
        <w:t>岗位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人数、条件等</w:t>
      </w:r>
      <w:r>
        <w:rPr>
          <w:rFonts w:ascii="仿宋_GB2312" w:eastAsia="仿宋_GB2312" w:hAnsi="仿宋_GB2312" w:cs="仿宋_GB2312" w:hint="eastAsia"/>
          <w:sz w:val="32"/>
          <w:szCs w:val="32"/>
        </w:rPr>
        <w:t>详见《张家口市崇礼区</w:t>
      </w:r>
      <w:r>
        <w:rPr>
          <w:rFonts w:ascii="Times New Roman" w:eastAsia="仿宋" w:hAnsi="Times New Roman" w:cs="Times New Roman" w:hint="eastAsia"/>
          <w:kern w:val="0"/>
          <w:sz w:val="32"/>
          <w:szCs w:val="32"/>
        </w:rPr>
        <w:t>2022</w:t>
      </w:r>
      <w:r>
        <w:rPr>
          <w:rFonts w:ascii="仿宋_GB2312" w:eastAsia="仿宋_GB2312" w:hAnsi="仿宋_GB2312" w:cs="仿宋_GB2312" w:hint="eastAsia"/>
          <w:sz w:val="32"/>
          <w:szCs w:val="32"/>
        </w:rPr>
        <w:t>年公开选聘</w:t>
      </w:r>
      <w:r>
        <w:rPr>
          <w:rFonts w:ascii="仿宋_GB2312" w:eastAsia="仿宋_GB2312" w:hAnsi="仿宋_GB2312" w:cs="仿宋_GB2312" w:hint="eastAsia"/>
          <w:sz w:val="32"/>
          <w:szCs w:val="32"/>
        </w:rPr>
        <w:t>编制内</w:t>
      </w:r>
      <w:r>
        <w:rPr>
          <w:rFonts w:ascii="仿宋_GB2312" w:eastAsia="仿宋_GB2312" w:hAnsi="仿宋_GB2312" w:cs="仿宋_GB2312" w:hint="eastAsia"/>
          <w:sz w:val="32"/>
          <w:szCs w:val="32"/>
        </w:rPr>
        <w:t>专任教师</w:t>
      </w:r>
      <w:r>
        <w:rPr>
          <w:rFonts w:ascii="仿宋_GB2312" w:eastAsia="仿宋_GB2312" w:hAnsi="仿宋_GB2312" w:cs="仿宋_GB2312" w:hint="eastAsia"/>
          <w:sz w:val="32"/>
          <w:szCs w:val="32"/>
        </w:rPr>
        <w:t>岗位信息表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附件</w:t>
      </w:r>
      <w:r>
        <w:rPr>
          <w:rFonts w:ascii="Times New Roman" w:eastAsia="仿宋" w:hAnsi="Times New Roman" w:cs="Times New Roman" w:hint="eastAsia"/>
          <w:kern w:val="0"/>
          <w:sz w:val="32"/>
          <w:szCs w:val="32"/>
        </w:rPr>
        <w:t>1</w:t>
      </w:r>
      <w:r>
        <w:rPr>
          <w:rFonts w:ascii="仿宋_GB2312" w:eastAsia="仿宋_GB2312" w:hAnsi="仿宋_GB2312" w:cs="仿宋_GB2312" w:hint="eastAsia"/>
          <w:sz w:val="32"/>
          <w:szCs w:val="32"/>
        </w:rPr>
        <w:t>）。</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应聘人员可通过张家口市人力资源和社会保障局网站</w:t>
      </w:r>
      <w:r>
        <w:rPr>
          <w:rFonts w:ascii="仿宋" w:eastAsia="仿宋" w:hAnsi="仿宋" w:cs="宋体" w:hint="eastAsia"/>
          <w:kern w:val="0"/>
          <w:sz w:val="32"/>
          <w:szCs w:val="32"/>
        </w:rPr>
        <w:t>-</w:t>
      </w:r>
      <w:r>
        <w:rPr>
          <w:rFonts w:ascii="仿宋" w:eastAsia="仿宋" w:hAnsi="仿宋" w:cs="宋体" w:hint="eastAsia"/>
          <w:kern w:val="0"/>
          <w:sz w:val="32"/>
          <w:szCs w:val="32"/>
        </w:rPr>
        <w:t>办事服务“事业单位招聘”专栏（</w:t>
      </w:r>
      <w:r>
        <w:rPr>
          <w:rFonts w:ascii="仿宋" w:eastAsia="仿宋" w:hAnsi="仿宋" w:cs="宋体" w:hint="eastAsia"/>
          <w:kern w:val="0"/>
          <w:sz w:val="32"/>
          <w:szCs w:val="32"/>
        </w:rPr>
        <w:t xml:space="preserve">http:// </w:t>
      </w:r>
      <w:proofErr w:type="spellStart"/>
      <w:r>
        <w:rPr>
          <w:rFonts w:ascii="仿宋" w:eastAsia="仿宋" w:hAnsi="仿宋" w:cs="宋体" w:hint="eastAsia"/>
          <w:kern w:val="0"/>
          <w:sz w:val="32"/>
          <w:szCs w:val="32"/>
        </w:rPr>
        <w:t>rsj.zjk.gov.cn</w:t>
      </w:r>
      <w:proofErr w:type="spellEnd"/>
      <w:r>
        <w:rPr>
          <w:rFonts w:ascii="仿宋" w:eastAsia="仿宋" w:hAnsi="仿宋" w:cs="宋体" w:hint="eastAsia"/>
          <w:kern w:val="0"/>
          <w:sz w:val="32"/>
          <w:szCs w:val="32"/>
        </w:rPr>
        <w:t>）、</w:t>
      </w:r>
      <w:r>
        <w:rPr>
          <w:rFonts w:ascii="仿宋_GB2312" w:eastAsia="仿宋_GB2312" w:hAnsi="仿宋_GB2312" w:cs="仿宋_GB2312" w:hint="eastAsia"/>
          <w:sz w:val="32"/>
          <w:szCs w:val="32"/>
        </w:rPr>
        <w:t>张家口市崇礼区人民政府网（</w:t>
      </w:r>
      <w:r>
        <w:rPr>
          <w:rFonts w:ascii="仿宋_GB2312" w:eastAsia="仿宋_GB2312" w:hAnsi="仿宋_GB2312" w:cs="仿宋_GB2312" w:hint="eastAsia"/>
          <w:sz w:val="32"/>
          <w:szCs w:val="32"/>
        </w:rPr>
        <w:t xml:space="preserve">http:// </w:t>
      </w:r>
      <w:hyperlink r:id="rId7" w:history="1">
        <w:r>
          <w:rPr>
            <w:rFonts w:ascii="仿宋_GB2312" w:eastAsia="仿宋_GB2312" w:hAnsi="仿宋_GB2312" w:cs="仿宋_GB2312" w:hint="eastAsia"/>
            <w:sz w:val="32"/>
            <w:szCs w:val="32"/>
          </w:rPr>
          <w:t>www.zjkcl.gov.cn</w:t>
        </w:r>
        <w:r>
          <w:rPr>
            <w:rFonts w:ascii="仿宋_GB2312" w:eastAsia="仿宋_GB2312" w:hAnsi="仿宋_GB2312" w:cs="仿宋_GB2312" w:hint="eastAsia"/>
            <w:sz w:val="32"/>
            <w:szCs w:val="32"/>
          </w:rPr>
          <w:t>）、张家口市崇礼区事业单位招聘网（</w:t>
        </w:r>
        <w:r>
          <w:rPr>
            <w:rFonts w:ascii="仿宋_GB2312" w:eastAsia="仿宋_GB2312" w:hAnsi="仿宋_GB2312" w:cs="仿宋_GB2312" w:hint="eastAsia"/>
            <w:sz w:val="32"/>
            <w:szCs w:val="32"/>
          </w:rPr>
          <w:t>http://</w:t>
        </w:r>
        <w:r>
          <w:rPr>
            <w:rFonts w:ascii="Times New Roman" w:eastAsia="仿宋" w:hAnsi="Times New Roman" w:cs="Times New Roman" w:hint="eastAsia"/>
            <w:kern w:val="0"/>
            <w:sz w:val="32"/>
            <w:szCs w:val="32"/>
          </w:rPr>
          <w:t>60</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8</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110</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178</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和部分相关学校校园网</w:t>
        </w:r>
      </w:hyperlink>
      <w:r>
        <w:rPr>
          <w:rFonts w:ascii="仿宋" w:eastAsia="仿宋" w:hAnsi="仿宋" w:cs="宋体" w:hint="eastAsia"/>
          <w:kern w:val="0"/>
          <w:sz w:val="32"/>
          <w:szCs w:val="32"/>
        </w:rPr>
        <w:t>查询招聘信息。</w:t>
      </w:r>
    </w:p>
    <w:p w:rsidR="00480AAC" w:rsidRDefault="00062015">
      <w:pPr>
        <w:widowControl/>
        <w:shd w:val="clear" w:color="auto" w:fill="FFFFFF"/>
        <w:spacing w:line="52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三、招聘对象和条件</w:t>
      </w:r>
    </w:p>
    <w:p w:rsidR="00480AAC" w:rsidRDefault="00062015">
      <w:pPr>
        <w:widowControl/>
        <w:spacing w:line="62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w:t>
      </w:r>
      <w:r>
        <w:rPr>
          <w:rFonts w:ascii="仿宋_GB2312" w:eastAsia="仿宋_GB2312" w:hAnsi="仿宋_GB2312" w:cs="仿宋_GB2312" w:hint="eastAsia"/>
          <w:sz w:val="32"/>
          <w:szCs w:val="32"/>
        </w:rPr>
        <w:t>凡符合本次公开选聘条件及选聘职位所限学校（河北师范大学、陕西师范大学、东北师</w:t>
      </w:r>
      <w:r>
        <w:rPr>
          <w:rFonts w:ascii="仿宋_GB2312" w:eastAsia="仿宋_GB2312" w:hAnsi="仿宋_GB2312" w:cs="仿宋_GB2312" w:hint="eastAsia"/>
          <w:sz w:val="32"/>
          <w:szCs w:val="32"/>
        </w:rPr>
        <w:t>范大学、山西师范大学、南京师范大学、湖南师范大学、华南师范大学）、学历、专业和资格等条件的</w:t>
      </w:r>
      <w:r>
        <w:rPr>
          <w:rFonts w:ascii="Times New Roman" w:eastAsia="仿宋" w:hAnsi="Times New Roman" w:cs="Times New Roman" w:hint="eastAsia"/>
          <w:kern w:val="0"/>
          <w:sz w:val="32"/>
          <w:szCs w:val="32"/>
        </w:rPr>
        <w:t>2022</w:t>
      </w:r>
      <w:r>
        <w:rPr>
          <w:rFonts w:ascii="仿宋_GB2312" w:eastAsia="仿宋_GB2312" w:hAnsi="仿宋_GB2312" w:cs="仿宋_GB2312" w:hint="eastAsia"/>
          <w:sz w:val="32"/>
          <w:szCs w:val="32"/>
        </w:rPr>
        <w:t>年应届毕业生，均可报名。</w:t>
      </w: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选聘</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剩余职位，</w:t>
      </w:r>
      <w:r>
        <w:rPr>
          <w:rFonts w:ascii="仿宋_GB2312" w:eastAsia="仿宋_GB2312" w:hAnsi="仿宋_GB2312" w:cs="仿宋_GB2312" w:hint="eastAsia"/>
          <w:sz w:val="32"/>
          <w:szCs w:val="32"/>
        </w:rPr>
        <w:t>再从上述相关学校所在省份内同级别综合性大学中符合条件的应届毕业生和上述学校符合条件的往届毕业生中选聘。</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（二）应聘人员还应具备以下基本条件：</w:t>
      </w:r>
    </w:p>
    <w:p w:rsidR="00480AAC" w:rsidRDefault="00062015">
      <w:pPr>
        <w:widowControl/>
        <w:adjustRightInd w:val="0"/>
        <w:snapToGrid w:val="0"/>
        <w:spacing w:line="620" w:lineRule="exact"/>
        <w:ind w:firstLineChars="200" w:firstLine="640"/>
        <w:jc w:val="left"/>
        <w:rPr>
          <w:rFonts w:ascii="仿宋" w:eastAsia="仿宋" w:hAnsi="仿宋"/>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Pr>
          <w:rFonts w:ascii="仿宋" w:eastAsia="仿宋" w:hAnsi="仿宋" w:hint="eastAsia"/>
          <w:sz w:val="32"/>
          <w:szCs w:val="32"/>
        </w:rPr>
        <w:t>具有中华人民共和国国籍。</w:t>
      </w:r>
    </w:p>
    <w:p w:rsidR="00480AAC" w:rsidRDefault="00062015">
      <w:pPr>
        <w:widowControl/>
        <w:adjustRightInd w:val="0"/>
        <w:snapToGrid w:val="0"/>
        <w:spacing w:line="620" w:lineRule="exact"/>
        <w:ind w:firstLineChars="200" w:firstLine="640"/>
        <w:jc w:val="left"/>
        <w:rPr>
          <w:rFonts w:ascii="仿宋" w:eastAsia="仿宋" w:hAnsi="仿宋"/>
          <w:sz w:val="32"/>
          <w:szCs w:val="32"/>
        </w:rPr>
      </w:pP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w:t>
      </w:r>
      <w:r>
        <w:rPr>
          <w:rFonts w:ascii="仿宋" w:eastAsia="仿宋" w:hAnsi="仿宋" w:hint="eastAsia"/>
          <w:sz w:val="32"/>
          <w:szCs w:val="32"/>
        </w:rPr>
        <w:t>年龄在</w:t>
      </w:r>
      <w:r>
        <w:rPr>
          <w:rFonts w:ascii="Times New Roman" w:eastAsia="仿宋" w:hAnsi="Times New Roman" w:cs="Times New Roman" w:hint="eastAsia"/>
          <w:kern w:val="0"/>
          <w:sz w:val="32"/>
          <w:szCs w:val="32"/>
        </w:rPr>
        <w:t>18</w:t>
      </w:r>
      <w:r>
        <w:rPr>
          <w:rFonts w:ascii="仿宋" w:eastAsia="仿宋" w:hAnsi="仿宋" w:hint="eastAsia"/>
          <w:sz w:val="32"/>
          <w:szCs w:val="32"/>
        </w:rPr>
        <w:t>周岁以上、</w:t>
      </w:r>
      <w:r>
        <w:rPr>
          <w:rFonts w:ascii="Times New Roman" w:eastAsia="仿宋" w:hAnsi="Times New Roman" w:cs="Times New Roman" w:hint="eastAsia"/>
          <w:kern w:val="0"/>
          <w:sz w:val="32"/>
          <w:szCs w:val="32"/>
        </w:rPr>
        <w:t>35</w:t>
      </w:r>
      <w:r>
        <w:rPr>
          <w:rFonts w:ascii="仿宋" w:eastAsia="仿宋" w:hAnsi="仿宋" w:hint="eastAsia"/>
          <w:sz w:val="32"/>
          <w:szCs w:val="32"/>
        </w:rPr>
        <w:t>周岁及以下（</w:t>
      </w:r>
      <w:r>
        <w:rPr>
          <w:rFonts w:ascii="Times New Roman" w:eastAsia="仿宋" w:hAnsi="Times New Roman" w:cs="Times New Roman" w:hint="eastAsia"/>
          <w:kern w:val="0"/>
          <w:sz w:val="32"/>
          <w:szCs w:val="32"/>
        </w:rPr>
        <w:t>2004</w:t>
      </w:r>
      <w:r>
        <w:rPr>
          <w:rFonts w:ascii="仿宋" w:eastAsia="仿宋" w:hAnsi="仿宋" w:hint="eastAsia"/>
          <w:sz w:val="32"/>
          <w:szCs w:val="32"/>
        </w:rPr>
        <w:t>年</w:t>
      </w:r>
      <w:r>
        <w:rPr>
          <w:rFonts w:ascii="Times New Roman" w:eastAsia="仿宋" w:hAnsi="Times New Roman" w:cs="Times New Roman" w:hint="eastAsia"/>
          <w:kern w:val="0"/>
          <w:sz w:val="32"/>
          <w:szCs w:val="32"/>
        </w:rPr>
        <w:t>5</w:t>
      </w:r>
      <w:r>
        <w:rPr>
          <w:rFonts w:ascii="仿宋" w:eastAsia="仿宋" w:hAnsi="仿宋" w:hint="eastAsia"/>
          <w:sz w:val="32"/>
          <w:szCs w:val="32"/>
        </w:rPr>
        <w:t>月</w:t>
      </w:r>
      <w:r>
        <w:rPr>
          <w:rFonts w:ascii="Times New Roman" w:eastAsia="仿宋" w:hAnsi="Times New Roman" w:cs="Times New Roman" w:hint="eastAsia"/>
          <w:kern w:val="0"/>
          <w:sz w:val="32"/>
          <w:szCs w:val="32"/>
        </w:rPr>
        <w:t>1</w:t>
      </w:r>
      <w:r>
        <w:rPr>
          <w:rFonts w:ascii="仿宋" w:eastAsia="仿宋" w:hAnsi="仿宋" w:hint="eastAsia"/>
          <w:sz w:val="32"/>
          <w:szCs w:val="32"/>
        </w:rPr>
        <w:t>日至</w:t>
      </w:r>
      <w:r>
        <w:rPr>
          <w:rFonts w:ascii="Times New Roman" w:eastAsia="仿宋" w:hAnsi="Times New Roman" w:cs="Times New Roman" w:hint="eastAsia"/>
          <w:kern w:val="0"/>
          <w:sz w:val="32"/>
          <w:szCs w:val="32"/>
        </w:rPr>
        <w:t>1987</w:t>
      </w:r>
      <w:r>
        <w:rPr>
          <w:rFonts w:ascii="仿宋" w:eastAsia="仿宋" w:hAnsi="仿宋" w:hint="eastAsia"/>
          <w:sz w:val="32"/>
          <w:szCs w:val="32"/>
        </w:rPr>
        <w:t>年</w:t>
      </w:r>
      <w:r>
        <w:rPr>
          <w:rFonts w:ascii="Times New Roman" w:eastAsia="仿宋" w:hAnsi="Times New Roman" w:cs="Times New Roman" w:hint="eastAsia"/>
          <w:kern w:val="0"/>
          <w:sz w:val="32"/>
          <w:szCs w:val="32"/>
        </w:rPr>
        <w:t>5</w:t>
      </w:r>
      <w:r>
        <w:rPr>
          <w:rFonts w:ascii="仿宋" w:eastAsia="仿宋" w:hAnsi="仿宋" w:hint="eastAsia"/>
          <w:sz w:val="32"/>
          <w:szCs w:val="32"/>
        </w:rPr>
        <w:t>月</w:t>
      </w:r>
      <w:r>
        <w:rPr>
          <w:rFonts w:ascii="Times New Roman" w:eastAsia="仿宋" w:hAnsi="Times New Roman" w:cs="Times New Roman" w:hint="eastAsia"/>
          <w:kern w:val="0"/>
          <w:sz w:val="32"/>
          <w:szCs w:val="32"/>
        </w:rPr>
        <w:t>31</w:t>
      </w:r>
      <w:r>
        <w:rPr>
          <w:rFonts w:ascii="仿宋" w:eastAsia="仿宋" w:hAnsi="仿宋" w:hint="eastAsia"/>
          <w:sz w:val="32"/>
          <w:szCs w:val="32"/>
        </w:rPr>
        <w:t>日</w:t>
      </w:r>
      <w:r>
        <w:rPr>
          <w:rFonts w:ascii="仿宋" w:eastAsia="仿宋" w:hAnsi="仿宋" w:hint="eastAsia"/>
          <w:sz w:val="32"/>
          <w:szCs w:val="32"/>
        </w:rPr>
        <w:t>期间出生</w:t>
      </w:r>
      <w:r>
        <w:rPr>
          <w:rFonts w:ascii="仿宋" w:eastAsia="仿宋" w:hAnsi="仿宋" w:hint="eastAsia"/>
          <w:sz w:val="32"/>
          <w:szCs w:val="32"/>
        </w:rPr>
        <w:t>）；</w:t>
      </w:r>
    </w:p>
    <w:p w:rsidR="00480AAC" w:rsidRDefault="00062015">
      <w:pPr>
        <w:widowControl/>
        <w:adjustRightInd w:val="0"/>
        <w:snapToGrid w:val="0"/>
        <w:spacing w:line="620" w:lineRule="exact"/>
        <w:ind w:firstLineChars="200" w:firstLine="640"/>
        <w:jc w:val="left"/>
        <w:rPr>
          <w:rFonts w:ascii="仿宋" w:eastAsia="仿宋" w:hAnsi="仿宋"/>
          <w:sz w:val="32"/>
          <w:szCs w:val="32"/>
        </w:rPr>
      </w:pP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w:t>
      </w:r>
      <w:r>
        <w:rPr>
          <w:rFonts w:ascii="仿宋" w:eastAsia="仿宋" w:hAnsi="仿宋" w:hint="eastAsia"/>
          <w:sz w:val="32"/>
          <w:szCs w:val="32"/>
        </w:rPr>
        <w:t>本科及以上学历（不含专接本、不含对口升学），相应</w:t>
      </w:r>
    </w:p>
    <w:p w:rsidR="00480AAC" w:rsidRDefault="00062015">
      <w:pPr>
        <w:widowControl/>
        <w:adjustRightInd w:val="0"/>
        <w:snapToGrid w:val="0"/>
        <w:spacing w:line="620" w:lineRule="exact"/>
        <w:jc w:val="left"/>
        <w:rPr>
          <w:rFonts w:ascii="仿宋" w:eastAsia="仿宋" w:hAnsi="仿宋"/>
          <w:sz w:val="32"/>
          <w:szCs w:val="32"/>
        </w:rPr>
      </w:pPr>
      <w:r>
        <w:rPr>
          <w:rFonts w:ascii="仿宋" w:eastAsia="仿宋" w:hAnsi="仿宋" w:hint="eastAsia"/>
          <w:sz w:val="32"/>
          <w:szCs w:val="32"/>
        </w:rPr>
        <w:t>专业。符合选聘条件的</w:t>
      </w:r>
      <w:r>
        <w:rPr>
          <w:rFonts w:ascii="Times New Roman" w:eastAsia="仿宋" w:hAnsi="Times New Roman" w:cs="Times New Roman" w:hint="eastAsia"/>
          <w:kern w:val="0"/>
          <w:sz w:val="32"/>
          <w:szCs w:val="32"/>
        </w:rPr>
        <w:t>2022</w:t>
      </w:r>
      <w:r>
        <w:rPr>
          <w:rFonts w:ascii="仿宋" w:eastAsia="仿宋" w:hAnsi="仿宋" w:hint="eastAsia"/>
          <w:sz w:val="32"/>
          <w:szCs w:val="32"/>
        </w:rPr>
        <w:t>年应届毕业生可凭学校能按时毕业的证明报名参加考试，办理聘用手续时必须提供毕业证原件，否则不予录用）；</w:t>
      </w:r>
    </w:p>
    <w:p w:rsidR="00480AAC" w:rsidRDefault="00062015">
      <w:pPr>
        <w:widowControl/>
        <w:adjustRightInd w:val="0"/>
        <w:snapToGrid w:val="0"/>
        <w:spacing w:line="620" w:lineRule="exact"/>
        <w:ind w:firstLineChars="200" w:firstLine="640"/>
        <w:jc w:val="left"/>
        <w:rPr>
          <w:rFonts w:ascii="仿宋" w:eastAsia="仿宋" w:hAnsi="仿宋"/>
          <w:sz w:val="32"/>
          <w:szCs w:val="32"/>
        </w:rPr>
      </w:pPr>
      <w:r>
        <w:rPr>
          <w:rFonts w:ascii="Times New Roman" w:eastAsia="仿宋" w:hAnsi="Times New Roman" w:cs="Times New Roman" w:hint="eastAsia"/>
          <w:kern w:val="0"/>
          <w:sz w:val="32"/>
          <w:szCs w:val="32"/>
        </w:rPr>
        <w:t>4</w:t>
      </w:r>
      <w:r>
        <w:rPr>
          <w:rFonts w:ascii="Times New Roman" w:eastAsia="仿宋" w:hAnsi="Times New Roman" w:cs="Times New Roman" w:hint="eastAsia"/>
          <w:kern w:val="0"/>
          <w:sz w:val="32"/>
          <w:szCs w:val="32"/>
        </w:rPr>
        <w:t>、</w:t>
      </w:r>
      <w:r>
        <w:rPr>
          <w:rFonts w:ascii="仿宋" w:eastAsia="仿宋" w:hAnsi="仿宋" w:hint="eastAsia"/>
          <w:sz w:val="32"/>
          <w:szCs w:val="32"/>
        </w:rPr>
        <w:t>需具有相应学科、学段教师资格证。未取得相应教师资格证的，按照人社部、教育部等七部委《关于应对新冠肺炎疫情影响实施部分职业资格“先上岗、再考证”阶段性措施的通知》（人社部发〔</w:t>
      </w:r>
      <w:r>
        <w:rPr>
          <w:rFonts w:ascii="Times New Roman" w:eastAsia="仿宋" w:hAnsi="Times New Roman" w:cs="Times New Roman" w:hint="eastAsia"/>
          <w:kern w:val="0"/>
          <w:sz w:val="32"/>
          <w:szCs w:val="32"/>
        </w:rPr>
        <w:t>2020</w:t>
      </w:r>
      <w:r>
        <w:rPr>
          <w:rFonts w:ascii="仿宋" w:eastAsia="仿宋" w:hAnsi="仿宋" w:hint="eastAsia"/>
          <w:sz w:val="32"/>
          <w:szCs w:val="32"/>
        </w:rPr>
        <w:t>〕</w:t>
      </w:r>
      <w:r>
        <w:rPr>
          <w:rFonts w:ascii="Times New Roman" w:eastAsia="仿宋" w:hAnsi="Times New Roman" w:cs="Times New Roman" w:hint="eastAsia"/>
          <w:kern w:val="0"/>
          <w:sz w:val="32"/>
          <w:szCs w:val="32"/>
        </w:rPr>
        <w:t>24</w:t>
      </w:r>
      <w:r>
        <w:rPr>
          <w:rFonts w:ascii="仿宋" w:eastAsia="仿宋" w:hAnsi="仿宋" w:hint="eastAsia"/>
          <w:sz w:val="32"/>
          <w:szCs w:val="32"/>
        </w:rPr>
        <w:t>号），凡符合教师资格考试报名条件和教师资格认定关于思想政治素质、普通话水平、身体条件等要求，暂未取得教师资格证书的毕业生，只要符合岗位规定的学历和学科要求即可报考。录取后，在试用期内未取得相应教师资格的，依法解除聘用合同</w:t>
      </w:r>
      <w:r>
        <w:rPr>
          <w:rFonts w:ascii="仿宋" w:eastAsia="仿宋" w:hAnsi="仿宋" w:hint="eastAsia"/>
          <w:sz w:val="32"/>
          <w:szCs w:val="32"/>
        </w:rPr>
        <w:t>；</w:t>
      </w:r>
    </w:p>
    <w:p w:rsidR="00480AAC" w:rsidRDefault="00062015">
      <w:pPr>
        <w:widowControl/>
        <w:adjustRightInd w:val="0"/>
        <w:snapToGrid w:val="0"/>
        <w:spacing w:line="620" w:lineRule="exact"/>
        <w:ind w:firstLineChars="200" w:firstLine="640"/>
        <w:jc w:val="left"/>
        <w:rPr>
          <w:rFonts w:ascii="仿宋" w:eastAsia="仿宋" w:hAnsi="仿宋"/>
          <w:sz w:val="32"/>
          <w:szCs w:val="32"/>
        </w:rPr>
      </w:pPr>
      <w:r>
        <w:rPr>
          <w:rFonts w:ascii="Times New Roman" w:eastAsia="仿宋" w:hAnsi="Times New Roman" w:cs="Times New Roman" w:hint="eastAsia"/>
          <w:kern w:val="0"/>
          <w:sz w:val="32"/>
          <w:szCs w:val="32"/>
        </w:rPr>
        <w:lastRenderedPageBreak/>
        <w:t>5</w:t>
      </w:r>
      <w:r>
        <w:rPr>
          <w:rFonts w:ascii="Times New Roman" w:eastAsia="仿宋" w:hAnsi="Times New Roman" w:cs="Times New Roman" w:hint="eastAsia"/>
          <w:kern w:val="0"/>
          <w:sz w:val="32"/>
          <w:szCs w:val="32"/>
        </w:rPr>
        <w:t>、</w:t>
      </w:r>
      <w:r>
        <w:rPr>
          <w:rFonts w:ascii="仿宋" w:eastAsia="仿宋" w:hAnsi="仿宋" w:hint="eastAsia"/>
          <w:sz w:val="32"/>
          <w:szCs w:val="32"/>
        </w:rPr>
        <w:t>具有胜任所报岗位需要的相关专业知识、能力素质和职位所需其他资格条件。</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（三）其他条件：</w:t>
      </w:r>
    </w:p>
    <w:p w:rsidR="00480AAC" w:rsidRDefault="00062015">
      <w:pPr>
        <w:widowControl/>
        <w:shd w:val="clear" w:color="auto" w:fill="FFFFFF"/>
        <w:spacing w:line="6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Pr>
          <w:rFonts w:ascii="仿宋" w:eastAsia="仿宋" w:hAnsi="仿宋" w:cs="Arial" w:hint="eastAsia"/>
          <w:kern w:val="0"/>
          <w:sz w:val="32"/>
          <w:szCs w:val="32"/>
        </w:rPr>
        <w:t>选聘</w:t>
      </w:r>
      <w:r>
        <w:rPr>
          <w:rFonts w:ascii="仿宋" w:eastAsia="仿宋" w:hAnsi="仿宋" w:cs="Arial" w:hint="eastAsia"/>
          <w:kern w:val="0"/>
          <w:sz w:val="32"/>
          <w:szCs w:val="32"/>
        </w:rPr>
        <w:t>岗位所需的具体条件按《</w:t>
      </w:r>
      <w:r>
        <w:rPr>
          <w:rFonts w:ascii="仿宋_GB2312" w:eastAsia="仿宋_GB2312" w:hAnsi="仿宋_GB2312" w:cs="仿宋_GB2312" w:hint="eastAsia"/>
          <w:sz w:val="32"/>
          <w:szCs w:val="32"/>
        </w:rPr>
        <w:t>张家口市崇礼区</w:t>
      </w:r>
      <w:r>
        <w:rPr>
          <w:rFonts w:ascii="Times New Roman" w:eastAsia="仿宋" w:hAnsi="Times New Roman" w:cs="Times New Roman" w:hint="eastAsia"/>
          <w:kern w:val="0"/>
          <w:sz w:val="32"/>
          <w:szCs w:val="32"/>
        </w:rPr>
        <w:t>2022</w:t>
      </w:r>
      <w:r>
        <w:rPr>
          <w:rFonts w:ascii="仿宋_GB2312" w:eastAsia="仿宋_GB2312" w:hAnsi="仿宋_GB2312" w:cs="仿宋_GB2312" w:hint="eastAsia"/>
          <w:sz w:val="32"/>
          <w:szCs w:val="32"/>
        </w:rPr>
        <w:t>年公开选聘</w:t>
      </w:r>
      <w:r>
        <w:rPr>
          <w:rFonts w:ascii="仿宋_GB2312" w:eastAsia="仿宋_GB2312" w:hAnsi="仿宋_GB2312" w:cs="仿宋_GB2312" w:hint="eastAsia"/>
          <w:sz w:val="32"/>
          <w:szCs w:val="32"/>
        </w:rPr>
        <w:t>编制内</w:t>
      </w:r>
      <w:r>
        <w:rPr>
          <w:rFonts w:ascii="仿宋_GB2312" w:eastAsia="仿宋_GB2312" w:hAnsi="仿宋_GB2312" w:cs="仿宋_GB2312" w:hint="eastAsia"/>
          <w:sz w:val="32"/>
          <w:szCs w:val="32"/>
        </w:rPr>
        <w:t>专任教师</w:t>
      </w:r>
      <w:r>
        <w:rPr>
          <w:rFonts w:ascii="仿宋_GB2312" w:eastAsia="仿宋_GB2312" w:hAnsi="仿宋_GB2312" w:cs="仿宋_GB2312" w:hint="eastAsia"/>
          <w:sz w:val="32"/>
          <w:szCs w:val="32"/>
        </w:rPr>
        <w:t>岗位信息表</w:t>
      </w:r>
      <w:r>
        <w:rPr>
          <w:rFonts w:ascii="仿宋" w:eastAsia="仿宋" w:hAnsi="仿宋" w:cs="Arial" w:hint="eastAsia"/>
          <w:kern w:val="0"/>
          <w:sz w:val="32"/>
          <w:szCs w:val="32"/>
        </w:rPr>
        <w:t>》（附件</w:t>
      </w:r>
      <w:r>
        <w:rPr>
          <w:rFonts w:ascii="Times New Roman" w:eastAsia="仿宋" w:hAnsi="Times New Roman" w:cs="Times New Roman" w:hint="eastAsia"/>
          <w:kern w:val="0"/>
          <w:sz w:val="32"/>
          <w:szCs w:val="32"/>
        </w:rPr>
        <w:t>1</w:t>
      </w:r>
      <w:r>
        <w:rPr>
          <w:rFonts w:ascii="仿宋" w:eastAsia="仿宋" w:hAnsi="仿宋" w:cs="Arial" w:hint="eastAsia"/>
          <w:kern w:val="0"/>
          <w:sz w:val="32"/>
          <w:szCs w:val="32"/>
        </w:rPr>
        <w:t>）要求确定。</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应聘人员不得报考聘用后即构成回避关系的招聘岗位。回避关系是指《事业单位人事管理回避规定》的有关规定执行。即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①夫妻关系；②直系血亲关系，包括祖父母、外祖父母、父母、子女、孙子女、外孙子女；③三代以内旁系血亲关系，包括叔伯姑舅姨</w:t>
      </w:r>
      <w:r>
        <w:rPr>
          <w:rFonts w:ascii="仿宋" w:eastAsia="仿宋" w:hAnsi="仿宋" w:cs="宋体" w:hint="eastAsia"/>
          <w:kern w:val="0"/>
          <w:sz w:val="32"/>
          <w:szCs w:val="32"/>
        </w:rPr>
        <w:t>、兄弟姐妹、堂兄弟姐妹、表兄弟姐妹、侄子女、甥子女；④近姻亲关系，包括配偶的父母、配偶的兄弟姐妹及其配偶、子女的配偶及子女配偶的父母、三代以内旁系血亲的配偶；⑤其他亲属关系，包括养父母子女、形成抚养关系的继父母子女及由此形成的直系血亲、三代以内旁系血亲和近姻亲关系。</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（四）下列人员不在招聘范围：</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在读非应届普通高校学生（不含</w:t>
      </w:r>
      <w:r>
        <w:rPr>
          <w:rFonts w:ascii="Times New Roman" w:eastAsia="仿宋" w:hAnsi="Times New Roman" w:cs="Times New Roman" w:hint="eastAsia"/>
          <w:kern w:val="0"/>
          <w:sz w:val="32"/>
          <w:szCs w:val="32"/>
        </w:rPr>
        <w:t>2021</w:t>
      </w:r>
      <w:r>
        <w:rPr>
          <w:rFonts w:ascii="仿宋" w:eastAsia="仿宋" w:hAnsi="仿宋" w:cs="宋体" w:hint="eastAsia"/>
          <w:kern w:val="0"/>
          <w:sz w:val="32"/>
          <w:szCs w:val="32"/>
        </w:rPr>
        <w:t>年应届毕业生）；</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试用期内的公务员和试用期内的事业单位工作人员；</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现役军人；</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4</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被依法列为失信联合惩戒对象的；</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lastRenderedPageBreak/>
        <w:t>5</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在高等教育期间受到开除学籍处分的；</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6</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被开除中</w:t>
      </w:r>
      <w:r>
        <w:rPr>
          <w:rFonts w:ascii="仿宋" w:eastAsia="仿宋" w:hAnsi="仿宋" w:cs="宋体" w:hint="eastAsia"/>
          <w:kern w:val="0"/>
          <w:sz w:val="32"/>
          <w:szCs w:val="32"/>
        </w:rPr>
        <w:t>国共产党党籍的；</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7</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曾因犯罪受过刑事处罚和被开除公职的人员；</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8</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未经原单位同意或行业有规定不得应聘的机关事业单位正式在编人员；</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9</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法律法规规定不得招聘为事业单位工作人员的其他情形人员。</w:t>
      </w:r>
    </w:p>
    <w:p w:rsidR="00480AAC" w:rsidRDefault="00062015">
      <w:pPr>
        <w:widowControl/>
        <w:shd w:val="clear" w:color="auto" w:fill="FFFFFF"/>
        <w:spacing w:line="52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四、招聘实施步骤</w:t>
      </w:r>
    </w:p>
    <w:p w:rsidR="00480AAC" w:rsidRDefault="00062015">
      <w:pPr>
        <w:widowControl/>
        <w:shd w:val="clear" w:color="auto" w:fill="FFFFFF"/>
        <w:spacing w:line="52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本次选聘</w:t>
      </w:r>
      <w:r>
        <w:rPr>
          <w:rFonts w:ascii="仿宋" w:eastAsia="仿宋" w:hAnsi="仿宋" w:cs="Arial" w:hint="eastAsia"/>
          <w:kern w:val="0"/>
          <w:sz w:val="32"/>
          <w:szCs w:val="32"/>
        </w:rPr>
        <w:t>采取网络报名</w:t>
      </w:r>
      <w:r>
        <w:rPr>
          <w:rFonts w:ascii="仿宋" w:eastAsia="仿宋" w:hAnsi="仿宋" w:cs="Arial" w:hint="eastAsia"/>
          <w:kern w:val="0"/>
          <w:sz w:val="32"/>
          <w:szCs w:val="32"/>
        </w:rPr>
        <w:t>、高校现场报名</w:t>
      </w:r>
      <w:r>
        <w:rPr>
          <w:rFonts w:ascii="仿宋" w:eastAsia="仿宋" w:hAnsi="仿宋" w:cs="Arial" w:hint="eastAsia"/>
          <w:kern w:val="0"/>
          <w:sz w:val="32"/>
          <w:szCs w:val="32"/>
        </w:rPr>
        <w:t>和按照河北师范大学、陕西师范大学、东北师范大学、山西师范大学、南京师范大学、湖南师范大学、华南师范大学的顺序到校</w:t>
      </w:r>
      <w:r>
        <w:rPr>
          <w:rFonts w:ascii="仿宋" w:eastAsia="仿宋" w:hAnsi="仿宋" w:cs="Arial" w:hint="eastAsia"/>
          <w:kern w:val="0"/>
          <w:sz w:val="32"/>
          <w:szCs w:val="32"/>
        </w:rPr>
        <w:t>组织面试</w:t>
      </w:r>
      <w:r>
        <w:rPr>
          <w:rFonts w:ascii="仿宋" w:eastAsia="仿宋" w:hAnsi="仿宋" w:cs="Arial" w:hint="eastAsia"/>
          <w:kern w:val="0"/>
          <w:sz w:val="32"/>
          <w:szCs w:val="32"/>
        </w:rPr>
        <w:t>的方式</w:t>
      </w:r>
      <w:r>
        <w:rPr>
          <w:rFonts w:ascii="仿宋" w:eastAsia="仿宋" w:hAnsi="仿宋" w:cs="Arial" w:hint="eastAsia"/>
          <w:kern w:val="0"/>
          <w:sz w:val="32"/>
          <w:szCs w:val="32"/>
        </w:rPr>
        <w:t>进行选聘</w:t>
      </w:r>
      <w:r>
        <w:rPr>
          <w:rFonts w:ascii="仿宋" w:eastAsia="仿宋" w:hAnsi="仿宋" w:cs="Arial" w:hint="eastAsia"/>
          <w:kern w:val="0"/>
          <w:sz w:val="32"/>
          <w:szCs w:val="32"/>
        </w:rPr>
        <w:t>。</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（一）公告发布</w:t>
      </w:r>
    </w:p>
    <w:p w:rsidR="00480AAC" w:rsidRDefault="00062015">
      <w:pPr>
        <w:widowControl/>
        <w:shd w:val="clear" w:color="auto" w:fill="FFFFFF"/>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本次选聘通过张家口市人力资源和社会保障局网（</w:t>
      </w:r>
      <w:r>
        <w:rPr>
          <w:rFonts w:ascii="仿宋_GB2312" w:eastAsia="仿宋_GB2312" w:hAnsi="仿宋_GB2312" w:cs="仿宋_GB2312" w:hint="eastAsia"/>
          <w:sz w:val="32"/>
          <w:szCs w:val="32"/>
        </w:rPr>
        <w:t>http://</w:t>
      </w:r>
      <w:r>
        <w:rPr>
          <w:rFonts w:ascii="仿宋_GB2312" w:eastAsia="仿宋_GB2312" w:hAnsi="仿宋_GB2312" w:cs="仿宋_GB2312" w:hint="eastAsia"/>
          <w:color w:val="FFFFFF" w:themeColor="background1"/>
          <w:sz w:val="32"/>
          <w:szCs w:val="32"/>
        </w:rPr>
        <w:t>（</w:t>
      </w:r>
      <w:proofErr w:type="spellStart"/>
      <w:r>
        <w:rPr>
          <w:rFonts w:ascii="仿宋_GB2312" w:eastAsia="仿宋_GB2312" w:hAnsi="仿宋_GB2312" w:cs="仿宋_GB2312" w:hint="eastAsia"/>
          <w:sz w:val="32"/>
          <w:szCs w:val="32"/>
        </w:rPr>
        <w:t>rsj.zjk.gov.cn</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、张家口市崇礼区人民政府网（</w:t>
      </w:r>
      <w:r>
        <w:rPr>
          <w:rFonts w:ascii="仿宋_GB2312" w:eastAsia="仿宋_GB2312" w:hAnsi="仿宋_GB2312" w:cs="仿宋_GB2312" w:hint="eastAsia"/>
          <w:sz w:val="32"/>
          <w:szCs w:val="32"/>
        </w:rPr>
        <w:t xml:space="preserve">http://www. </w:t>
      </w:r>
      <w:hyperlink r:id="rId8" w:history="1">
        <w:r>
          <w:rPr>
            <w:rFonts w:ascii="仿宋_GB2312" w:eastAsia="仿宋_GB2312" w:hAnsi="仿宋_GB2312" w:cs="仿宋_GB2312" w:hint="eastAsia"/>
            <w:sz w:val="32"/>
            <w:szCs w:val="32"/>
          </w:rPr>
          <w:t>zjkcl.gov.cn</w:t>
        </w:r>
        <w:r>
          <w:rPr>
            <w:rFonts w:ascii="仿宋_GB2312" w:eastAsia="仿宋_GB2312" w:hAnsi="仿宋_GB2312" w:cs="仿宋_GB2312" w:hint="eastAsia"/>
            <w:sz w:val="32"/>
            <w:szCs w:val="32"/>
          </w:rPr>
          <w:t>）、张家口市崇礼区事业单位招聘网</w:t>
        </w:r>
        <w:r>
          <w:rPr>
            <w:rFonts w:ascii="仿宋_GB2312" w:eastAsia="仿宋_GB2312" w:hAnsi="仿宋_GB2312" w:cs="仿宋_GB2312" w:hint="eastAsia"/>
            <w:sz w:val="32"/>
            <w:szCs w:val="32"/>
          </w:rPr>
          <w:t>http://</w:t>
        </w:r>
        <w:r>
          <w:rPr>
            <w:rFonts w:ascii="Times New Roman" w:eastAsia="仿宋" w:hAnsi="Times New Roman" w:cs="Times New Roman" w:hint="eastAsia"/>
            <w:kern w:val="0"/>
            <w:sz w:val="32"/>
            <w:szCs w:val="32"/>
          </w:rPr>
          <w:t>60</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color w:val="FFFFFF" w:themeColor="background1"/>
            <w:sz w:val="32"/>
            <w:szCs w:val="32"/>
          </w:rPr>
          <w:t>（</w:t>
        </w:r>
        <w:r>
          <w:rPr>
            <w:rFonts w:ascii="Times New Roman" w:eastAsia="仿宋" w:hAnsi="Times New Roman" w:cs="Times New Roman" w:hint="eastAsia"/>
            <w:kern w:val="0"/>
            <w:sz w:val="32"/>
            <w:szCs w:val="32"/>
          </w:rPr>
          <w:t>110</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178</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和部分相关学校校园网发布公告。</w:t>
        </w:r>
      </w:hyperlink>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（二）报名和资格初审</w:t>
      </w:r>
    </w:p>
    <w:p w:rsidR="00480AAC" w:rsidRDefault="00062015">
      <w:pPr>
        <w:widowControl/>
        <w:spacing w:line="620" w:lineRule="exact"/>
        <w:ind w:firstLineChars="200" w:firstLine="640"/>
        <w:jc w:val="left"/>
        <w:rPr>
          <w:rFonts w:ascii="仿宋_GB2312" w:eastAsia="仿宋" w:hAnsi="仿宋_GB2312" w:cs="仿宋_GB2312"/>
          <w:sz w:val="32"/>
          <w:szCs w:val="32"/>
          <w:highlight w:val="yellow"/>
        </w:rPr>
      </w:pPr>
      <w:r>
        <w:rPr>
          <w:rFonts w:ascii="仿宋_GB2312" w:eastAsia="仿宋_GB2312" w:hAnsi="仿宋_GB2312" w:cs="仿宋_GB2312" w:hint="eastAsia"/>
          <w:sz w:val="32"/>
          <w:szCs w:val="32"/>
        </w:rPr>
        <w:t>网络报名网址：</w:t>
      </w:r>
      <w:r>
        <w:rPr>
          <w:rFonts w:ascii="仿宋" w:eastAsia="仿宋" w:hAnsi="仿宋" w:cs="Arial" w:hint="eastAsia"/>
          <w:kern w:val="0"/>
          <w:sz w:val="32"/>
          <w:szCs w:val="32"/>
        </w:rPr>
        <w:t>崇礼区政府网</w:t>
      </w:r>
      <w:r>
        <w:rPr>
          <w:rFonts w:ascii="仿宋" w:eastAsia="仿宋" w:hAnsi="仿宋" w:cs="Arial" w:hint="eastAsia"/>
          <w:kern w:val="0"/>
          <w:sz w:val="32"/>
          <w:szCs w:val="32"/>
        </w:rPr>
        <w:t>（</w:t>
      </w:r>
      <w:proofErr w:type="spellStart"/>
      <w:r>
        <w:rPr>
          <w:rFonts w:ascii="仿宋" w:eastAsia="仿宋" w:hAnsi="仿宋"/>
          <w:kern w:val="0"/>
          <w:sz w:val="32"/>
          <w:szCs w:val="32"/>
          <w:u w:val="single"/>
        </w:rPr>
        <w:t>www.zjkcl.gov.cn</w:t>
      </w:r>
      <w:proofErr w:type="spellEnd"/>
      <w:r>
        <w:rPr>
          <w:rFonts w:ascii="仿宋" w:eastAsia="仿宋" w:hAnsi="仿宋" w:hint="eastAsia"/>
          <w:kern w:val="0"/>
          <w:sz w:val="32"/>
          <w:szCs w:val="32"/>
          <w:u w:val="single"/>
        </w:rPr>
        <w:t>）</w:t>
      </w:r>
      <w:r>
        <w:rPr>
          <w:rFonts w:ascii="仿宋" w:eastAsia="仿宋" w:hAnsi="仿宋" w:cs="Arial" w:hint="eastAsia"/>
          <w:kern w:val="0"/>
          <w:sz w:val="32"/>
          <w:szCs w:val="32"/>
        </w:rPr>
        <w:t>。</w:t>
      </w:r>
    </w:p>
    <w:p w:rsidR="00480AAC" w:rsidRDefault="00062015">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网络报名时间：</w:t>
      </w:r>
      <w:r>
        <w:rPr>
          <w:rFonts w:ascii="Times New Roman" w:eastAsia="仿宋" w:hAnsi="Times New Roman" w:cs="Times New Roman" w:hint="eastAsia"/>
          <w:kern w:val="0"/>
          <w:sz w:val="32"/>
          <w:szCs w:val="32"/>
        </w:rPr>
        <w:t>202</w:t>
      </w:r>
      <w:r>
        <w:rPr>
          <w:rFonts w:ascii="Times New Roman" w:eastAsia="仿宋" w:hAnsi="Times New Roman" w:cs="Times New Roman" w:hint="eastAsia"/>
          <w:kern w:val="0"/>
          <w:sz w:val="32"/>
          <w:szCs w:val="32"/>
        </w:rPr>
        <w:t>2</w:t>
      </w:r>
      <w:r>
        <w:rPr>
          <w:rFonts w:ascii="仿宋_GB2312" w:eastAsia="仿宋_GB2312" w:hAnsi="仿宋_GB2312" w:cs="仿宋_GB2312" w:hint="eastAsia"/>
          <w:sz w:val="32"/>
          <w:szCs w:val="32"/>
        </w:rPr>
        <w:t>年</w:t>
      </w:r>
      <w:r>
        <w:rPr>
          <w:rFonts w:ascii="Times New Roman" w:eastAsia="仿宋" w:hAnsi="Times New Roman" w:cs="Times New Roman" w:hint="eastAsia"/>
          <w:kern w:val="0"/>
          <w:sz w:val="32"/>
          <w:szCs w:val="32"/>
        </w:rPr>
        <w:t>6</w:t>
      </w:r>
      <w:r>
        <w:rPr>
          <w:rFonts w:ascii="仿宋_GB2312" w:eastAsia="仿宋_GB2312" w:hAnsi="仿宋_GB2312" w:cs="仿宋_GB2312" w:hint="eastAsia"/>
          <w:sz w:val="32"/>
          <w:szCs w:val="32"/>
        </w:rPr>
        <w:t>月</w:t>
      </w:r>
      <w:r>
        <w:rPr>
          <w:rFonts w:ascii="Times New Roman" w:eastAsia="仿宋" w:hAnsi="Times New Roman" w:cs="Times New Roman" w:hint="eastAsia"/>
          <w:kern w:val="0"/>
          <w:sz w:val="32"/>
          <w:szCs w:val="32"/>
        </w:rPr>
        <w:t>2</w:t>
      </w:r>
      <w:r>
        <w:rPr>
          <w:rFonts w:ascii="仿宋_GB2312" w:eastAsia="仿宋_GB2312" w:hAnsi="仿宋_GB2312" w:cs="仿宋_GB2312" w:hint="eastAsia"/>
          <w:sz w:val="32"/>
          <w:szCs w:val="32"/>
        </w:rPr>
        <w:t>日</w:t>
      </w:r>
      <w:r>
        <w:rPr>
          <w:rFonts w:ascii="Times New Roman" w:eastAsia="仿宋" w:hAnsi="Times New Roman" w:cs="Times New Roman" w:hint="eastAsia"/>
          <w:kern w:val="0"/>
          <w:sz w:val="32"/>
          <w:szCs w:val="32"/>
        </w:rPr>
        <w:t>8</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00</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202</w:t>
      </w:r>
      <w:r>
        <w:rPr>
          <w:rFonts w:ascii="Times New Roman" w:eastAsia="仿宋" w:hAnsi="Times New Roman" w:cs="Times New Roman" w:hint="eastAsia"/>
          <w:kern w:val="0"/>
          <w:sz w:val="32"/>
          <w:szCs w:val="32"/>
        </w:rPr>
        <w:t>2</w:t>
      </w:r>
      <w:r>
        <w:rPr>
          <w:rFonts w:ascii="仿宋_GB2312" w:eastAsia="仿宋_GB2312" w:hAnsi="仿宋_GB2312" w:cs="仿宋_GB2312" w:hint="eastAsia"/>
          <w:sz w:val="32"/>
          <w:szCs w:val="32"/>
        </w:rPr>
        <w:t>年</w:t>
      </w:r>
      <w:r>
        <w:rPr>
          <w:rFonts w:ascii="Times New Roman" w:eastAsia="仿宋" w:hAnsi="Times New Roman" w:cs="Times New Roman" w:hint="eastAsia"/>
          <w:kern w:val="0"/>
          <w:sz w:val="32"/>
          <w:szCs w:val="32"/>
        </w:rPr>
        <w:t>6</w:t>
      </w:r>
      <w:r>
        <w:rPr>
          <w:rFonts w:ascii="仿宋_GB2312" w:eastAsia="仿宋_GB2312" w:hAnsi="仿宋_GB2312" w:cs="仿宋_GB2312" w:hint="eastAsia"/>
          <w:sz w:val="32"/>
          <w:szCs w:val="32"/>
        </w:rPr>
        <w:t>月</w:t>
      </w:r>
      <w:bookmarkStart w:id="0" w:name="_GoBack"/>
      <w:bookmarkEnd w:id="0"/>
      <w:r>
        <w:rPr>
          <w:rFonts w:ascii="Times New Roman" w:eastAsia="仿宋" w:hAnsi="Times New Roman" w:cs="Times New Roman" w:hint="eastAsia"/>
          <w:kern w:val="0"/>
          <w:sz w:val="32"/>
          <w:szCs w:val="32"/>
        </w:rPr>
        <w:t>8</w:t>
      </w:r>
      <w:r>
        <w:rPr>
          <w:rFonts w:ascii="仿宋_GB2312" w:eastAsia="仿宋_GB2312" w:hAnsi="仿宋_GB2312" w:cs="仿宋_GB2312" w:hint="eastAsia"/>
          <w:sz w:val="32"/>
          <w:szCs w:val="32"/>
        </w:rPr>
        <w:t>日</w:t>
      </w:r>
      <w:r>
        <w:rPr>
          <w:rFonts w:ascii="Times New Roman" w:eastAsia="仿宋" w:hAnsi="Times New Roman" w:cs="Times New Roman" w:hint="eastAsia"/>
          <w:kern w:val="0"/>
          <w:sz w:val="32"/>
          <w:szCs w:val="32"/>
        </w:rPr>
        <w:t>17</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30</w:t>
      </w:r>
      <w:r>
        <w:rPr>
          <w:rFonts w:ascii="Times New Roman" w:eastAsia="仿宋" w:hAnsi="Times New Roman" w:cs="Times New Roman" w:hint="eastAsia"/>
          <w:kern w:val="0"/>
          <w:sz w:val="32"/>
          <w:szCs w:val="32"/>
        </w:rPr>
        <w:t>。</w:t>
      </w:r>
    </w:p>
    <w:p w:rsidR="00480AAC" w:rsidRDefault="00062015">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报考人员需将“报名信息表”（见附件</w:t>
      </w:r>
      <w:r>
        <w:rPr>
          <w:rFonts w:ascii="Times New Roman" w:eastAsia="仿宋" w:hAnsi="Times New Roman" w:cs="Times New Roman" w:hint="eastAsia"/>
          <w:kern w:val="0"/>
          <w:sz w:val="32"/>
          <w:szCs w:val="32"/>
        </w:rPr>
        <w:t>2</w:t>
      </w:r>
      <w:r>
        <w:rPr>
          <w:rFonts w:ascii="仿宋_GB2312" w:eastAsia="仿宋_GB2312" w:hAnsi="仿宋_GB2312" w:cs="仿宋_GB2312" w:hint="eastAsia"/>
          <w:sz w:val="32"/>
          <w:szCs w:val="32"/>
        </w:rPr>
        <w:t>）、个人简历、居民身份证、学习成绩单</w:t>
      </w:r>
      <w:r>
        <w:rPr>
          <w:rFonts w:ascii="仿宋_GB2312" w:eastAsia="仿宋_GB2312" w:hAnsi="仿宋_GB2312" w:cs="仿宋_GB2312" w:hint="eastAsia"/>
          <w:sz w:val="32"/>
          <w:szCs w:val="32"/>
        </w:rPr>
        <w:t>、教师资格证、普通话等级证书</w:t>
      </w:r>
      <w:r>
        <w:rPr>
          <w:rFonts w:ascii="仿宋_GB2312" w:eastAsia="仿宋_GB2312" w:hAnsi="仿宋_GB2312" w:cs="仿宋_GB2312" w:hint="eastAsia"/>
          <w:sz w:val="32"/>
          <w:szCs w:val="32"/>
        </w:rPr>
        <w:t>和近期正面免冠</w:t>
      </w:r>
      <w:r>
        <w:rPr>
          <w:rFonts w:ascii="Times New Roman" w:eastAsia="仿宋" w:hAnsi="Times New Roman" w:cs="Times New Roman" w:hint="eastAsia"/>
          <w:kern w:val="0"/>
          <w:sz w:val="32"/>
          <w:szCs w:val="32"/>
        </w:rPr>
        <w:t>1</w:t>
      </w:r>
      <w:r>
        <w:rPr>
          <w:rFonts w:ascii="仿宋_GB2312" w:eastAsia="仿宋_GB2312" w:hAnsi="仿宋_GB2312" w:cs="仿宋_GB2312" w:hint="eastAsia"/>
          <w:sz w:val="32"/>
          <w:szCs w:val="32"/>
        </w:rPr>
        <w:t>寸彩色照片</w:t>
      </w:r>
      <w:r>
        <w:rPr>
          <w:rFonts w:ascii="仿宋_GB2312" w:eastAsia="仿宋_GB2312" w:hAnsi="仿宋_GB2312" w:cs="仿宋_GB2312" w:hint="eastAsia"/>
          <w:sz w:val="32"/>
          <w:szCs w:val="32"/>
        </w:rPr>
        <w:t>原件</w:t>
      </w:r>
      <w:r>
        <w:rPr>
          <w:rFonts w:ascii="仿宋_GB2312" w:eastAsia="仿宋_GB2312" w:hAnsi="仿宋_GB2312" w:cs="仿宋_GB2312" w:hint="eastAsia"/>
          <w:sz w:val="32"/>
          <w:szCs w:val="32"/>
        </w:rPr>
        <w:t>的电子版（</w:t>
      </w:r>
      <w:proofErr w:type="spellStart"/>
      <w:r>
        <w:rPr>
          <w:rFonts w:ascii="仿宋_GB2312" w:eastAsia="仿宋_GB2312" w:hAnsi="仿宋_GB2312" w:cs="仿宋_GB2312" w:hint="eastAsia"/>
          <w:sz w:val="32"/>
          <w:szCs w:val="32"/>
        </w:rPr>
        <w:t>pdf</w:t>
      </w:r>
      <w:proofErr w:type="spellEnd"/>
      <w:r>
        <w:rPr>
          <w:rFonts w:ascii="仿宋_GB2312" w:eastAsia="仿宋_GB2312" w:hAnsi="仿宋_GB2312" w:cs="仿宋_GB2312" w:hint="eastAsia"/>
          <w:sz w:val="32"/>
          <w:szCs w:val="32"/>
        </w:rPr>
        <w:t>版），</w:t>
      </w:r>
      <w:r w:rsidR="00480AAC" w:rsidRPr="00480AAC">
        <w:rPr>
          <w:rFonts w:hint="eastAsia"/>
        </w:rPr>
        <w:fldChar w:fldCharType="begin"/>
      </w:r>
      <w:r>
        <w:instrText xml:space="preserve"> HYPERLINK "mailto:</w:instrText>
      </w:r>
      <w:r>
        <w:instrText>打包发送到</w:instrText>
      </w:r>
      <w:r>
        <w:instrText xml:space="preserve">cl_2021xp@126.com" </w:instrText>
      </w:r>
      <w:r w:rsidR="00480AAC" w:rsidRPr="00480AAC">
        <w:rPr>
          <w:rFonts w:hint="eastAsia"/>
        </w:rPr>
        <w:fldChar w:fldCharType="separate"/>
      </w:r>
      <w:r>
        <w:rPr>
          <w:rStyle w:val="a5"/>
          <w:rFonts w:ascii="仿宋_GB2312" w:eastAsia="仿宋_GB2312" w:hAnsi="仿宋_GB2312" w:cs="仿宋_GB2312" w:hint="eastAsia"/>
          <w:color w:val="auto"/>
          <w:sz w:val="32"/>
          <w:szCs w:val="32"/>
          <w:u w:val="none"/>
        </w:rPr>
        <w:t>打包发送到</w:t>
      </w:r>
      <w:r>
        <w:rPr>
          <w:rStyle w:val="a5"/>
          <w:rFonts w:ascii="仿宋" w:eastAsia="仿宋" w:hAnsi="仿宋" w:cs="Arial" w:hint="eastAsia"/>
          <w:color w:val="auto"/>
          <w:kern w:val="0"/>
          <w:sz w:val="32"/>
          <w:szCs w:val="32"/>
          <w:u w:val="none"/>
        </w:rPr>
        <w:t>cl_</w:t>
      </w:r>
      <w:r>
        <w:rPr>
          <w:rFonts w:ascii="Times New Roman" w:eastAsia="仿宋" w:hAnsi="Times New Roman" w:cs="Times New Roman" w:hint="eastAsia"/>
          <w:kern w:val="0"/>
          <w:sz w:val="32"/>
          <w:szCs w:val="32"/>
        </w:rPr>
        <w:t>202</w:t>
      </w:r>
      <w:r>
        <w:rPr>
          <w:rFonts w:ascii="Times New Roman" w:eastAsia="仿宋" w:hAnsi="Times New Roman" w:cs="Times New Roman" w:hint="eastAsia"/>
          <w:kern w:val="0"/>
          <w:sz w:val="32"/>
          <w:szCs w:val="32"/>
        </w:rPr>
        <w:t>2</w:t>
      </w:r>
      <w:r>
        <w:rPr>
          <w:rStyle w:val="a5"/>
          <w:rFonts w:ascii="仿宋" w:eastAsia="仿宋" w:hAnsi="仿宋" w:cs="Arial" w:hint="eastAsia"/>
          <w:color w:val="auto"/>
          <w:kern w:val="0"/>
          <w:sz w:val="32"/>
          <w:szCs w:val="32"/>
          <w:u w:val="none"/>
        </w:rPr>
        <w:t>xp@</w:t>
      </w:r>
      <w:r>
        <w:rPr>
          <w:rFonts w:ascii="Times New Roman" w:eastAsia="仿宋" w:hAnsi="Times New Roman" w:cs="Times New Roman" w:hint="eastAsia"/>
          <w:kern w:val="0"/>
          <w:sz w:val="32"/>
          <w:szCs w:val="32"/>
        </w:rPr>
        <w:t>126</w:t>
      </w:r>
      <w:r>
        <w:rPr>
          <w:rStyle w:val="a5"/>
          <w:rFonts w:ascii="仿宋" w:eastAsia="仿宋" w:hAnsi="仿宋" w:cs="Arial" w:hint="eastAsia"/>
          <w:color w:val="auto"/>
          <w:kern w:val="0"/>
          <w:sz w:val="32"/>
          <w:szCs w:val="32"/>
          <w:u w:val="none"/>
        </w:rPr>
        <w:t>.com</w:t>
      </w:r>
      <w:r w:rsidR="00480AAC">
        <w:rPr>
          <w:rStyle w:val="a5"/>
          <w:rFonts w:ascii="仿宋" w:eastAsia="仿宋" w:hAnsi="仿宋" w:cs="Arial" w:hint="eastAsia"/>
          <w:color w:val="auto"/>
          <w:kern w:val="0"/>
          <w:sz w:val="32"/>
          <w:szCs w:val="32"/>
          <w:u w:val="none"/>
        </w:rPr>
        <w:fldChar w:fldCharType="end"/>
      </w:r>
      <w:r>
        <w:rPr>
          <w:rFonts w:ascii="仿宋" w:eastAsia="仿宋" w:hAnsi="仿宋" w:cs="Arial" w:hint="eastAsia"/>
          <w:kern w:val="0"/>
          <w:sz w:val="32"/>
          <w:szCs w:val="32"/>
        </w:rPr>
        <w:t>。</w:t>
      </w:r>
    </w:p>
    <w:p w:rsidR="00480AAC" w:rsidRDefault="00062015">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报名结束后，由“区选聘办”组织人员进行资格</w:t>
      </w:r>
      <w:r>
        <w:rPr>
          <w:rFonts w:ascii="仿宋_GB2312" w:eastAsia="仿宋_GB2312" w:hAnsi="仿宋_GB2312" w:cs="仿宋_GB2312" w:hint="eastAsia"/>
          <w:sz w:val="32"/>
          <w:szCs w:val="32"/>
        </w:rPr>
        <w:t>审查</w:t>
      </w:r>
      <w:r>
        <w:rPr>
          <w:rFonts w:ascii="仿宋_GB2312" w:eastAsia="仿宋_GB2312" w:hAnsi="仿宋_GB2312" w:cs="仿宋_GB2312" w:hint="eastAsia"/>
          <w:sz w:val="32"/>
          <w:szCs w:val="32"/>
        </w:rPr>
        <w:t>，审查报名材料的真实性及是否具备报名资格条件，通过资格审查合格的考生方能进入考试环节。</w:t>
      </w:r>
    </w:p>
    <w:p w:rsidR="00480AAC" w:rsidRDefault="00062015">
      <w:pPr>
        <w:widowControl/>
        <w:shd w:val="clear" w:color="auto" w:fill="FFFFFF"/>
        <w:spacing w:line="520" w:lineRule="exact"/>
        <w:ind w:firstLineChars="200" w:firstLine="640"/>
        <w:jc w:val="left"/>
        <w:rPr>
          <w:rFonts w:ascii="仿宋_GB2312" w:eastAsia="仿宋_GB2312" w:hAnsi="仿宋_GB2312" w:cs="仿宋_GB2312"/>
          <w:sz w:val="32"/>
          <w:szCs w:val="32"/>
        </w:rPr>
      </w:pPr>
      <w:r>
        <w:rPr>
          <w:rFonts w:ascii="Times New Roman" w:eastAsia="仿宋" w:hAnsi="Times New Roman" w:cs="Times New Roman" w:hint="eastAsia"/>
          <w:kern w:val="0"/>
          <w:sz w:val="32"/>
          <w:szCs w:val="32"/>
        </w:rPr>
        <w:t>现场报名</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时间另行通知。依据职位空缺情况，由“区选聘办”统一组织相关人员，按照到校选聘</w:t>
      </w:r>
      <w:r>
        <w:rPr>
          <w:rFonts w:ascii="仿宋_GB2312" w:eastAsia="仿宋_GB2312" w:hAnsi="仿宋_GB2312" w:cs="仿宋_GB2312" w:hint="eastAsia"/>
          <w:sz w:val="32"/>
          <w:szCs w:val="32"/>
        </w:rPr>
        <w:t>顺序</w:t>
      </w:r>
      <w:r>
        <w:rPr>
          <w:rFonts w:ascii="仿宋_GB2312" w:eastAsia="仿宋_GB2312" w:hAnsi="仿宋_GB2312" w:cs="仿宋_GB2312" w:hint="eastAsia"/>
          <w:sz w:val="32"/>
          <w:szCs w:val="32"/>
        </w:rPr>
        <w:t>（各选聘点按实际选聘职位总数依次减去前面各选聘报名点已签订就业意向协议书后的剩余职位，其中前一个选聘报名点职位已招满，下一个选聘报名点不再进行选聘）</w:t>
      </w:r>
      <w:r>
        <w:rPr>
          <w:rFonts w:ascii="仿宋_GB2312" w:eastAsia="仿宋_GB2312" w:hAnsi="仿宋_GB2312" w:cs="仿宋_GB2312" w:hint="eastAsia"/>
          <w:sz w:val="32"/>
          <w:szCs w:val="32"/>
        </w:rPr>
        <w:t>进行报名</w:t>
      </w:r>
      <w:r>
        <w:rPr>
          <w:rFonts w:ascii="仿宋_GB2312" w:eastAsia="仿宋_GB2312" w:hAnsi="仿宋_GB2312" w:cs="仿宋_GB2312" w:hint="eastAsia"/>
          <w:sz w:val="32"/>
          <w:szCs w:val="32"/>
        </w:rPr>
        <w:t>。</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（三）面试</w:t>
      </w:r>
    </w:p>
    <w:p w:rsidR="00480AAC" w:rsidRDefault="00062015">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方式为试讲，</w:t>
      </w:r>
      <w:r>
        <w:rPr>
          <w:rFonts w:ascii="仿宋_GB2312" w:eastAsia="仿宋_GB2312" w:hAnsi="仿宋_GB2312" w:cs="仿宋_GB2312" w:hint="eastAsia"/>
          <w:sz w:val="32"/>
          <w:szCs w:val="32"/>
        </w:rPr>
        <w:t>满分</w:t>
      </w:r>
      <w:r>
        <w:rPr>
          <w:rFonts w:ascii="Times New Roman" w:eastAsia="仿宋" w:hAnsi="Times New Roman" w:cs="Times New Roman" w:hint="eastAsia"/>
          <w:kern w:val="0"/>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地点</w:t>
      </w:r>
      <w:r>
        <w:rPr>
          <w:rFonts w:ascii="仿宋_GB2312" w:eastAsia="仿宋_GB2312" w:hAnsi="仿宋_GB2312" w:cs="仿宋_GB2312" w:hint="eastAsia"/>
          <w:sz w:val="32"/>
          <w:szCs w:val="32"/>
        </w:rPr>
        <w:t>另行通知。试讲内容为选聘职位相对应的中学教材或专业学科知识；试讲成绩均采取百分制，四舍五入保留小数点后两位，试讲成绩</w:t>
      </w:r>
      <w:r>
        <w:rPr>
          <w:rFonts w:ascii="Times New Roman" w:eastAsia="仿宋" w:hAnsi="Times New Roman" w:cs="Times New Roman" w:hint="eastAsia"/>
          <w:kern w:val="0"/>
          <w:sz w:val="32"/>
          <w:szCs w:val="32"/>
        </w:rPr>
        <w:t>80</w:t>
      </w:r>
      <w:r>
        <w:rPr>
          <w:rFonts w:ascii="仿宋_GB2312" w:eastAsia="仿宋_GB2312" w:hAnsi="仿宋_GB2312" w:cs="仿宋_GB2312" w:hint="eastAsia"/>
          <w:sz w:val="32"/>
          <w:szCs w:val="32"/>
        </w:rPr>
        <w:t>分为合格分数线，低于</w:t>
      </w:r>
      <w:r>
        <w:rPr>
          <w:rFonts w:ascii="Times New Roman" w:eastAsia="仿宋" w:hAnsi="Times New Roman" w:cs="Times New Roman" w:hint="eastAsia"/>
          <w:kern w:val="0"/>
          <w:sz w:val="32"/>
          <w:szCs w:val="32"/>
        </w:rPr>
        <w:t>80</w:t>
      </w:r>
      <w:r>
        <w:rPr>
          <w:rFonts w:ascii="仿宋_GB2312" w:eastAsia="仿宋_GB2312" w:hAnsi="仿宋_GB2312" w:cs="仿宋_GB2312" w:hint="eastAsia"/>
          <w:sz w:val="32"/>
          <w:szCs w:val="32"/>
        </w:rPr>
        <w:t>分的不得进入选聘下一环节。</w:t>
      </w:r>
    </w:p>
    <w:p w:rsidR="00480AAC" w:rsidRDefault="00062015">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成绩相同的，以大学学习成绩高者优先。</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如因疫情原因不能到校开展选聘工作，则采取集中面试，具体地点另行通知）</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（四）体检</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w:t>
      </w:r>
      <w:r>
        <w:rPr>
          <w:rFonts w:ascii="仿宋" w:eastAsia="仿宋" w:hAnsi="仿宋" w:cs="宋体" w:hint="eastAsia"/>
          <w:kern w:val="0"/>
          <w:sz w:val="32"/>
          <w:szCs w:val="32"/>
        </w:rPr>
        <w:t>面试</w:t>
      </w:r>
      <w:r>
        <w:rPr>
          <w:rFonts w:ascii="仿宋" w:eastAsia="仿宋" w:hAnsi="仿宋" w:cs="宋体" w:hint="eastAsia"/>
          <w:kern w:val="0"/>
          <w:sz w:val="32"/>
          <w:szCs w:val="32"/>
        </w:rPr>
        <w:t>成绩由高到低按报考岗位</w:t>
      </w:r>
      <w:r>
        <w:rPr>
          <w:rFonts w:ascii="Times New Roman" w:eastAsia="仿宋" w:hAnsi="Times New Roman" w:cs="Times New Roman" w:hint="eastAsia"/>
          <w:kern w:val="0"/>
          <w:sz w:val="32"/>
          <w:szCs w:val="32"/>
        </w:rPr>
        <w:t>1</w:t>
      </w:r>
      <w:r>
        <w:rPr>
          <w:rFonts w:ascii="仿宋" w:eastAsia="仿宋" w:hAnsi="仿宋" w:cs="宋体" w:hint="eastAsia"/>
          <w:kern w:val="0"/>
          <w:sz w:val="32"/>
          <w:szCs w:val="32"/>
        </w:rPr>
        <w:t>﹕</w:t>
      </w:r>
      <w:r>
        <w:rPr>
          <w:rFonts w:ascii="Times New Roman" w:eastAsia="仿宋" w:hAnsi="Times New Roman" w:cs="Times New Roman" w:hint="eastAsia"/>
          <w:kern w:val="0"/>
          <w:sz w:val="32"/>
          <w:szCs w:val="32"/>
        </w:rPr>
        <w:t>1</w:t>
      </w:r>
      <w:r>
        <w:rPr>
          <w:rFonts w:ascii="仿宋" w:eastAsia="仿宋" w:hAnsi="仿宋" w:cs="宋体" w:hint="eastAsia"/>
          <w:kern w:val="0"/>
          <w:sz w:val="32"/>
          <w:szCs w:val="32"/>
        </w:rPr>
        <w:t>的比例确定体检人员。体检参照现行的《公务员录用体检标准》执行。</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（五）考察审档</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仿宋" w:eastAsia="仿宋" w:hAnsi="仿宋" w:cs="宋体" w:hint="eastAsia"/>
          <w:kern w:val="0"/>
          <w:sz w:val="32"/>
          <w:szCs w:val="32"/>
        </w:rPr>
        <w:t>由用人单位及其主管部门对体检合格者政治思想、道德品</w:t>
      </w:r>
    </w:p>
    <w:p w:rsidR="00480AAC" w:rsidRDefault="00062015">
      <w:pPr>
        <w:widowControl/>
        <w:shd w:val="clear" w:color="auto" w:fill="FFFFFF"/>
        <w:spacing w:line="520" w:lineRule="exact"/>
        <w:jc w:val="left"/>
        <w:rPr>
          <w:rFonts w:ascii="仿宋" w:eastAsia="仿宋" w:hAnsi="仿宋" w:cs="宋体"/>
          <w:kern w:val="0"/>
          <w:sz w:val="32"/>
          <w:szCs w:val="32"/>
        </w:rPr>
      </w:pPr>
      <w:r>
        <w:rPr>
          <w:rFonts w:ascii="仿宋" w:eastAsia="仿宋" w:hAnsi="仿宋" w:cs="宋体" w:hint="eastAsia"/>
          <w:kern w:val="0"/>
          <w:sz w:val="32"/>
          <w:szCs w:val="32"/>
        </w:rPr>
        <w:t>质、工作能力和现实表现进行考察，并对个人档案材料及相关证件的真实性进行审查。被考察人员应配合提交考察工作所需的人事档案及其他相关资料。考察工作主要参照《关于做好公</w:t>
      </w:r>
      <w:r>
        <w:rPr>
          <w:rFonts w:ascii="仿宋" w:eastAsia="仿宋" w:hAnsi="仿宋" w:cs="宋体" w:hint="eastAsia"/>
          <w:kern w:val="0"/>
          <w:sz w:val="32"/>
          <w:szCs w:val="32"/>
        </w:rPr>
        <w:lastRenderedPageBreak/>
        <w:t>务员录用考察工作的通知》（国公局发〔</w:t>
      </w:r>
      <w:r>
        <w:rPr>
          <w:rFonts w:ascii="Times New Roman" w:eastAsia="仿宋" w:hAnsi="Times New Roman" w:cs="Times New Roman" w:hint="eastAsia"/>
          <w:kern w:val="0"/>
          <w:sz w:val="32"/>
          <w:szCs w:val="32"/>
        </w:rPr>
        <w:t>2013</w:t>
      </w:r>
      <w:r>
        <w:rPr>
          <w:rFonts w:ascii="仿宋" w:eastAsia="仿宋" w:hAnsi="仿宋" w:cs="宋体" w:hint="eastAsia"/>
          <w:kern w:val="0"/>
          <w:sz w:val="32"/>
          <w:szCs w:val="32"/>
        </w:rPr>
        <w:t>〕</w:t>
      </w:r>
      <w:r>
        <w:rPr>
          <w:rFonts w:ascii="Times New Roman" w:eastAsia="仿宋" w:hAnsi="Times New Roman" w:cs="Times New Roman" w:hint="eastAsia"/>
          <w:kern w:val="0"/>
          <w:sz w:val="32"/>
          <w:szCs w:val="32"/>
        </w:rPr>
        <w:t>2</w:t>
      </w:r>
      <w:r>
        <w:rPr>
          <w:rFonts w:ascii="仿宋" w:eastAsia="仿宋" w:hAnsi="仿宋" w:cs="宋体" w:hint="eastAsia"/>
          <w:kern w:val="0"/>
          <w:sz w:val="32"/>
          <w:szCs w:val="32"/>
        </w:rPr>
        <w:t>号）文件执行。在考察中，发现考察对象有下列情形之一的，不得将其确定为聘用人选：</w:t>
      </w:r>
    </w:p>
    <w:p w:rsidR="00480AAC" w:rsidRDefault="00062015">
      <w:pPr>
        <w:widowControl/>
        <w:shd w:val="clear" w:color="auto" w:fill="FFFFFF"/>
        <w:spacing w:line="520" w:lineRule="exact"/>
        <w:ind w:firstLineChars="250" w:firstLine="800"/>
        <w:jc w:val="left"/>
        <w:rPr>
          <w:rFonts w:ascii="仿宋" w:eastAsia="仿宋" w:hAnsi="仿宋" w:cs="宋体"/>
          <w:kern w:val="0"/>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不具备报考资格条件的，未达到事业单位工作人员基本素质标准的，有事业单位工作人员职业应当禁止的行为的，具体包括：散布有损国家声誉的言论，组织或者参加旨在反对国家的集会、游行、示威等活动的；组织或者参加非法组织；玩忽职守，</w:t>
      </w:r>
      <w:r>
        <w:rPr>
          <w:rFonts w:ascii="仿宋" w:eastAsia="仿宋" w:hAnsi="仿宋" w:cs="宋体" w:hint="eastAsia"/>
          <w:kern w:val="0"/>
          <w:sz w:val="32"/>
          <w:szCs w:val="32"/>
        </w:rPr>
        <w:t>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rsidR="00480AAC" w:rsidRDefault="00062015">
      <w:pPr>
        <w:widowControl/>
        <w:shd w:val="clear" w:color="auto" w:fill="FFFFFF"/>
        <w:spacing w:line="520" w:lineRule="exact"/>
        <w:ind w:firstLineChars="250" w:firstLine="800"/>
        <w:jc w:val="left"/>
        <w:rPr>
          <w:rFonts w:ascii="仿宋" w:eastAsia="仿宋" w:hAnsi="仿宋" w:cs="宋体"/>
          <w:kern w:val="0"/>
          <w:sz w:val="32"/>
          <w:szCs w:val="32"/>
        </w:rPr>
      </w:pP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曾有违法违纪违规行为的，具体包括：触犯刑律被免予刑事处罚的；曾受过劳动教养的；曾被开除公职的；曾被开除党、团籍的；在高等教育期间受到开除学籍处分的；在</w:t>
      </w:r>
      <w:r>
        <w:rPr>
          <w:rFonts w:ascii="仿宋" w:eastAsia="仿宋" w:hAnsi="仿宋" w:cs="宋体" w:hint="eastAsia"/>
          <w:kern w:val="0"/>
          <w:sz w:val="32"/>
          <w:szCs w:val="32"/>
        </w:rPr>
        <w:t>国家法定考试中有严重舞弊行为的；近三年内曾受记大过、降级、撤职、留用（留党、留校）察看等处分的；事业单位工作人员被降低岗位等级或者撤职后不满三年的；担任领导职务的公务员引咎辞职或责令辞职不满三年的；隐瞒个人重要信息，欺骗或误导组织的。</w:t>
      </w:r>
    </w:p>
    <w:p w:rsidR="00480AAC" w:rsidRDefault="00062015">
      <w:pPr>
        <w:widowControl/>
        <w:shd w:val="clear" w:color="auto" w:fill="FFFFFF"/>
        <w:spacing w:line="520" w:lineRule="exact"/>
        <w:ind w:firstLineChars="250" w:firstLine="800"/>
        <w:jc w:val="left"/>
        <w:rPr>
          <w:rFonts w:ascii="仿宋" w:eastAsia="仿宋" w:hAnsi="仿宋" w:cs="宋体"/>
          <w:kern w:val="0"/>
          <w:sz w:val="32"/>
          <w:szCs w:val="32"/>
        </w:rPr>
      </w:pP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政治品德不良，社会责任感和为人民服务意识较差，</w:t>
      </w:r>
    </w:p>
    <w:p w:rsidR="00480AAC" w:rsidRDefault="00062015">
      <w:pPr>
        <w:widowControl/>
        <w:shd w:val="clear" w:color="auto" w:fill="FFFFFF"/>
        <w:spacing w:line="520" w:lineRule="exact"/>
        <w:jc w:val="left"/>
        <w:rPr>
          <w:rFonts w:ascii="仿宋" w:eastAsia="仿宋" w:hAnsi="仿宋" w:cs="宋体"/>
          <w:kern w:val="0"/>
          <w:sz w:val="32"/>
          <w:szCs w:val="32"/>
        </w:rPr>
      </w:pPr>
      <w:r>
        <w:rPr>
          <w:rFonts w:ascii="仿宋" w:eastAsia="仿宋" w:hAnsi="仿宋" w:cs="宋体" w:hint="eastAsia"/>
          <w:kern w:val="0"/>
          <w:sz w:val="32"/>
          <w:szCs w:val="32"/>
        </w:rPr>
        <w:t>以及其他不宜担任事业单位工作人员的情形。</w:t>
      </w:r>
    </w:p>
    <w:p w:rsidR="00480AAC" w:rsidRDefault="00062015">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（六）公示、聘用</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_GB2312" w:eastAsia="仿宋_GB2312" w:hAnsi="仿宋_GB2312" w:cs="仿宋_GB2312" w:hint="eastAsia"/>
          <w:sz w:val="32"/>
          <w:szCs w:val="32"/>
        </w:rPr>
        <w:lastRenderedPageBreak/>
        <w:t>根据考试、考核、体检情况，确定拟聘用人员，</w:t>
      </w:r>
      <w:r>
        <w:rPr>
          <w:rFonts w:ascii="仿宋_GB2312" w:eastAsia="仿宋_GB2312" w:hAnsi="仿宋_GB2312" w:cs="仿宋_GB2312" w:hint="eastAsia"/>
          <w:sz w:val="32"/>
          <w:szCs w:val="32"/>
        </w:rPr>
        <w:t>签订《全国普通高等学校毕业生就业协议书》</w:t>
      </w:r>
      <w:r>
        <w:rPr>
          <w:rFonts w:ascii="仿宋_GB2312" w:eastAsia="仿宋_GB2312" w:hAnsi="仿宋_GB2312" w:cs="仿宋_GB2312" w:hint="eastAsia"/>
          <w:sz w:val="32"/>
          <w:szCs w:val="32"/>
        </w:rPr>
        <w:t>（学生自备，面试结束后统一上交）</w:t>
      </w:r>
      <w:r>
        <w:rPr>
          <w:rFonts w:ascii="仿宋_GB2312" w:eastAsia="仿宋_GB2312" w:hAnsi="仿宋_GB2312" w:cs="仿宋_GB2312" w:hint="eastAsia"/>
          <w:sz w:val="32"/>
          <w:szCs w:val="32"/>
        </w:rPr>
        <w:t>，</w:t>
      </w:r>
      <w:r>
        <w:rPr>
          <w:rFonts w:ascii="仿宋" w:eastAsia="仿宋" w:hAnsi="仿宋" w:cs="宋体" w:hint="eastAsia"/>
          <w:kern w:val="0"/>
          <w:sz w:val="32"/>
          <w:szCs w:val="32"/>
        </w:rPr>
        <w:t>将拟聘用人员名单在张家口市人力资源和社会保障局网</w:t>
      </w:r>
      <w:r>
        <w:rPr>
          <w:rFonts w:ascii="仿宋" w:eastAsia="仿宋" w:hAnsi="仿宋" w:cs="宋体" w:hint="eastAsia"/>
          <w:kern w:val="0"/>
          <w:sz w:val="32"/>
          <w:szCs w:val="32"/>
        </w:rPr>
        <w:t>（</w:t>
      </w:r>
      <w:proofErr w:type="spellStart"/>
      <w:r>
        <w:rPr>
          <w:rFonts w:ascii="仿宋" w:eastAsia="仿宋" w:hAnsi="仿宋" w:cs="宋体" w:hint="eastAsia"/>
          <w:kern w:val="0"/>
          <w:sz w:val="32"/>
          <w:szCs w:val="32"/>
        </w:rPr>
        <w:t>rsj.zjk.gov.cn</w:t>
      </w:r>
      <w:proofErr w:type="spellEnd"/>
      <w:r>
        <w:rPr>
          <w:rFonts w:ascii="仿宋" w:eastAsia="仿宋" w:hAnsi="仿宋" w:cs="宋体" w:hint="eastAsia"/>
          <w:kern w:val="0"/>
          <w:sz w:val="32"/>
          <w:szCs w:val="32"/>
        </w:rPr>
        <w:t>）</w:t>
      </w:r>
      <w:r>
        <w:rPr>
          <w:rFonts w:ascii="仿宋" w:eastAsia="仿宋" w:hAnsi="仿宋" w:cs="宋体" w:hint="eastAsia"/>
          <w:kern w:val="0"/>
          <w:sz w:val="32"/>
          <w:szCs w:val="32"/>
        </w:rPr>
        <w:t>、</w:t>
      </w:r>
      <w:r>
        <w:rPr>
          <w:rFonts w:ascii="仿宋" w:eastAsia="仿宋" w:hAnsi="仿宋" w:cs="Arial" w:hint="eastAsia"/>
          <w:kern w:val="0"/>
          <w:sz w:val="32"/>
          <w:szCs w:val="32"/>
        </w:rPr>
        <w:t>崇礼区政府网</w:t>
      </w:r>
      <w:r>
        <w:rPr>
          <w:rFonts w:ascii="仿宋" w:eastAsia="仿宋" w:hAnsi="仿宋" w:cs="Arial" w:hint="eastAsia"/>
          <w:kern w:val="0"/>
          <w:sz w:val="32"/>
          <w:szCs w:val="32"/>
        </w:rPr>
        <w:t>（</w:t>
      </w:r>
      <w:proofErr w:type="spellStart"/>
      <w:r>
        <w:rPr>
          <w:rFonts w:ascii="仿宋" w:eastAsia="仿宋" w:hAnsi="仿宋"/>
          <w:kern w:val="0"/>
          <w:sz w:val="32"/>
          <w:szCs w:val="32"/>
          <w:u w:val="single"/>
        </w:rPr>
        <w:t>www.zjkcl.gov.cn</w:t>
      </w:r>
      <w:proofErr w:type="spellEnd"/>
      <w:r>
        <w:rPr>
          <w:rFonts w:ascii="仿宋" w:eastAsia="仿宋" w:hAnsi="仿宋" w:hint="eastAsia"/>
          <w:kern w:val="0"/>
          <w:sz w:val="32"/>
          <w:szCs w:val="32"/>
          <w:u w:val="single"/>
        </w:rPr>
        <w:t>）</w:t>
      </w:r>
      <w:r>
        <w:rPr>
          <w:rFonts w:ascii="仿宋" w:eastAsia="仿宋" w:hAnsi="仿宋" w:cs="宋体" w:hint="eastAsia"/>
          <w:kern w:val="0"/>
          <w:sz w:val="32"/>
          <w:szCs w:val="32"/>
        </w:rPr>
        <w:t>公示</w:t>
      </w:r>
      <w:r>
        <w:rPr>
          <w:rFonts w:ascii="仿宋" w:eastAsia="仿宋" w:hAnsi="仿宋" w:cs="宋体" w:hint="eastAsia"/>
          <w:kern w:val="0"/>
          <w:sz w:val="32"/>
          <w:szCs w:val="32"/>
        </w:rPr>
        <w:t>7</w:t>
      </w:r>
      <w:r>
        <w:rPr>
          <w:rFonts w:ascii="仿宋" w:eastAsia="仿宋" w:hAnsi="仿宋" w:cs="宋体" w:hint="eastAsia"/>
          <w:kern w:val="0"/>
          <w:sz w:val="32"/>
          <w:szCs w:val="32"/>
        </w:rPr>
        <w:t>个工作日。对公示反映有严重问题并查有实据，不符合聘用条件的取消其拟聘人选资格；对反映有严重问题但一时难以查实的，暂缓聘用，待查实并做出结论后决定是否聘用；对公示期满无异议的，或有反映问题但经核实不影响聘用的，由事业单位主管部门提出聘用意见，审批后按有关规定签订聘用合同，办理就业、流动、工资、社保等相关手续</w:t>
      </w:r>
      <w:r>
        <w:rPr>
          <w:rFonts w:ascii="仿宋" w:eastAsia="仿宋" w:hAnsi="仿宋" w:cs="宋体" w:hint="eastAsia"/>
          <w:kern w:val="0"/>
          <w:sz w:val="32"/>
          <w:szCs w:val="32"/>
        </w:rPr>
        <w:t>（工资从</w:t>
      </w:r>
      <w:r>
        <w:rPr>
          <w:rFonts w:ascii="Times New Roman" w:eastAsia="仿宋" w:hAnsi="Times New Roman" w:cs="Times New Roman" w:hint="eastAsia"/>
          <w:kern w:val="0"/>
          <w:sz w:val="32"/>
          <w:szCs w:val="32"/>
        </w:rPr>
        <w:t>2022</w:t>
      </w:r>
      <w:r>
        <w:rPr>
          <w:rFonts w:ascii="仿宋" w:eastAsia="仿宋" w:hAnsi="仿宋" w:cs="宋体" w:hint="eastAsia"/>
          <w:kern w:val="0"/>
          <w:sz w:val="32"/>
          <w:szCs w:val="32"/>
        </w:rPr>
        <w:t>年</w:t>
      </w:r>
      <w:r>
        <w:rPr>
          <w:rFonts w:ascii="Times New Roman" w:eastAsia="仿宋" w:hAnsi="Times New Roman" w:cs="Times New Roman" w:hint="eastAsia"/>
          <w:kern w:val="0"/>
          <w:sz w:val="32"/>
          <w:szCs w:val="32"/>
        </w:rPr>
        <w:t>9</w:t>
      </w:r>
      <w:r>
        <w:rPr>
          <w:rFonts w:ascii="仿宋" w:eastAsia="仿宋" w:hAnsi="仿宋" w:cs="宋体" w:hint="eastAsia"/>
          <w:kern w:val="0"/>
          <w:sz w:val="32"/>
          <w:szCs w:val="32"/>
        </w:rPr>
        <w:t>月</w:t>
      </w:r>
      <w:r>
        <w:rPr>
          <w:rFonts w:ascii="Times New Roman" w:eastAsia="仿宋" w:hAnsi="Times New Roman" w:cs="Times New Roman" w:hint="eastAsia"/>
          <w:kern w:val="0"/>
          <w:sz w:val="32"/>
          <w:szCs w:val="32"/>
        </w:rPr>
        <w:t>1</w:t>
      </w:r>
      <w:r>
        <w:rPr>
          <w:rFonts w:ascii="仿宋" w:eastAsia="仿宋" w:hAnsi="仿宋" w:cs="宋体" w:hint="eastAsia"/>
          <w:kern w:val="0"/>
          <w:sz w:val="32"/>
          <w:szCs w:val="32"/>
        </w:rPr>
        <w:t>日期发放</w:t>
      </w:r>
      <w:r>
        <w:rPr>
          <w:rFonts w:ascii="仿宋" w:eastAsia="仿宋" w:hAnsi="仿宋" w:cs="宋体" w:hint="eastAsia"/>
          <w:kern w:val="0"/>
          <w:sz w:val="32"/>
          <w:szCs w:val="32"/>
        </w:rPr>
        <w:t>）</w:t>
      </w:r>
      <w:r>
        <w:rPr>
          <w:rFonts w:ascii="仿宋" w:eastAsia="仿宋" w:hAnsi="仿宋" w:cs="宋体" w:hint="eastAsia"/>
          <w:kern w:val="0"/>
          <w:sz w:val="32"/>
          <w:szCs w:val="32"/>
        </w:rPr>
        <w:t>。</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被聘用人员按相关政策规定实行试用期，试用期一并计算在聘用合同期限内。试用期满考核合格的，予以正式聘用，不合格的，取消聘用。</w:t>
      </w:r>
    </w:p>
    <w:p w:rsidR="00480AAC" w:rsidRDefault="00062015">
      <w:pPr>
        <w:widowControl/>
        <w:spacing w:line="62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新聘用人员最低服务年限五年（</w:t>
      </w:r>
      <w:r>
        <w:rPr>
          <w:rFonts w:ascii="仿宋_GB2312" w:eastAsia="仿宋_GB2312" w:hAnsi="仿宋_GB2312" w:cs="仿宋_GB2312" w:hint="eastAsia"/>
          <w:sz w:val="32"/>
          <w:szCs w:val="32"/>
        </w:rPr>
        <w:t>含试用期</w:t>
      </w:r>
      <w:r>
        <w:rPr>
          <w:rFonts w:ascii="仿宋" w:eastAsia="仿宋" w:hAnsi="仿宋" w:cs="Times New Roman" w:hint="eastAsia"/>
          <w:sz w:val="32"/>
          <w:szCs w:val="32"/>
        </w:rPr>
        <w:t>），</w:t>
      </w:r>
      <w:r>
        <w:rPr>
          <w:rFonts w:ascii="仿宋_GB2312" w:eastAsia="仿宋_GB2312" w:hAnsi="仿宋_GB2312" w:cs="仿宋_GB2312" w:hint="eastAsia"/>
          <w:sz w:val="32"/>
          <w:szCs w:val="32"/>
        </w:rPr>
        <w:t>具体服务时间以签订聘用合同为准。</w:t>
      </w:r>
      <w:r>
        <w:rPr>
          <w:rFonts w:ascii="仿宋" w:eastAsia="仿宋" w:hAnsi="仿宋" w:cs="Times New Roman" w:hint="eastAsia"/>
          <w:sz w:val="32"/>
          <w:szCs w:val="32"/>
        </w:rPr>
        <w:t>五年内</w:t>
      </w:r>
      <w:r>
        <w:rPr>
          <w:rFonts w:ascii="仿宋" w:eastAsia="仿宋" w:hAnsi="仿宋" w:cs="Times New Roman" w:hint="eastAsia"/>
          <w:sz w:val="32"/>
          <w:szCs w:val="32"/>
        </w:rPr>
        <w:t>不能改行、不能</w:t>
      </w:r>
      <w:r>
        <w:rPr>
          <w:rFonts w:ascii="仿宋" w:eastAsia="仿宋" w:hAnsi="仿宋" w:cs="Times New Roman" w:hint="eastAsia"/>
          <w:sz w:val="32"/>
          <w:szCs w:val="32"/>
        </w:rPr>
        <w:t>参加其他各类公开选聘（招录）考试</w:t>
      </w:r>
      <w:r>
        <w:rPr>
          <w:rFonts w:ascii="仿宋" w:eastAsia="仿宋" w:hAnsi="仿宋" w:cs="Times New Roman" w:hint="eastAsia"/>
          <w:sz w:val="32"/>
          <w:szCs w:val="32"/>
        </w:rPr>
        <w:t>、不能私自办理辞职等。如发生上述情况，</w:t>
      </w:r>
      <w:r>
        <w:rPr>
          <w:rFonts w:ascii="仿宋" w:eastAsia="仿宋" w:hAnsi="仿宋" w:cs="Times New Roman" w:hint="eastAsia"/>
          <w:sz w:val="32"/>
          <w:szCs w:val="32"/>
        </w:rPr>
        <w:t>组织人事部门不为其办理</w:t>
      </w:r>
      <w:r>
        <w:rPr>
          <w:rFonts w:ascii="仿宋" w:eastAsia="仿宋" w:hAnsi="仿宋" w:cs="Times New Roman" w:hint="eastAsia"/>
          <w:sz w:val="32"/>
          <w:szCs w:val="32"/>
        </w:rPr>
        <w:t>相关</w:t>
      </w:r>
      <w:r>
        <w:rPr>
          <w:rFonts w:ascii="仿宋" w:eastAsia="仿宋" w:hAnsi="仿宋" w:cs="Times New Roman" w:hint="eastAsia"/>
          <w:sz w:val="32"/>
          <w:szCs w:val="32"/>
        </w:rPr>
        <w:t>手续</w:t>
      </w:r>
      <w:r>
        <w:rPr>
          <w:rFonts w:ascii="仿宋" w:eastAsia="仿宋" w:hAnsi="仿宋" w:cs="Times New Roman" w:hint="eastAsia"/>
          <w:sz w:val="32"/>
          <w:szCs w:val="32"/>
        </w:rPr>
        <w:t>，</w:t>
      </w:r>
      <w:r>
        <w:rPr>
          <w:rFonts w:ascii="仿宋" w:eastAsia="仿宋" w:hAnsi="仿宋" w:cs="Times New Roman" w:hint="eastAsia"/>
          <w:sz w:val="32"/>
          <w:szCs w:val="32"/>
        </w:rPr>
        <w:t>受聘人员如违反上述规定，造成后果自负。</w:t>
      </w:r>
    </w:p>
    <w:p w:rsidR="00480AAC" w:rsidRDefault="00062015">
      <w:pPr>
        <w:widowControl/>
        <w:spacing w:line="620" w:lineRule="exact"/>
        <w:ind w:firstLineChars="200" w:firstLine="640"/>
        <w:jc w:val="left"/>
        <w:rPr>
          <w:rFonts w:ascii="仿宋" w:eastAsia="仿宋" w:hAnsi="仿宋" w:cs="宋体"/>
          <w:kern w:val="0"/>
          <w:sz w:val="32"/>
          <w:szCs w:val="32"/>
        </w:rPr>
      </w:pPr>
      <w:r>
        <w:rPr>
          <w:rFonts w:ascii="仿宋" w:eastAsia="仿宋" w:hAnsi="仿宋" w:cs="Times New Roman" w:hint="eastAsia"/>
          <w:sz w:val="32"/>
          <w:szCs w:val="32"/>
        </w:rPr>
        <w:t>新聘用人员</w:t>
      </w:r>
      <w:r>
        <w:rPr>
          <w:rFonts w:ascii="仿宋_GB2312" w:eastAsia="仿宋_GB2312" w:hAnsi="仿宋_GB2312" w:cs="仿宋_GB2312" w:hint="eastAsia"/>
          <w:sz w:val="32"/>
          <w:szCs w:val="32"/>
        </w:rPr>
        <w:t>必须无条件到衡水市安平县安平中学工作</w:t>
      </w:r>
      <w:r>
        <w:rPr>
          <w:rFonts w:ascii="Times New Roman" w:eastAsia="仿宋" w:hAnsi="Times New Roman" w:cs="Times New Roman" w:hint="eastAsia"/>
          <w:kern w:val="0"/>
          <w:sz w:val="32"/>
          <w:szCs w:val="32"/>
        </w:rPr>
        <w:t>2</w:t>
      </w:r>
      <w:r>
        <w:rPr>
          <w:rFonts w:ascii="仿宋_GB2312" w:eastAsia="仿宋_GB2312" w:hAnsi="仿宋_GB2312" w:cs="仿宋_GB2312" w:hint="eastAsia"/>
          <w:sz w:val="32"/>
          <w:szCs w:val="32"/>
        </w:rPr>
        <w:t>-</w:t>
      </w:r>
      <w:r>
        <w:rPr>
          <w:rFonts w:ascii="Times New Roman" w:eastAsia="仿宋" w:hAnsi="Times New Roman" w:cs="Times New Roman" w:hint="eastAsia"/>
          <w:kern w:val="0"/>
          <w:sz w:val="32"/>
          <w:szCs w:val="32"/>
        </w:rPr>
        <w:t>3</w:t>
      </w:r>
      <w:r>
        <w:rPr>
          <w:rFonts w:ascii="仿宋_GB2312" w:eastAsia="仿宋_GB2312" w:hAnsi="仿宋_GB2312" w:cs="仿宋_GB2312" w:hint="eastAsia"/>
          <w:sz w:val="32"/>
          <w:szCs w:val="32"/>
        </w:rPr>
        <w:t>年，然后</w:t>
      </w:r>
      <w:r>
        <w:rPr>
          <w:rFonts w:ascii="仿宋_GB2312" w:eastAsia="仿宋_GB2312" w:hAnsi="仿宋_GB2312" w:cs="仿宋_GB2312" w:hint="eastAsia"/>
          <w:sz w:val="32"/>
          <w:szCs w:val="32"/>
        </w:rPr>
        <w:t>按照组织要求到</w:t>
      </w:r>
      <w:r>
        <w:rPr>
          <w:rFonts w:ascii="仿宋_GB2312" w:eastAsia="仿宋_GB2312" w:hAnsi="仿宋_GB2312" w:cs="仿宋_GB2312" w:hint="eastAsia"/>
          <w:sz w:val="32"/>
          <w:szCs w:val="32"/>
        </w:rPr>
        <w:t>崇礼</w:t>
      </w:r>
      <w:r>
        <w:rPr>
          <w:rFonts w:ascii="仿宋_GB2312" w:eastAsia="仿宋_GB2312" w:hAnsi="仿宋_GB2312" w:cs="仿宋_GB2312" w:hint="eastAsia"/>
          <w:sz w:val="32"/>
          <w:szCs w:val="32"/>
        </w:rPr>
        <w:t>相关学校任教</w:t>
      </w:r>
      <w:r>
        <w:rPr>
          <w:rFonts w:ascii="仿宋_GB2312" w:eastAsia="仿宋_GB2312" w:hAnsi="仿宋_GB2312" w:cs="仿宋_GB2312" w:hint="eastAsia"/>
          <w:sz w:val="32"/>
          <w:szCs w:val="32"/>
        </w:rPr>
        <w:t>。</w:t>
      </w:r>
    </w:p>
    <w:p w:rsidR="00480AAC" w:rsidRDefault="00062015">
      <w:pPr>
        <w:widowControl/>
        <w:numPr>
          <w:ilvl w:val="0"/>
          <w:numId w:val="1"/>
        </w:numPr>
        <w:shd w:val="clear" w:color="auto" w:fill="FFFFFF"/>
        <w:spacing w:line="52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注意事项</w:t>
      </w:r>
    </w:p>
    <w:p w:rsidR="00480AAC" w:rsidRDefault="00062015">
      <w:pPr>
        <w:widowControl/>
        <w:shd w:val="clear" w:color="auto" w:fill="FFFFFF"/>
        <w:spacing w:line="520" w:lineRule="exact"/>
        <w:jc w:val="left"/>
        <w:rPr>
          <w:rFonts w:ascii="黑体" w:eastAsia="黑体" w:hAnsi="黑体" w:cs="黑体"/>
          <w:bCs/>
          <w:kern w:val="0"/>
          <w:sz w:val="32"/>
          <w:szCs w:val="32"/>
        </w:rPr>
      </w:pPr>
      <w:r>
        <w:rPr>
          <w:rFonts w:ascii="黑体" w:eastAsia="黑体" w:hAnsi="黑体" w:cs="黑体" w:hint="eastAsia"/>
          <w:bCs/>
          <w:kern w:val="0"/>
          <w:sz w:val="32"/>
          <w:szCs w:val="32"/>
        </w:rPr>
        <w:t xml:space="preserve">    </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考生必须履行《诚信承诺书》要求，对个人提交信息</w:t>
      </w:r>
    </w:p>
    <w:p w:rsidR="00480AAC" w:rsidRDefault="00062015">
      <w:pPr>
        <w:widowControl/>
        <w:shd w:val="clear" w:color="auto" w:fill="FFFFFF"/>
        <w:spacing w:line="520" w:lineRule="exact"/>
        <w:jc w:val="left"/>
        <w:rPr>
          <w:rFonts w:ascii="仿宋" w:eastAsia="仿宋" w:hAnsi="仿宋" w:cs="宋体"/>
          <w:kern w:val="0"/>
          <w:sz w:val="32"/>
          <w:szCs w:val="32"/>
        </w:rPr>
      </w:pPr>
      <w:r>
        <w:rPr>
          <w:rFonts w:ascii="仿宋" w:eastAsia="仿宋" w:hAnsi="仿宋" w:cs="宋体" w:hint="eastAsia"/>
          <w:kern w:val="0"/>
          <w:sz w:val="32"/>
          <w:szCs w:val="32"/>
        </w:rPr>
        <w:lastRenderedPageBreak/>
        <w:t>和提供材料的真实性负责。资格审核贯穿招聘工作全过程，在任何环节，发现考生不符合招聘条件，弄虚作假的，取消应聘资格，问题严重的要追究责任。</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w:t>
      </w:r>
      <w:r>
        <w:rPr>
          <w:rFonts w:ascii="仿宋" w:eastAsia="仿宋" w:hAnsi="仿宋" w:cs="宋体" w:hint="eastAsia"/>
          <w:kern w:val="0"/>
          <w:sz w:val="32"/>
          <w:szCs w:val="32"/>
        </w:rPr>
        <w:t>考生报名时，务必填写本人常用的联系方式，并保持手机等通讯设备畅通，因通讯不畅影响报名、考试、资格审查、体检、考察、递补的，后果自负。</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本方案未尽事宜，由</w:t>
      </w:r>
      <w:r>
        <w:rPr>
          <w:rFonts w:ascii="仿宋" w:eastAsia="仿宋" w:hAnsi="仿宋" w:cs="宋体" w:hint="eastAsia"/>
          <w:kern w:val="0"/>
          <w:sz w:val="32"/>
          <w:szCs w:val="32"/>
        </w:rPr>
        <w:t>区</w:t>
      </w:r>
      <w:r>
        <w:rPr>
          <w:rFonts w:ascii="仿宋" w:eastAsia="仿宋" w:hAnsi="仿宋" w:cs="Arial" w:hint="eastAsia"/>
          <w:kern w:val="0"/>
          <w:sz w:val="32"/>
          <w:szCs w:val="32"/>
        </w:rPr>
        <w:t>公开选聘</w:t>
      </w:r>
      <w:r>
        <w:rPr>
          <w:rFonts w:ascii="仿宋" w:eastAsia="仿宋" w:hAnsi="仿宋" w:cs="Arial" w:hint="eastAsia"/>
          <w:kern w:val="0"/>
          <w:sz w:val="32"/>
          <w:szCs w:val="32"/>
        </w:rPr>
        <w:t>编制内</w:t>
      </w:r>
      <w:r>
        <w:rPr>
          <w:rFonts w:ascii="仿宋" w:eastAsia="仿宋" w:hAnsi="仿宋" w:cs="Arial" w:hint="eastAsia"/>
          <w:kern w:val="0"/>
          <w:sz w:val="32"/>
          <w:szCs w:val="32"/>
        </w:rPr>
        <w:t>专任教师工作领导小组</w:t>
      </w:r>
      <w:r>
        <w:rPr>
          <w:rFonts w:ascii="仿宋" w:eastAsia="仿宋" w:hAnsi="仿宋" w:cs="宋体" w:hint="eastAsia"/>
          <w:kern w:val="0"/>
          <w:sz w:val="32"/>
          <w:szCs w:val="32"/>
        </w:rPr>
        <w:t>研究决定。本公告发布后，如疫情防控态势突发重大变化，将按照上级指示精神，酌情调整变更相关工作安排。</w:t>
      </w:r>
    </w:p>
    <w:p w:rsidR="00480AAC" w:rsidRDefault="00062015">
      <w:pPr>
        <w:widowControl/>
        <w:shd w:val="clear" w:color="auto" w:fill="FFFFFF"/>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特别提醒：</w:t>
      </w:r>
      <w:r>
        <w:rPr>
          <w:rFonts w:ascii="仿宋" w:eastAsia="仿宋" w:hAnsi="仿宋" w:cs="宋体" w:hint="eastAsia"/>
          <w:kern w:val="0"/>
          <w:sz w:val="32"/>
          <w:szCs w:val="32"/>
        </w:rPr>
        <w:t>本次考试不指定考试辅导用书，不举办也不委托任何机构或个人举办考试辅导培训班。目前社会上出现的假借事业单位招聘考试命题组、专门培训机构等名义举办的辅导班、辅导网站或发行的出版物、上网卡等，均与本次考试无关。敬请广大应聘者提高警惕，切勿上当受骗。</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咨询电话：</w:t>
      </w:r>
      <w:r>
        <w:rPr>
          <w:rFonts w:ascii="Times New Roman" w:eastAsia="仿宋" w:hAnsi="Times New Roman" w:cs="Times New Roman" w:hint="eastAsia"/>
          <w:kern w:val="0"/>
          <w:sz w:val="32"/>
          <w:szCs w:val="32"/>
        </w:rPr>
        <w:t>0313</w:t>
      </w:r>
      <w:r>
        <w:rPr>
          <w:rFonts w:ascii="仿宋" w:eastAsia="仿宋" w:hAnsi="仿宋" w:cs="宋体" w:hint="eastAsia"/>
          <w:kern w:val="0"/>
          <w:sz w:val="32"/>
          <w:szCs w:val="32"/>
        </w:rPr>
        <w:t>-</w:t>
      </w:r>
      <w:r>
        <w:rPr>
          <w:rFonts w:ascii="Times New Roman" w:eastAsia="仿宋" w:hAnsi="Times New Roman" w:cs="Times New Roman" w:hint="eastAsia"/>
          <w:kern w:val="0"/>
          <w:sz w:val="32"/>
          <w:szCs w:val="32"/>
        </w:rPr>
        <w:t>4617239</w:t>
      </w:r>
      <w:r>
        <w:rPr>
          <w:rFonts w:ascii="仿宋" w:eastAsia="仿宋" w:hAnsi="仿宋" w:cs="宋体" w:hint="eastAsia"/>
          <w:kern w:val="0"/>
          <w:sz w:val="32"/>
          <w:szCs w:val="32"/>
        </w:rPr>
        <w:t>，</w:t>
      </w:r>
      <w:r>
        <w:rPr>
          <w:rFonts w:ascii="Times New Roman" w:eastAsia="仿宋" w:hAnsi="Times New Roman" w:cs="Times New Roman" w:hint="eastAsia"/>
          <w:kern w:val="0"/>
          <w:sz w:val="32"/>
          <w:szCs w:val="32"/>
        </w:rPr>
        <w:t>13833379448</w:t>
      </w:r>
    </w:p>
    <w:p w:rsidR="00480AAC" w:rsidRDefault="00062015">
      <w:pPr>
        <w:widowControl/>
        <w:shd w:val="clear" w:color="auto" w:fill="FFFFFF"/>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监督电话：</w:t>
      </w:r>
      <w:r>
        <w:rPr>
          <w:rFonts w:ascii="Times New Roman" w:eastAsia="仿宋" w:hAnsi="Times New Roman" w:cs="Times New Roman" w:hint="eastAsia"/>
          <w:kern w:val="0"/>
          <w:sz w:val="32"/>
          <w:szCs w:val="32"/>
        </w:rPr>
        <w:t>0313</w:t>
      </w:r>
      <w:r>
        <w:rPr>
          <w:rFonts w:ascii="仿宋" w:eastAsia="仿宋" w:hAnsi="仿宋" w:cs="宋体" w:hint="eastAsia"/>
          <w:kern w:val="0"/>
          <w:sz w:val="32"/>
          <w:szCs w:val="32"/>
        </w:rPr>
        <w:t>-</w:t>
      </w:r>
      <w:r>
        <w:rPr>
          <w:rFonts w:ascii="Times New Roman" w:eastAsia="仿宋" w:hAnsi="Times New Roman" w:cs="Times New Roman" w:hint="eastAsia"/>
          <w:kern w:val="0"/>
          <w:sz w:val="32"/>
          <w:szCs w:val="32"/>
        </w:rPr>
        <w:t>4612334</w:t>
      </w:r>
    </w:p>
    <w:p w:rsidR="00480AAC" w:rsidRDefault="00480AAC">
      <w:pPr>
        <w:widowControl/>
        <w:shd w:val="clear" w:color="auto" w:fill="FFFFFF"/>
        <w:spacing w:line="520" w:lineRule="exact"/>
        <w:rPr>
          <w:rFonts w:ascii="仿宋" w:eastAsia="仿宋" w:hAnsi="仿宋" w:cs="宋体"/>
          <w:kern w:val="0"/>
          <w:sz w:val="32"/>
          <w:szCs w:val="32"/>
        </w:rPr>
      </w:pPr>
    </w:p>
    <w:p w:rsidR="00480AAC" w:rsidRDefault="00480AAC">
      <w:pPr>
        <w:widowControl/>
        <w:shd w:val="clear" w:color="auto" w:fill="FFFFFF"/>
        <w:spacing w:line="520" w:lineRule="exact"/>
        <w:rPr>
          <w:rFonts w:ascii="仿宋" w:eastAsia="仿宋" w:hAnsi="仿宋" w:cs="宋体"/>
          <w:kern w:val="0"/>
          <w:sz w:val="32"/>
          <w:szCs w:val="32"/>
        </w:rPr>
      </w:pPr>
    </w:p>
    <w:p w:rsidR="00480AAC" w:rsidRDefault="00062015">
      <w:pPr>
        <w:widowControl/>
        <w:shd w:val="clear" w:color="auto" w:fill="FFFFFF"/>
        <w:spacing w:line="520" w:lineRule="exact"/>
        <w:jc w:val="right"/>
        <w:rPr>
          <w:rFonts w:ascii="仿宋" w:eastAsia="仿宋" w:hAnsi="仿宋" w:cs="宋体"/>
          <w:kern w:val="0"/>
          <w:sz w:val="32"/>
          <w:szCs w:val="32"/>
        </w:rPr>
      </w:pPr>
      <w:r>
        <w:rPr>
          <w:rFonts w:ascii="仿宋" w:eastAsia="仿宋" w:hAnsi="仿宋" w:cs="宋体" w:hint="eastAsia"/>
          <w:kern w:val="0"/>
          <w:sz w:val="32"/>
          <w:szCs w:val="32"/>
        </w:rPr>
        <w:t>张家口市</w:t>
      </w:r>
      <w:r>
        <w:rPr>
          <w:rFonts w:ascii="仿宋" w:eastAsia="仿宋" w:hAnsi="仿宋" w:cs="宋体" w:hint="eastAsia"/>
          <w:kern w:val="0"/>
          <w:sz w:val="32"/>
          <w:szCs w:val="32"/>
        </w:rPr>
        <w:t>崇礼区</w:t>
      </w:r>
      <w:r>
        <w:rPr>
          <w:rFonts w:ascii="仿宋" w:eastAsia="仿宋" w:hAnsi="仿宋" w:cs="宋体" w:hint="eastAsia"/>
          <w:kern w:val="0"/>
          <w:sz w:val="32"/>
          <w:szCs w:val="32"/>
        </w:rPr>
        <w:t>人力资源和社会保障局</w:t>
      </w:r>
    </w:p>
    <w:p w:rsidR="00480AAC" w:rsidRDefault="00062015">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Times New Roman" w:eastAsia="仿宋" w:hAnsi="Times New Roman" w:cs="Times New Roman" w:hint="eastAsia"/>
          <w:kern w:val="0"/>
          <w:sz w:val="32"/>
          <w:szCs w:val="32"/>
        </w:rPr>
        <w:t xml:space="preserve"> </w:t>
      </w:r>
      <w:r>
        <w:rPr>
          <w:rFonts w:ascii="Times New Roman" w:eastAsia="仿宋" w:hAnsi="Times New Roman" w:cs="Times New Roman" w:hint="eastAsia"/>
          <w:kern w:val="0"/>
          <w:sz w:val="32"/>
          <w:szCs w:val="32"/>
        </w:rPr>
        <w:t>2022</w:t>
      </w:r>
      <w:r>
        <w:rPr>
          <w:rFonts w:ascii="仿宋" w:eastAsia="仿宋" w:hAnsi="仿宋" w:cs="宋体" w:hint="eastAsia"/>
          <w:kern w:val="0"/>
          <w:sz w:val="32"/>
          <w:szCs w:val="32"/>
        </w:rPr>
        <w:t>年</w:t>
      </w:r>
      <w:r>
        <w:rPr>
          <w:rFonts w:ascii="Times New Roman" w:eastAsia="仿宋" w:hAnsi="Times New Roman" w:cs="Times New Roman" w:hint="eastAsia"/>
          <w:kern w:val="0"/>
          <w:sz w:val="32"/>
          <w:szCs w:val="32"/>
        </w:rPr>
        <w:t>XX</w:t>
      </w:r>
      <w:r>
        <w:rPr>
          <w:rFonts w:ascii="仿宋" w:eastAsia="仿宋" w:hAnsi="仿宋" w:cs="宋体" w:hint="eastAsia"/>
          <w:kern w:val="0"/>
          <w:sz w:val="32"/>
          <w:szCs w:val="32"/>
        </w:rPr>
        <w:t>月</w:t>
      </w:r>
      <w:r>
        <w:rPr>
          <w:rFonts w:ascii="Times New Roman" w:eastAsia="仿宋" w:hAnsi="Times New Roman" w:cs="Times New Roman" w:hint="eastAsia"/>
          <w:kern w:val="0"/>
          <w:sz w:val="32"/>
          <w:szCs w:val="32"/>
        </w:rPr>
        <w:t>XX</w:t>
      </w:r>
      <w:r>
        <w:rPr>
          <w:rFonts w:ascii="仿宋" w:eastAsia="仿宋" w:hAnsi="仿宋" w:cs="宋体" w:hint="eastAsia"/>
          <w:kern w:val="0"/>
          <w:sz w:val="32"/>
          <w:szCs w:val="32"/>
        </w:rPr>
        <w:t>日</w:t>
      </w:r>
    </w:p>
    <w:sectPr w:rsidR="00480AAC" w:rsidSect="00480AAC">
      <w:footerReference w:type="default" r:id="rId9"/>
      <w:pgSz w:w="11906" w:h="16838"/>
      <w:pgMar w:top="1474" w:right="1587" w:bottom="1474"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015" w:rsidRDefault="00062015" w:rsidP="00480AAC">
      <w:r>
        <w:separator/>
      </w:r>
    </w:p>
  </w:endnote>
  <w:endnote w:type="continuationSeparator" w:id="0">
    <w:p w:rsidR="00062015" w:rsidRDefault="00062015" w:rsidP="00480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0732"/>
    </w:sdtPr>
    <w:sdtContent>
      <w:p w:rsidR="00480AAC" w:rsidRDefault="00480AAC">
        <w:pPr>
          <w:pStyle w:val="a3"/>
          <w:jc w:val="center"/>
        </w:pPr>
        <w:r w:rsidRPr="00480AAC">
          <w:fldChar w:fldCharType="begin"/>
        </w:r>
        <w:r w:rsidR="00062015">
          <w:instrText xml:space="preserve"> PAGE   \* MERGEFORMAT </w:instrText>
        </w:r>
        <w:r w:rsidRPr="00480AAC">
          <w:fldChar w:fldCharType="separate"/>
        </w:r>
        <w:r w:rsidR="00CE32B2" w:rsidRPr="00CE32B2">
          <w:rPr>
            <w:noProof/>
            <w:lang w:val="zh-CN"/>
          </w:rPr>
          <w:t>1</w:t>
        </w:r>
        <w:r>
          <w:rPr>
            <w:lang w:val="zh-CN"/>
          </w:rPr>
          <w:fldChar w:fldCharType="end"/>
        </w:r>
      </w:p>
    </w:sdtContent>
  </w:sdt>
  <w:p w:rsidR="00480AAC" w:rsidRDefault="00480A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015" w:rsidRDefault="00062015" w:rsidP="00480AAC">
      <w:r>
        <w:separator/>
      </w:r>
    </w:p>
  </w:footnote>
  <w:footnote w:type="continuationSeparator" w:id="0">
    <w:p w:rsidR="00062015" w:rsidRDefault="00062015" w:rsidP="00480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28EA3"/>
    <w:multiLevelType w:val="singleLevel"/>
    <w:tmpl w:val="43128EA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Y4ZTQ0ODEyYjYyMTE1ZjBhYTViNWE0NjRlZGZlZmEifQ=="/>
  </w:docVars>
  <w:rsids>
    <w:rsidRoot w:val="00971501"/>
    <w:rsid w:val="00062015"/>
    <w:rsid w:val="001C4964"/>
    <w:rsid w:val="00282CAE"/>
    <w:rsid w:val="00310D48"/>
    <w:rsid w:val="00381200"/>
    <w:rsid w:val="003B5E19"/>
    <w:rsid w:val="00480AAC"/>
    <w:rsid w:val="005A5703"/>
    <w:rsid w:val="005F5E1B"/>
    <w:rsid w:val="00612F83"/>
    <w:rsid w:val="008D7BB7"/>
    <w:rsid w:val="00910E7B"/>
    <w:rsid w:val="00963FF0"/>
    <w:rsid w:val="00971501"/>
    <w:rsid w:val="0097329C"/>
    <w:rsid w:val="00975D63"/>
    <w:rsid w:val="009C2F3F"/>
    <w:rsid w:val="00A464D2"/>
    <w:rsid w:val="00A97C04"/>
    <w:rsid w:val="00BA33A3"/>
    <w:rsid w:val="00BE0A23"/>
    <w:rsid w:val="00C63D8D"/>
    <w:rsid w:val="00CE32B2"/>
    <w:rsid w:val="00D351D4"/>
    <w:rsid w:val="00D6373B"/>
    <w:rsid w:val="00E87433"/>
    <w:rsid w:val="00EA3991"/>
    <w:rsid w:val="00F150E7"/>
    <w:rsid w:val="00FE4017"/>
    <w:rsid w:val="40B55EA0"/>
    <w:rsid w:val="60AE1F6F"/>
    <w:rsid w:val="705D2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80AA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80AAC"/>
    <w:pPr>
      <w:pBdr>
        <w:bottom w:val="single" w:sz="6" w:space="1" w:color="auto"/>
      </w:pBdr>
      <w:tabs>
        <w:tab w:val="center" w:pos="4153"/>
        <w:tab w:val="right" w:pos="8306"/>
      </w:tabs>
      <w:snapToGrid w:val="0"/>
      <w:jc w:val="center"/>
    </w:pPr>
    <w:rPr>
      <w:sz w:val="18"/>
      <w:szCs w:val="18"/>
    </w:rPr>
  </w:style>
  <w:style w:type="character" w:styleId="a5">
    <w:name w:val="Hyperlink"/>
    <w:basedOn w:val="a0"/>
    <w:unhideWhenUsed/>
    <w:qFormat/>
    <w:rsid w:val="00480AAC"/>
    <w:rPr>
      <w:color w:val="0000FF"/>
      <w:u w:val="single"/>
    </w:rPr>
  </w:style>
  <w:style w:type="character" w:customStyle="1" w:styleId="Char0">
    <w:name w:val="页眉 Char"/>
    <w:basedOn w:val="a0"/>
    <w:link w:val="a4"/>
    <w:uiPriority w:val="99"/>
    <w:semiHidden/>
    <w:qFormat/>
    <w:rsid w:val="00480AAC"/>
    <w:rPr>
      <w:sz w:val="18"/>
      <w:szCs w:val="18"/>
    </w:rPr>
  </w:style>
  <w:style w:type="character" w:customStyle="1" w:styleId="Char">
    <w:name w:val="页脚 Char"/>
    <w:basedOn w:val="a0"/>
    <w:link w:val="a3"/>
    <w:uiPriority w:val="99"/>
    <w:qFormat/>
    <w:rsid w:val="00480AAC"/>
    <w:rPr>
      <w:sz w:val="18"/>
      <w:szCs w:val="18"/>
    </w:rPr>
  </w:style>
  <w:style w:type="paragraph" w:styleId="a6">
    <w:name w:val="Balloon Text"/>
    <w:basedOn w:val="a"/>
    <w:link w:val="Char1"/>
    <w:uiPriority w:val="99"/>
    <w:semiHidden/>
    <w:unhideWhenUsed/>
    <w:rsid w:val="00CE32B2"/>
    <w:rPr>
      <w:sz w:val="18"/>
      <w:szCs w:val="18"/>
    </w:rPr>
  </w:style>
  <w:style w:type="character" w:customStyle="1" w:styleId="Char1">
    <w:name w:val="批注框文本 Char"/>
    <w:basedOn w:val="a0"/>
    <w:link w:val="a6"/>
    <w:uiPriority w:val="99"/>
    <w:semiHidden/>
    <w:rsid w:val="00CE32B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kcl.gov.cn&#65289;&#12289;&#24352;&#23478;&#21475;&#24066;&#23815;&#31036;&#21306;&#20107;&#19994;&#21333;&#20301;&#25307;&#32856;&#32593;&#65288;http:/60.8.110.178:93)&#21457;&#24067;&#20844;&#21578;&#12290;&#32771;&#29983;&#38656;&#21450;&#26102;&#26597;&#30475;&#32593;&#31449;&#20844;&#24067;&#20449;&#24687;&#65292;&#25307;&#32856;&#30456;&#20851;&#20107;&#23452;&#19981;&#21478;&#34892;&#36890;&#30693;&#12290;&#20961;&#26410;&#22312;&#35268;&#23450;&#26102;&#38388;&#25353;&#30456;&#20851;&#35201;&#27714;&#21442;&#21152;&#25307;&#32856;&#21508;&#39033;&#29615;&#33410;&#30340;&#65292;&#35270;&#21516;&#20027;&#21160;&#25918;&#24323;&#24212;&#32856;&#36164;&#26684;&#12290;" TargetMode="External"/><Relationship Id="rId3" Type="http://schemas.openxmlformats.org/officeDocument/2006/relationships/settings" Target="settings.xml"/><Relationship Id="rId7" Type="http://schemas.openxmlformats.org/officeDocument/2006/relationships/hyperlink" Target="http://www.zjkcl.gov.cn&#65289;&#12289;&#24352;&#23478;&#21475;&#24066;&#23815;&#31036;&#21306;&#20107;&#19994;&#21333;&#20301;&#25307;&#32856;&#32593;&#65288;http:/60.8.110.178:93)&#21457;&#24067;&#20844;&#21578;&#12290;&#32771;&#29983;&#38656;&#21450;&#26102;&#26597;&#30475;&#32593;&#31449;&#20844;&#24067;&#20449;&#24687;&#65292;&#25307;&#32856;&#30456;&#20851;&#20107;&#23452;&#19981;&#21478;&#34892;&#36890;&#30693;&#12290;&#20961;&#26410;&#22312;&#35268;&#23450;&#26102;&#38388;&#25353;&#30456;&#20851;&#35201;&#27714;&#21442;&#21152;&#25307;&#32856;&#21508;&#39033;&#29615;&#33410;&#30340;&#65292;&#35270;&#21516;&#20027;&#21160;&#25918;&#24323;&#24212;&#32856;&#36164;&#26684;&#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17</cp:revision>
  <cp:lastPrinted>2021-08-18T07:18:00Z</cp:lastPrinted>
  <dcterms:created xsi:type="dcterms:W3CDTF">2021-07-30T02:43:00Z</dcterms:created>
  <dcterms:modified xsi:type="dcterms:W3CDTF">2022-06-01T23:02:00Z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D3E4D1977CC342FFAD586FCA1AAADF0A</vt:lpwstr>
  </property>
</Properties>
</file>