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2951A" w14:textId="77777777" w:rsidR="00695C92" w:rsidRDefault="00B466C6">
      <w:pPr>
        <w:spacing w:line="700" w:lineRule="exact"/>
        <w:jc w:val="center"/>
        <w:rPr>
          <w:rFonts w:eastAsia="方正小标宋简体"/>
          <w:sz w:val="44"/>
          <w:szCs w:val="44"/>
        </w:rPr>
      </w:pPr>
      <w:r>
        <w:rPr>
          <w:rFonts w:eastAsia="方正小标宋简体"/>
          <w:sz w:val="44"/>
          <w:szCs w:val="44"/>
        </w:rPr>
        <w:t>广东机电职业技术学院</w:t>
      </w:r>
      <w:r>
        <w:rPr>
          <w:rFonts w:eastAsia="方正小标宋简体"/>
          <w:sz w:val="44"/>
          <w:szCs w:val="44"/>
        </w:rPr>
        <w:t>202</w:t>
      </w:r>
      <w:r>
        <w:rPr>
          <w:rFonts w:eastAsia="方正小标宋简体" w:hint="eastAsia"/>
          <w:sz w:val="44"/>
          <w:szCs w:val="44"/>
        </w:rPr>
        <w:t>2</w:t>
      </w:r>
      <w:r>
        <w:rPr>
          <w:rFonts w:eastAsia="方正小标宋简体"/>
          <w:sz w:val="44"/>
          <w:szCs w:val="44"/>
        </w:rPr>
        <w:t>年</w:t>
      </w:r>
      <w:r>
        <w:rPr>
          <w:rFonts w:eastAsia="方正小标宋简体" w:hint="eastAsia"/>
          <w:sz w:val="44"/>
          <w:szCs w:val="44"/>
        </w:rPr>
        <w:t>第一批</w:t>
      </w:r>
      <w:proofErr w:type="gramStart"/>
      <w:r>
        <w:rPr>
          <w:rFonts w:eastAsia="方正小标宋简体" w:hint="eastAsia"/>
          <w:sz w:val="44"/>
          <w:szCs w:val="44"/>
        </w:rPr>
        <w:t>思政课</w:t>
      </w:r>
      <w:proofErr w:type="gramEnd"/>
      <w:r>
        <w:rPr>
          <w:rFonts w:eastAsia="方正小标宋简体" w:hint="eastAsia"/>
          <w:sz w:val="44"/>
          <w:szCs w:val="44"/>
        </w:rPr>
        <w:t>教师</w:t>
      </w:r>
      <w:r>
        <w:rPr>
          <w:rFonts w:eastAsia="方正小标宋简体" w:hint="eastAsia"/>
          <w:sz w:val="44"/>
          <w:szCs w:val="44"/>
        </w:rPr>
        <w:t>招聘</w:t>
      </w:r>
      <w:r>
        <w:rPr>
          <w:rFonts w:eastAsia="方正小标宋简体"/>
          <w:sz w:val="44"/>
          <w:szCs w:val="44"/>
        </w:rPr>
        <w:t>公告</w:t>
      </w:r>
    </w:p>
    <w:p w14:paraId="68BEC35C" w14:textId="77777777" w:rsidR="00695C92" w:rsidRDefault="00695C92">
      <w:pPr>
        <w:spacing w:line="540" w:lineRule="exact"/>
        <w:jc w:val="center"/>
        <w:rPr>
          <w:rFonts w:eastAsia="方正小标宋简体"/>
          <w:b/>
          <w:bCs/>
          <w:sz w:val="44"/>
          <w:szCs w:val="44"/>
        </w:rPr>
      </w:pPr>
    </w:p>
    <w:p w14:paraId="7959941C" w14:textId="77777777" w:rsidR="00695C92" w:rsidRDefault="00B466C6">
      <w:pPr>
        <w:spacing w:line="540" w:lineRule="exact"/>
        <w:ind w:firstLineChars="200" w:firstLine="640"/>
        <w:rPr>
          <w:rFonts w:eastAsia="仿宋_GB2312"/>
          <w:sz w:val="32"/>
          <w:szCs w:val="32"/>
        </w:rPr>
      </w:pPr>
      <w:r>
        <w:rPr>
          <w:rFonts w:eastAsia="仿宋_GB2312"/>
          <w:sz w:val="32"/>
          <w:szCs w:val="32"/>
        </w:rPr>
        <w:t>广东机电职业技术学院是一所隶属于广东省教育厅的公办全日制工科类普通高等职业院校</w:t>
      </w:r>
      <w:r>
        <w:rPr>
          <w:rFonts w:eastAsia="仿宋_GB2312" w:hint="eastAsia"/>
          <w:sz w:val="32"/>
          <w:szCs w:val="32"/>
        </w:rPr>
        <w:t>，</w:t>
      </w:r>
      <w:r>
        <w:rPr>
          <w:rFonts w:eastAsia="仿宋_GB2312"/>
          <w:sz w:val="32"/>
          <w:szCs w:val="32"/>
        </w:rPr>
        <w:t>是国家</w:t>
      </w:r>
      <w:r>
        <w:rPr>
          <w:rFonts w:eastAsia="仿宋_GB2312"/>
          <w:sz w:val="32"/>
          <w:szCs w:val="32"/>
        </w:rPr>
        <w:t>“</w:t>
      </w:r>
      <w:r>
        <w:rPr>
          <w:rFonts w:eastAsia="仿宋_GB2312"/>
          <w:sz w:val="32"/>
          <w:szCs w:val="32"/>
        </w:rPr>
        <w:t>双高</w:t>
      </w:r>
      <w:r>
        <w:rPr>
          <w:rFonts w:eastAsia="仿宋_GB2312"/>
          <w:sz w:val="32"/>
          <w:szCs w:val="32"/>
        </w:rPr>
        <w:t>”</w:t>
      </w:r>
      <w:r>
        <w:rPr>
          <w:rFonts w:eastAsia="仿宋_GB2312"/>
          <w:sz w:val="32"/>
          <w:szCs w:val="32"/>
        </w:rPr>
        <w:t>计划建设单位、国家优质高职院校、广东省一流高职院校建设单位、广东省示范性高职院校。现因学院发展需要，面向社会公开招聘</w:t>
      </w:r>
      <w:r>
        <w:rPr>
          <w:rFonts w:eastAsia="仿宋_GB2312" w:hint="eastAsia"/>
          <w:sz w:val="32"/>
          <w:szCs w:val="32"/>
        </w:rPr>
        <w:t>10</w:t>
      </w:r>
      <w:r>
        <w:rPr>
          <w:rFonts w:eastAsia="仿宋_GB2312" w:hint="eastAsia"/>
          <w:sz w:val="32"/>
          <w:szCs w:val="32"/>
        </w:rPr>
        <w:t>名</w:t>
      </w:r>
      <w:proofErr w:type="gramStart"/>
      <w:r>
        <w:rPr>
          <w:rFonts w:eastAsia="仿宋_GB2312" w:hint="eastAsia"/>
          <w:sz w:val="32"/>
          <w:szCs w:val="32"/>
        </w:rPr>
        <w:t>思政课</w:t>
      </w:r>
      <w:proofErr w:type="gramEnd"/>
      <w:r>
        <w:rPr>
          <w:rFonts w:eastAsia="仿宋_GB2312" w:hint="eastAsia"/>
          <w:sz w:val="32"/>
          <w:szCs w:val="32"/>
        </w:rPr>
        <w:t>教师</w:t>
      </w:r>
      <w:r>
        <w:rPr>
          <w:rFonts w:eastAsia="仿宋_GB2312" w:hint="eastAsia"/>
          <w:sz w:val="32"/>
          <w:szCs w:val="32"/>
        </w:rPr>
        <w:t>，</w:t>
      </w:r>
      <w:r>
        <w:rPr>
          <w:rFonts w:eastAsia="仿宋_GB2312"/>
          <w:sz w:val="32"/>
          <w:szCs w:val="32"/>
        </w:rPr>
        <w:t>有关事项公告如下：</w:t>
      </w:r>
    </w:p>
    <w:p w14:paraId="7C93E164" w14:textId="77777777" w:rsidR="00695C92" w:rsidRDefault="00B466C6">
      <w:pPr>
        <w:spacing w:line="540" w:lineRule="exact"/>
        <w:ind w:firstLineChars="200" w:firstLine="640"/>
        <w:rPr>
          <w:rFonts w:eastAsia="仿宋_GB2312"/>
          <w:sz w:val="32"/>
          <w:szCs w:val="32"/>
        </w:rPr>
      </w:pPr>
      <w:r>
        <w:rPr>
          <w:rFonts w:eastAsia="黑体"/>
          <w:sz w:val="32"/>
          <w:szCs w:val="32"/>
        </w:rPr>
        <w:t>一、招聘对象</w:t>
      </w:r>
    </w:p>
    <w:p w14:paraId="503AB6D5" w14:textId="77777777" w:rsidR="00695C92" w:rsidRDefault="00B466C6">
      <w:pPr>
        <w:spacing w:line="54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博士研究生；</w:t>
      </w:r>
    </w:p>
    <w:p w14:paraId="7784ECCE" w14:textId="77777777" w:rsidR="00695C92" w:rsidRDefault="00B466C6">
      <w:pPr>
        <w:spacing w:line="54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公办高校事业编制</w:t>
      </w:r>
      <w:proofErr w:type="gramStart"/>
      <w:r>
        <w:rPr>
          <w:rFonts w:eastAsia="仿宋_GB2312" w:hint="eastAsia"/>
          <w:sz w:val="32"/>
          <w:szCs w:val="32"/>
        </w:rPr>
        <w:t>思政课</w:t>
      </w:r>
      <w:proofErr w:type="gramEnd"/>
      <w:r>
        <w:rPr>
          <w:rFonts w:eastAsia="仿宋_GB2312" w:hint="eastAsia"/>
          <w:sz w:val="32"/>
          <w:szCs w:val="32"/>
        </w:rPr>
        <w:t>教师。</w:t>
      </w:r>
    </w:p>
    <w:p w14:paraId="417D9C76" w14:textId="77777777" w:rsidR="00695C92" w:rsidRDefault="00B466C6">
      <w:pPr>
        <w:spacing w:line="540" w:lineRule="exact"/>
        <w:ind w:firstLineChars="200" w:firstLine="640"/>
        <w:rPr>
          <w:rFonts w:eastAsia="黑体"/>
          <w:sz w:val="32"/>
          <w:szCs w:val="32"/>
        </w:rPr>
      </w:pPr>
      <w:r>
        <w:rPr>
          <w:rFonts w:eastAsia="黑体"/>
          <w:sz w:val="32"/>
          <w:szCs w:val="32"/>
        </w:rPr>
        <w:t>二、招聘基本条件</w:t>
      </w:r>
    </w:p>
    <w:p w14:paraId="0AE83E00" w14:textId="77777777" w:rsidR="00695C92" w:rsidRDefault="00B466C6">
      <w:pPr>
        <w:spacing w:line="540" w:lineRule="exact"/>
        <w:ind w:firstLineChars="200" w:firstLine="640"/>
        <w:rPr>
          <w:rFonts w:eastAsia="仿宋_GB2312"/>
          <w:sz w:val="32"/>
          <w:szCs w:val="32"/>
        </w:rPr>
      </w:pPr>
      <w:r>
        <w:rPr>
          <w:rFonts w:eastAsia="仿宋_GB2312"/>
          <w:sz w:val="32"/>
          <w:szCs w:val="32"/>
        </w:rPr>
        <w:t>1.</w:t>
      </w:r>
      <w:r>
        <w:rPr>
          <w:rFonts w:eastAsia="仿宋_GB2312"/>
          <w:sz w:val="32"/>
          <w:szCs w:val="32"/>
        </w:rPr>
        <w:t>具有中华人民共和国国籍。</w:t>
      </w:r>
    </w:p>
    <w:p w14:paraId="0A9F4565" w14:textId="77777777" w:rsidR="00695C92" w:rsidRDefault="00B466C6">
      <w:pPr>
        <w:spacing w:line="540" w:lineRule="exact"/>
        <w:ind w:firstLineChars="200" w:firstLine="640"/>
        <w:rPr>
          <w:rFonts w:eastAsia="仿宋_GB2312"/>
          <w:sz w:val="32"/>
          <w:szCs w:val="32"/>
        </w:rPr>
      </w:pPr>
      <w:r>
        <w:rPr>
          <w:rFonts w:eastAsia="仿宋_GB2312"/>
          <w:sz w:val="32"/>
          <w:szCs w:val="32"/>
        </w:rPr>
        <w:t>2.</w:t>
      </w:r>
      <w:r>
        <w:rPr>
          <w:rFonts w:eastAsia="仿宋_GB2312"/>
          <w:sz w:val="32"/>
          <w:szCs w:val="32"/>
        </w:rPr>
        <w:t>遵守中华人民共和国宪法和法律。</w:t>
      </w:r>
    </w:p>
    <w:p w14:paraId="1B35DA6F" w14:textId="77777777" w:rsidR="00695C92" w:rsidRDefault="00B466C6">
      <w:pPr>
        <w:spacing w:line="540" w:lineRule="exact"/>
        <w:ind w:firstLineChars="200" w:firstLine="640"/>
        <w:rPr>
          <w:rFonts w:eastAsia="仿宋_GB2312"/>
          <w:sz w:val="32"/>
          <w:szCs w:val="32"/>
        </w:rPr>
      </w:pPr>
      <w:r>
        <w:rPr>
          <w:rFonts w:eastAsia="仿宋_GB2312"/>
          <w:sz w:val="32"/>
          <w:szCs w:val="32"/>
        </w:rPr>
        <w:t>3.</w:t>
      </w:r>
      <w:r>
        <w:rPr>
          <w:rFonts w:eastAsia="仿宋_GB2312"/>
          <w:sz w:val="32"/>
          <w:szCs w:val="32"/>
        </w:rPr>
        <w:t>具有良好的品行和职业道德。</w:t>
      </w:r>
    </w:p>
    <w:p w14:paraId="7C098446" w14:textId="77777777" w:rsidR="00695C92" w:rsidRDefault="00B466C6">
      <w:pPr>
        <w:spacing w:line="540" w:lineRule="exact"/>
        <w:ind w:firstLineChars="200" w:firstLine="640"/>
        <w:rPr>
          <w:rFonts w:eastAsia="仿宋_GB2312"/>
          <w:sz w:val="32"/>
          <w:szCs w:val="32"/>
        </w:rPr>
      </w:pPr>
      <w:r>
        <w:rPr>
          <w:rFonts w:eastAsia="仿宋_GB2312"/>
          <w:sz w:val="32"/>
          <w:szCs w:val="32"/>
        </w:rPr>
        <w:t>4.</w:t>
      </w:r>
      <w:r>
        <w:rPr>
          <w:rFonts w:eastAsia="仿宋_GB2312"/>
          <w:sz w:val="32"/>
          <w:szCs w:val="32"/>
        </w:rPr>
        <w:t>具备岗位所需的专业技能条件</w:t>
      </w:r>
      <w:r>
        <w:rPr>
          <w:rFonts w:eastAsia="仿宋_GB2312" w:hint="eastAsia"/>
          <w:sz w:val="32"/>
          <w:szCs w:val="32"/>
        </w:rPr>
        <w:t>和适应岗位要求的身体条件</w:t>
      </w:r>
      <w:r>
        <w:rPr>
          <w:rFonts w:eastAsia="仿宋_GB2312"/>
          <w:sz w:val="32"/>
          <w:szCs w:val="32"/>
        </w:rPr>
        <w:t>。</w:t>
      </w:r>
    </w:p>
    <w:p w14:paraId="14247B3A" w14:textId="77777777" w:rsidR="00695C92" w:rsidRDefault="00B466C6">
      <w:pPr>
        <w:spacing w:line="54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w:t>
      </w:r>
      <w:r>
        <w:rPr>
          <w:rFonts w:eastAsia="仿宋_GB2312" w:hint="eastAsia"/>
          <w:sz w:val="32"/>
          <w:szCs w:val="32"/>
        </w:rPr>
        <w:t>具备硕士研究生及以上学历学位。</w:t>
      </w:r>
    </w:p>
    <w:p w14:paraId="5698150B" w14:textId="77777777" w:rsidR="00695C92" w:rsidRDefault="00B466C6">
      <w:pPr>
        <w:spacing w:line="54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w:t>
      </w:r>
      <w:r>
        <w:rPr>
          <w:rFonts w:eastAsia="仿宋_GB2312"/>
          <w:sz w:val="32"/>
          <w:szCs w:val="32"/>
        </w:rPr>
        <w:t>社会人员年龄</w:t>
      </w:r>
      <w:r>
        <w:rPr>
          <w:rFonts w:eastAsia="仿宋_GB2312" w:hint="eastAsia"/>
          <w:sz w:val="32"/>
          <w:szCs w:val="32"/>
        </w:rPr>
        <w:t>40</w:t>
      </w:r>
      <w:r>
        <w:rPr>
          <w:rFonts w:eastAsia="仿宋_GB2312" w:hint="eastAsia"/>
          <w:sz w:val="32"/>
          <w:szCs w:val="32"/>
        </w:rPr>
        <w:t>周岁及以下</w:t>
      </w:r>
      <w:r>
        <w:rPr>
          <w:rFonts w:eastAsia="仿宋_GB2312"/>
          <w:sz w:val="32"/>
          <w:szCs w:val="32"/>
        </w:rPr>
        <w:t>（以报名截止日为时间截点）</w:t>
      </w:r>
      <w:r>
        <w:rPr>
          <w:rFonts w:eastAsia="仿宋_GB2312" w:hint="eastAsia"/>
          <w:sz w:val="32"/>
          <w:szCs w:val="32"/>
        </w:rPr>
        <w:t>，</w:t>
      </w:r>
      <w:r>
        <w:rPr>
          <w:rFonts w:eastAsia="仿宋_GB2312"/>
          <w:sz w:val="32"/>
          <w:szCs w:val="32"/>
        </w:rPr>
        <w:t>应届毕业生（含择业期应届毕业生）年龄不限。</w:t>
      </w:r>
    </w:p>
    <w:p w14:paraId="236C30F2" w14:textId="77777777" w:rsidR="00695C92" w:rsidRDefault="00B466C6">
      <w:pPr>
        <w:spacing w:line="540" w:lineRule="exact"/>
        <w:ind w:firstLineChars="200" w:firstLine="640"/>
        <w:rPr>
          <w:rFonts w:eastAsia="仿宋_GB2312"/>
          <w:sz w:val="32"/>
          <w:szCs w:val="32"/>
        </w:rPr>
      </w:pPr>
      <w:r>
        <w:rPr>
          <w:rFonts w:eastAsia="仿宋_GB2312" w:hint="eastAsia"/>
          <w:sz w:val="32"/>
          <w:szCs w:val="32"/>
        </w:rPr>
        <w:t>7</w:t>
      </w:r>
      <w:r>
        <w:rPr>
          <w:rFonts w:eastAsia="仿宋_GB2312"/>
          <w:sz w:val="32"/>
          <w:szCs w:val="32"/>
        </w:rPr>
        <w:t>.</w:t>
      </w:r>
      <w:r>
        <w:rPr>
          <w:rFonts w:eastAsia="仿宋_GB2312"/>
          <w:sz w:val="32"/>
          <w:szCs w:val="32"/>
        </w:rPr>
        <w:t>符合广州市户口迁入有关规定。</w:t>
      </w:r>
    </w:p>
    <w:p w14:paraId="089E879D" w14:textId="77777777" w:rsidR="00695C92" w:rsidRDefault="00B466C6">
      <w:pPr>
        <w:spacing w:line="540" w:lineRule="exact"/>
        <w:ind w:firstLineChars="200" w:firstLine="640"/>
        <w:rPr>
          <w:rFonts w:eastAsia="仿宋_GB2312"/>
          <w:sz w:val="32"/>
          <w:szCs w:val="32"/>
        </w:rPr>
      </w:pPr>
      <w:r>
        <w:rPr>
          <w:rFonts w:eastAsia="仿宋_GB2312" w:hint="eastAsia"/>
          <w:sz w:val="32"/>
          <w:szCs w:val="32"/>
        </w:rPr>
        <w:t>8.</w:t>
      </w:r>
      <w:r>
        <w:rPr>
          <w:rFonts w:eastAsia="仿宋_GB2312" w:hint="eastAsia"/>
          <w:sz w:val="32"/>
          <w:szCs w:val="32"/>
        </w:rPr>
        <w:t>政治面貌为</w:t>
      </w:r>
      <w:r>
        <w:rPr>
          <w:rFonts w:eastAsia="仿宋_GB2312"/>
          <w:sz w:val="32"/>
          <w:szCs w:val="32"/>
        </w:rPr>
        <w:t>中共党员（含预备党员）</w:t>
      </w:r>
      <w:r>
        <w:rPr>
          <w:rFonts w:eastAsia="仿宋_GB2312" w:hint="eastAsia"/>
          <w:sz w:val="32"/>
          <w:szCs w:val="32"/>
        </w:rPr>
        <w:t>。</w:t>
      </w:r>
    </w:p>
    <w:p w14:paraId="44C54164" w14:textId="77777777" w:rsidR="00695C92" w:rsidRDefault="00B466C6">
      <w:pPr>
        <w:spacing w:line="540" w:lineRule="exact"/>
        <w:ind w:firstLineChars="200" w:firstLine="640"/>
        <w:rPr>
          <w:rFonts w:eastAsia="仿宋_GB2312"/>
          <w:sz w:val="32"/>
          <w:szCs w:val="32"/>
        </w:rPr>
      </w:pPr>
      <w:r>
        <w:rPr>
          <w:rFonts w:eastAsia="仿宋_GB2312" w:hint="eastAsia"/>
          <w:sz w:val="32"/>
          <w:szCs w:val="32"/>
        </w:rPr>
        <w:t>9</w:t>
      </w:r>
      <w:r>
        <w:rPr>
          <w:rFonts w:eastAsia="仿宋_GB2312"/>
          <w:sz w:val="32"/>
          <w:szCs w:val="32"/>
        </w:rPr>
        <w:t>.</w:t>
      </w:r>
      <w:r>
        <w:rPr>
          <w:rFonts w:eastAsia="仿宋_GB2312"/>
          <w:sz w:val="32"/>
          <w:szCs w:val="32"/>
        </w:rPr>
        <w:t>具备报考岗位所需其他条件，具体详见《</w:t>
      </w:r>
      <w:r>
        <w:rPr>
          <w:rFonts w:eastAsia="仿宋_GB2312" w:hint="eastAsia"/>
          <w:sz w:val="32"/>
          <w:szCs w:val="32"/>
        </w:rPr>
        <w:t>广东机电职业技术学院</w:t>
      </w:r>
      <w:r>
        <w:rPr>
          <w:rFonts w:eastAsia="仿宋_GB2312" w:hint="eastAsia"/>
          <w:sz w:val="32"/>
          <w:szCs w:val="32"/>
        </w:rPr>
        <w:t>2022</w:t>
      </w:r>
      <w:r>
        <w:rPr>
          <w:rFonts w:eastAsia="仿宋_GB2312" w:hint="eastAsia"/>
          <w:sz w:val="32"/>
          <w:szCs w:val="32"/>
        </w:rPr>
        <w:t>年公开招聘思政课教师岗位表</w:t>
      </w:r>
      <w:r>
        <w:rPr>
          <w:rFonts w:eastAsia="仿宋_GB2312"/>
          <w:sz w:val="32"/>
          <w:szCs w:val="32"/>
        </w:rPr>
        <w:t>》（见附件）</w:t>
      </w:r>
    </w:p>
    <w:p w14:paraId="5E6A6B60" w14:textId="77777777" w:rsidR="00695C92" w:rsidRDefault="00B466C6">
      <w:pPr>
        <w:spacing w:line="540" w:lineRule="exact"/>
        <w:ind w:firstLineChars="200" w:firstLine="640"/>
        <w:rPr>
          <w:rFonts w:eastAsia="仿宋_GB2312"/>
          <w:sz w:val="32"/>
          <w:szCs w:val="32"/>
        </w:rPr>
      </w:pPr>
      <w:r>
        <w:rPr>
          <w:rFonts w:eastAsia="仿宋_GB2312"/>
          <w:sz w:val="32"/>
          <w:szCs w:val="32"/>
        </w:rPr>
        <w:t>有下列情况之一者，不得报考：</w:t>
      </w:r>
    </w:p>
    <w:p w14:paraId="33A617BE" w14:textId="77777777" w:rsidR="00695C92" w:rsidRDefault="00B466C6">
      <w:pPr>
        <w:spacing w:line="54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）受行政处分未满</w:t>
      </w:r>
      <w:r>
        <w:rPr>
          <w:rFonts w:eastAsia="仿宋_GB2312"/>
          <w:sz w:val="32"/>
          <w:szCs w:val="32"/>
        </w:rPr>
        <w:t>5</w:t>
      </w:r>
      <w:r>
        <w:rPr>
          <w:rFonts w:eastAsia="仿宋_GB2312"/>
          <w:sz w:val="32"/>
          <w:szCs w:val="32"/>
        </w:rPr>
        <w:t>年或其它行政处分正在处</w:t>
      </w:r>
      <w:proofErr w:type="gramStart"/>
      <w:r>
        <w:rPr>
          <w:rFonts w:eastAsia="仿宋_GB2312"/>
          <w:sz w:val="32"/>
          <w:szCs w:val="32"/>
        </w:rPr>
        <w:t>分期内</w:t>
      </w:r>
      <w:proofErr w:type="gramEnd"/>
      <w:r>
        <w:rPr>
          <w:rFonts w:eastAsia="仿宋_GB2312"/>
          <w:sz w:val="32"/>
          <w:szCs w:val="32"/>
        </w:rPr>
        <w:t>的。</w:t>
      </w:r>
    </w:p>
    <w:p w14:paraId="05E9B403" w14:textId="2B78A47D" w:rsidR="00695C92" w:rsidRDefault="00B466C6">
      <w:pPr>
        <w:spacing w:line="54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）近两年内，在机关、事业单位招录（聘）考试、体检或考察</w:t>
      </w:r>
      <w:r>
        <w:rPr>
          <w:rFonts w:eastAsia="仿宋_GB2312"/>
          <w:sz w:val="32"/>
          <w:szCs w:val="32"/>
        </w:rPr>
        <w:lastRenderedPageBreak/>
        <w:t>中存在</w:t>
      </w:r>
      <w:r>
        <w:rPr>
          <w:rFonts w:eastAsia="仿宋_GB2312"/>
          <w:sz w:val="32"/>
          <w:szCs w:val="32"/>
        </w:rPr>
        <w:t>行为的。</w:t>
      </w:r>
    </w:p>
    <w:p w14:paraId="71AB7E59" w14:textId="6E2B5E96" w:rsidR="00695C92" w:rsidRDefault="00B466C6">
      <w:pPr>
        <w:spacing w:line="54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）因涉嫌</w:t>
      </w:r>
      <w:r>
        <w:rPr>
          <w:rFonts w:eastAsia="仿宋_GB2312"/>
          <w:sz w:val="32"/>
          <w:szCs w:val="32"/>
        </w:rPr>
        <w:t>在接受审计、纪律审查或者涉嫌犯罪，司法程序尚未终结的；或者刑事处罚期限未满的人员。</w:t>
      </w:r>
    </w:p>
    <w:p w14:paraId="5B1B236D" w14:textId="77777777" w:rsidR="00695C92" w:rsidRDefault="00B466C6">
      <w:pPr>
        <w:spacing w:line="54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）法律、法规规定的其他不得应聘的情形。</w:t>
      </w:r>
    </w:p>
    <w:p w14:paraId="3B2AF99E" w14:textId="77777777" w:rsidR="00695C92" w:rsidRDefault="00B466C6">
      <w:pPr>
        <w:spacing w:line="540" w:lineRule="exact"/>
        <w:ind w:firstLineChars="200" w:firstLine="640"/>
        <w:rPr>
          <w:rFonts w:eastAsia="黑体"/>
          <w:sz w:val="32"/>
          <w:szCs w:val="32"/>
        </w:rPr>
      </w:pPr>
      <w:r>
        <w:rPr>
          <w:rFonts w:eastAsia="黑体"/>
          <w:sz w:val="32"/>
          <w:szCs w:val="32"/>
        </w:rPr>
        <w:t>三、薪酬待遇</w:t>
      </w:r>
    </w:p>
    <w:p w14:paraId="7AB70740" w14:textId="77777777" w:rsidR="00695C92" w:rsidRDefault="00B466C6">
      <w:pPr>
        <w:spacing w:line="54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博士研究生。</w:t>
      </w:r>
      <w:r>
        <w:rPr>
          <w:rFonts w:eastAsia="仿宋_GB2312" w:hint="eastAsia"/>
          <w:sz w:val="32"/>
          <w:szCs w:val="32"/>
        </w:rPr>
        <w:t>事业编制用人，进校后</w:t>
      </w:r>
      <w:r>
        <w:rPr>
          <w:rFonts w:eastAsia="仿宋_GB2312" w:hint="eastAsia"/>
          <w:sz w:val="32"/>
          <w:szCs w:val="32"/>
        </w:rPr>
        <w:t>3</w:t>
      </w:r>
      <w:r>
        <w:rPr>
          <w:rFonts w:eastAsia="仿宋_GB2312" w:hint="eastAsia"/>
          <w:sz w:val="32"/>
          <w:szCs w:val="32"/>
        </w:rPr>
        <w:t>年内享受副高职称待遇，完成规定工作量年收入</w:t>
      </w:r>
      <w:r>
        <w:rPr>
          <w:rFonts w:eastAsia="仿宋_GB2312" w:hint="eastAsia"/>
          <w:sz w:val="32"/>
          <w:szCs w:val="32"/>
        </w:rPr>
        <w:t>30</w:t>
      </w:r>
      <w:r>
        <w:rPr>
          <w:rFonts w:eastAsia="仿宋_GB2312" w:hint="eastAsia"/>
          <w:sz w:val="32"/>
          <w:szCs w:val="32"/>
        </w:rPr>
        <w:t>万以上；安家费</w:t>
      </w:r>
      <w:r>
        <w:rPr>
          <w:rFonts w:eastAsia="仿宋_GB2312" w:hint="eastAsia"/>
          <w:sz w:val="32"/>
          <w:szCs w:val="32"/>
        </w:rPr>
        <w:t>10-15</w:t>
      </w:r>
      <w:r>
        <w:rPr>
          <w:rFonts w:eastAsia="仿宋_GB2312" w:hint="eastAsia"/>
          <w:sz w:val="32"/>
          <w:szCs w:val="32"/>
        </w:rPr>
        <w:t>万，</w:t>
      </w:r>
      <w:proofErr w:type="gramStart"/>
      <w:r>
        <w:rPr>
          <w:rFonts w:eastAsia="仿宋_GB2312" w:hint="eastAsia"/>
          <w:sz w:val="32"/>
          <w:szCs w:val="32"/>
        </w:rPr>
        <w:t>入职半年</w:t>
      </w:r>
      <w:proofErr w:type="gramEnd"/>
      <w:r>
        <w:rPr>
          <w:rFonts w:eastAsia="仿宋_GB2312" w:hint="eastAsia"/>
          <w:sz w:val="32"/>
          <w:szCs w:val="32"/>
        </w:rPr>
        <w:t>后一次性发放；科研启动费</w:t>
      </w:r>
      <w:r>
        <w:rPr>
          <w:rFonts w:eastAsia="仿宋_GB2312" w:hint="eastAsia"/>
          <w:sz w:val="32"/>
          <w:szCs w:val="32"/>
        </w:rPr>
        <w:t>3-5</w:t>
      </w:r>
      <w:r>
        <w:rPr>
          <w:rFonts w:eastAsia="仿宋_GB2312" w:hint="eastAsia"/>
          <w:sz w:val="32"/>
          <w:szCs w:val="32"/>
        </w:rPr>
        <w:t>万；免费提供校内过渡住房</w:t>
      </w:r>
      <w:r>
        <w:rPr>
          <w:rFonts w:eastAsia="仿宋_GB2312" w:hint="eastAsia"/>
          <w:sz w:val="32"/>
          <w:szCs w:val="32"/>
        </w:rPr>
        <w:t>3</w:t>
      </w:r>
      <w:r>
        <w:rPr>
          <w:rFonts w:eastAsia="仿宋_GB2312" w:hint="eastAsia"/>
          <w:sz w:val="32"/>
          <w:szCs w:val="32"/>
        </w:rPr>
        <w:t>年；</w:t>
      </w:r>
    </w:p>
    <w:p w14:paraId="5A9E0ED2" w14:textId="77777777" w:rsidR="00695C92" w:rsidRDefault="00B466C6">
      <w:pPr>
        <w:spacing w:line="54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硕士研究生。</w:t>
      </w:r>
      <w:r>
        <w:rPr>
          <w:rFonts w:eastAsia="仿宋_GB2312" w:hint="eastAsia"/>
          <w:sz w:val="32"/>
          <w:szCs w:val="32"/>
        </w:rPr>
        <w:t>事业编制用人，工</w:t>
      </w:r>
      <w:r>
        <w:rPr>
          <w:rFonts w:eastAsia="仿宋_GB2312" w:hint="eastAsia"/>
          <w:sz w:val="32"/>
          <w:szCs w:val="32"/>
        </w:rPr>
        <w:t>资及福利待遇按广东省相关政策及学校规定执行。</w:t>
      </w:r>
    </w:p>
    <w:p w14:paraId="7CAB6FC4" w14:textId="77777777" w:rsidR="00695C92" w:rsidRDefault="00B466C6">
      <w:pPr>
        <w:spacing w:line="540" w:lineRule="exact"/>
        <w:ind w:firstLineChars="200" w:firstLine="640"/>
        <w:rPr>
          <w:rFonts w:eastAsia="黑体"/>
          <w:sz w:val="32"/>
          <w:szCs w:val="32"/>
        </w:rPr>
      </w:pPr>
      <w:r>
        <w:rPr>
          <w:rFonts w:eastAsia="黑体"/>
          <w:sz w:val="32"/>
          <w:szCs w:val="32"/>
        </w:rPr>
        <w:t>四、报名</w:t>
      </w:r>
    </w:p>
    <w:p w14:paraId="57EBBE78" w14:textId="77777777" w:rsidR="00695C92" w:rsidRDefault="00B466C6">
      <w:pPr>
        <w:spacing w:line="540" w:lineRule="exact"/>
        <w:ind w:firstLineChars="200" w:firstLine="640"/>
        <w:rPr>
          <w:rFonts w:eastAsia="仿宋_GB2312"/>
          <w:sz w:val="32"/>
          <w:szCs w:val="32"/>
        </w:rPr>
      </w:pPr>
      <w:r>
        <w:rPr>
          <w:rFonts w:eastAsia="楷体_GB2312"/>
          <w:sz w:val="32"/>
          <w:szCs w:val="32"/>
        </w:rPr>
        <w:t>（一）报名时间</w:t>
      </w:r>
    </w:p>
    <w:p w14:paraId="09F6DCA3" w14:textId="77777777" w:rsidR="00695C92" w:rsidRDefault="00B466C6">
      <w:pPr>
        <w:spacing w:line="540" w:lineRule="exact"/>
        <w:ind w:firstLineChars="200" w:firstLine="640"/>
        <w:rPr>
          <w:rFonts w:eastAsia="仿宋_GB2312"/>
          <w:sz w:val="32"/>
          <w:szCs w:val="32"/>
        </w:rPr>
      </w:pPr>
      <w:r>
        <w:rPr>
          <w:rFonts w:eastAsia="仿宋_GB2312" w:hint="eastAsia"/>
          <w:sz w:val="32"/>
          <w:szCs w:val="32"/>
        </w:rPr>
        <w:t>202</w:t>
      </w:r>
      <w:r>
        <w:rPr>
          <w:rFonts w:eastAsia="仿宋_GB2312" w:hint="eastAsia"/>
          <w:sz w:val="32"/>
          <w:szCs w:val="32"/>
        </w:rPr>
        <w:t>2</w:t>
      </w:r>
      <w:r>
        <w:rPr>
          <w:rFonts w:eastAsia="仿宋_GB2312" w:hint="eastAsia"/>
          <w:sz w:val="32"/>
          <w:szCs w:val="32"/>
        </w:rPr>
        <w:t>年</w:t>
      </w:r>
      <w:r>
        <w:rPr>
          <w:rFonts w:eastAsia="仿宋_GB2312" w:hint="eastAsia"/>
          <w:sz w:val="32"/>
          <w:szCs w:val="32"/>
        </w:rPr>
        <w:t>4</w:t>
      </w:r>
      <w:r>
        <w:rPr>
          <w:rFonts w:eastAsia="仿宋_GB2312" w:hint="eastAsia"/>
          <w:sz w:val="32"/>
          <w:szCs w:val="32"/>
        </w:rPr>
        <w:t>月</w:t>
      </w:r>
      <w:r>
        <w:rPr>
          <w:rFonts w:eastAsia="仿宋_GB2312" w:hint="eastAsia"/>
          <w:sz w:val="32"/>
          <w:szCs w:val="32"/>
        </w:rPr>
        <w:t>1</w:t>
      </w:r>
      <w:r>
        <w:rPr>
          <w:rFonts w:eastAsia="仿宋_GB2312" w:hint="eastAsia"/>
          <w:sz w:val="32"/>
          <w:szCs w:val="32"/>
        </w:rPr>
        <w:t>日</w:t>
      </w:r>
      <w:r>
        <w:rPr>
          <w:rFonts w:eastAsia="仿宋_GB2312" w:hint="eastAsia"/>
          <w:sz w:val="32"/>
          <w:szCs w:val="32"/>
        </w:rPr>
        <w:t>9</w:t>
      </w:r>
      <w:r>
        <w:rPr>
          <w:rFonts w:eastAsia="仿宋_GB2312" w:hint="eastAsia"/>
          <w:sz w:val="32"/>
          <w:szCs w:val="32"/>
        </w:rPr>
        <w:t>︰</w:t>
      </w:r>
      <w:r>
        <w:rPr>
          <w:rFonts w:eastAsia="仿宋_GB2312" w:hint="eastAsia"/>
          <w:sz w:val="32"/>
          <w:szCs w:val="32"/>
        </w:rPr>
        <w:t>00</w:t>
      </w:r>
      <w:r>
        <w:rPr>
          <w:rFonts w:eastAsia="仿宋_GB2312" w:hint="eastAsia"/>
          <w:sz w:val="32"/>
          <w:szCs w:val="32"/>
        </w:rPr>
        <w:t>至</w:t>
      </w:r>
      <w:r>
        <w:rPr>
          <w:rFonts w:eastAsia="仿宋_GB2312" w:hint="eastAsia"/>
          <w:sz w:val="32"/>
          <w:szCs w:val="32"/>
        </w:rPr>
        <w:t>4</w:t>
      </w:r>
      <w:r>
        <w:rPr>
          <w:rFonts w:eastAsia="仿宋_GB2312" w:hint="eastAsia"/>
          <w:sz w:val="32"/>
          <w:szCs w:val="32"/>
        </w:rPr>
        <w:t>月</w:t>
      </w:r>
      <w:r>
        <w:rPr>
          <w:rFonts w:eastAsia="仿宋_GB2312" w:hint="eastAsia"/>
          <w:sz w:val="32"/>
          <w:szCs w:val="32"/>
        </w:rPr>
        <w:t>10</w:t>
      </w:r>
      <w:r>
        <w:rPr>
          <w:rFonts w:eastAsia="仿宋_GB2312" w:hint="eastAsia"/>
          <w:sz w:val="32"/>
          <w:szCs w:val="32"/>
        </w:rPr>
        <w:t>日</w:t>
      </w:r>
      <w:r>
        <w:rPr>
          <w:rFonts w:eastAsia="仿宋_GB2312" w:hint="eastAsia"/>
          <w:sz w:val="32"/>
          <w:szCs w:val="32"/>
        </w:rPr>
        <w:t>16</w:t>
      </w:r>
      <w:r>
        <w:rPr>
          <w:rFonts w:eastAsia="仿宋_GB2312" w:hint="eastAsia"/>
          <w:sz w:val="32"/>
          <w:szCs w:val="32"/>
        </w:rPr>
        <w:t>︰</w:t>
      </w:r>
      <w:r>
        <w:rPr>
          <w:rFonts w:eastAsia="仿宋_GB2312" w:hint="eastAsia"/>
          <w:sz w:val="32"/>
          <w:szCs w:val="32"/>
        </w:rPr>
        <w:t>00</w:t>
      </w:r>
      <w:r>
        <w:rPr>
          <w:rFonts w:eastAsia="仿宋_GB2312" w:hint="eastAsia"/>
          <w:sz w:val="32"/>
          <w:szCs w:val="32"/>
        </w:rPr>
        <w:t>。</w:t>
      </w:r>
    </w:p>
    <w:p w14:paraId="5E7B00ED" w14:textId="77777777" w:rsidR="00695C92" w:rsidRDefault="00B466C6">
      <w:pPr>
        <w:spacing w:line="540" w:lineRule="exact"/>
        <w:ind w:firstLineChars="200" w:firstLine="640"/>
        <w:rPr>
          <w:rFonts w:eastAsia="楷体_GB2312"/>
          <w:sz w:val="32"/>
          <w:szCs w:val="32"/>
        </w:rPr>
      </w:pPr>
      <w:r>
        <w:rPr>
          <w:rFonts w:eastAsia="楷体_GB2312"/>
          <w:sz w:val="32"/>
          <w:szCs w:val="32"/>
        </w:rPr>
        <w:t>（二）报名方式</w:t>
      </w:r>
    </w:p>
    <w:p w14:paraId="2FDF6847" w14:textId="77777777" w:rsidR="00695C92" w:rsidRDefault="00B466C6">
      <w:pPr>
        <w:spacing w:line="540" w:lineRule="exact"/>
        <w:ind w:firstLineChars="200" w:firstLine="640"/>
        <w:rPr>
          <w:rFonts w:eastAsia="仿宋_GB2312"/>
          <w:sz w:val="32"/>
          <w:szCs w:val="32"/>
        </w:rPr>
      </w:pPr>
      <w:r>
        <w:rPr>
          <w:rFonts w:eastAsia="仿宋_GB2312"/>
          <w:sz w:val="32"/>
          <w:szCs w:val="32"/>
        </w:rPr>
        <w:t>采取网上报名的方式进行，不设现场报名。登陆广东机电职业技术学院人才招聘网站注册报名，并按要求上</w:t>
      </w:r>
      <w:proofErr w:type="gramStart"/>
      <w:r>
        <w:rPr>
          <w:rFonts w:eastAsia="仿宋_GB2312"/>
          <w:sz w:val="32"/>
          <w:szCs w:val="32"/>
        </w:rPr>
        <w:t>传相关</w:t>
      </w:r>
      <w:proofErr w:type="gramEnd"/>
      <w:r>
        <w:rPr>
          <w:rFonts w:eastAsia="仿宋_GB2312"/>
          <w:sz w:val="32"/>
          <w:szCs w:val="32"/>
        </w:rPr>
        <w:t>材料。</w:t>
      </w:r>
    </w:p>
    <w:p w14:paraId="28B04004" w14:textId="77777777" w:rsidR="00695C92" w:rsidRDefault="00B466C6">
      <w:pPr>
        <w:spacing w:line="540" w:lineRule="exact"/>
        <w:ind w:firstLineChars="200" w:firstLine="640"/>
        <w:rPr>
          <w:rFonts w:eastAsia="仿宋_GB2312"/>
          <w:sz w:val="32"/>
          <w:szCs w:val="32"/>
        </w:rPr>
      </w:pPr>
      <w:r>
        <w:rPr>
          <w:rFonts w:eastAsia="仿宋_GB2312"/>
          <w:sz w:val="32"/>
          <w:szCs w:val="32"/>
        </w:rPr>
        <w:t>报名时需要在系统上传提交的材料如下：</w:t>
      </w:r>
    </w:p>
    <w:p w14:paraId="0C94933A" w14:textId="77777777" w:rsidR="00695C92" w:rsidRDefault="00B466C6">
      <w:pPr>
        <w:spacing w:line="540" w:lineRule="exact"/>
        <w:ind w:firstLineChars="200" w:firstLine="640"/>
        <w:rPr>
          <w:rFonts w:eastAsia="仿宋_GB2312"/>
          <w:sz w:val="32"/>
          <w:szCs w:val="32"/>
        </w:rPr>
      </w:pPr>
      <w:r>
        <w:rPr>
          <w:rFonts w:eastAsia="仿宋_GB2312"/>
          <w:sz w:val="32"/>
          <w:szCs w:val="32"/>
        </w:rPr>
        <w:t>1.</w:t>
      </w:r>
      <w:r>
        <w:rPr>
          <w:rFonts w:eastAsia="仿宋_GB2312"/>
          <w:sz w:val="32"/>
          <w:szCs w:val="32"/>
        </w:rPr>
        <w:t>《广东省事业单位公开招聘人员报名表》（系统填报后自动生成，无需上传）</w:t>
      </w:r>
    </w:p>
    <w:p w14:paraId="3AE0CD45" w14:textId="77777777" w:rsidR="00695C92" w:rsidRDefault="00B466C6">
      <w:pPr>
        <w:spacing w:line="540" w:lineRule="exact"/>
        <w:ind w:firstLineChars="200" w:firstLine="640"/>
        <w:rPr>
          <w:rFonts w:eastAsia="仿宋_GB2312"/>
          <w:sz w:val="32"/>
          <w:szCs w:val="32"/>
        </w:rPr>
      </w:pPr>
      <w:r>
        <w:rPr>
          <w:rFonts w:eastAsia="仿宋_GB2312"/>
          <w:sz w:val="32"/>
          <w:szCs w:val="32"/>
        </w:rPr>
        <w:t>2.</w:t>
      </w:r>
      <w:r>
        <w:rPr>
          <w:rFonts w:eastAsia="仿宋_GB2312"/>
          <w:sz w:val="32"/>
          <w:szCs w:val="32"/>
        </w:rPr>
        <w:t>本人彩色证件照（</w:t>
      </w:r>
      <w:r>
        <w:rPr>
          <w:rFonts w:eastAsia="仿宋_GB2312"/>
          <w:sz w:val="32"/>
          <w:szCs w:val="32"/>
        </w:rPr>
        <w:t>JPEG</w:t>
      </w:r>
      <w:r>
        <w:rPr>
          <w:rFonts w:eastAsia="仿宋_GB2312"/>
          <w:sz w:val="32"/>
          <w:szCs w:val="32"/>
        </w:rPr>
        <w:t>或</w:t>
      </w:r>
      <w:r>
        <w:rPr>
          <w:rFonts w:eastAsia="仿宋_GB2312"/>
          <w:sz w:val="32"/>
          <w:szCs w:val="32"/>
        </w:rPr>
        <w:t>JPG</w:t>
      </w:r>
      <w:r>
        <w:rPr>
          <w:rFonts w:eastAsia="仿宋_GB2312"/>
          <w:sz w:val="32"/>
          <w:szCs w:val="32"/>
        </w:rPr>
        <w:t>格式）</w:t>
      </w:r>
    </w:p>
    <w:p w14:paraId="5D2FA88E" w14:textId="77777777" w:rsidR="00695C92" w:rsidRDefault="00B466C6">
      <w:pPr>
        <w:spacing w:line="540" w:lineRule="exact"/>
        <w:ind w:firstLineChars="200" w:firstLine="640"/>
        <w:rPr>
          <w:rFonts w:eastAsia="仿宋_GB2312"/>
          <w:sz w:val="32"/>
          <w:szCs w:val="32"/>
        </w:rPr>
      </w:pPr>
      <w:r>
        <w:rPr>
          <w:rFonts w:eastAsia="仿宋_GB2312"/>
          <w:sz w:val="32"/>
          <w:szCs w:val="32"/>
        </w:rPr>
        <w:t>3.</w:t>
      </w:r>
      <w:r>
        <w:rPr>
          <w:rFonts w:eastAsia="仿宋_GB2312"/>
          <w:sz w:val="32"/>
          <w:szCs w:val="32"/>
        </w:rPr>
        <w:t>身份证（正反面在</w:t>
      </w:r>
      <w:r>
        <w:rPr>
          <w:rFonts w:eastAsia="仿宋_GB2312"/>
          <w:sz w:val="32"/>
          <w:szCs w:val="32"/>
        </w:rPr>
        <w:t>1</w:t>
      </w:r>
      <w:r>
        <w:rPr>
          <w:rFonts w:eastAsia="仿宋_GB2312"/>
          <w:sz w:val="32"/>
          <w:szCs w:val="32"/>
        </w:rPr>
        <w:t>张图片上，</w:t>
      </w:r>
      <w:r>
        <w:rPr>
          <w:rFonts w:eastAsia="仿宋_GB2312"/>
          <w:sz w:val="32"/>
          <w:szCs w:val="32"/>
        </w:rPr>
        <w:t>JPEG</w:t>
      </w:r>
      <w:r>
        <w:rPr>
          <w:rFonts w:eastAsia="仿宋_GB2312"/>
          <w:sz w:val="32"/>
          <w:szCs w:val="32"/>
        </w:rPr>
        <w:t>或</w:t>
      </w:r>
      <w:r>
        <w:rPr>
          <w:rFonts w:eastAsia="仿宋_GB2312"/>
          <w:sz w:val="32"/>
          <w:szCs w:val="32"/>
        </w:rPr>
        <w:t>JPG</w:t>
      </w:r>
      <w:r>
        <w:rPr>
          <w:rFonts w:eastAsia="仿宋_GB2312"/>
          <w:sz w:val="32"/>
          <w:szCs w:val="32"/>
        </w:rPr>
        <w:t>格式）</w:t>
      </w:r>
    </w:p>
    <w:p w14:paraId="08623D49" w14:textId="77777777" w:rsidR="00695C92" w:rsidRDefault="00B466C6">
      <w:pPr>
        <w:spacing w:line="540" w:lineRule="exact"/>
        <w:ind w:firstLineChars="200" w:firstLine="640"/>
        <w:rPr>
          <w:rFonts w:eastAsia="仿宋_GB2312"/>
          <w:sz w:val="32"/>
          <w:szCs w:val="32"/>
        </w:rPr>
      </w:pPr>
      <w:r>
        <w:rPr>
          <w:rFonts w:eastAsia="仿宋_GB2312"/>
          <w:sz w:val="32"/>
          <w:szCs w:val="32"/>
        </w:rPr>
        <w:t>4.</w:t>
      </w:r>
      <w:r>
        <w:rPr>
          <w:rFonts w:eastAsia="仿宋_GB2312"/>
          <w:sz w:val="32"/>
          <w:szCs w:val="32"/>
        </w:rPr>
        <w:t>毕业证、学位证书（</w:t>
      </w:r>
      <w:r>
        <w:rPr>
          <w:rFonts w:eastAsia="仿宋_GB2312"/>
          <w:sz w:val="32"/>
          <w:szCs w:val="32"/>
        </w:rPr>
        <w:t>PDF</w:t>
      </w:r>
      <w:r>
        <w:rPr>
          <w:rFonts w:eastAsia="仿宋_GB2312"/>
          <w:sz w:val="32"/>
          <w:szCs w:val="32"/>
        </w:rPr>
        <w:t>格式，毕业证、学位证书各</w:t>
      </w:r>
      <w:r>
        <w:rPr>
          <w:rFonts w:eastAsia="仿宋_GB2312"/>
          <w:sz w:val="32"/>
          <w:szCs w:val="32"/>
        </w:rPr>
        <w:t>1</w:t>
      </w:r>
      <w:r>
        <w:rPr>
          <w:rFonts w:eastAsia="仿宋_GB2312"/>
          <w:sz w:val="32"/>
          <w:szCs w:val="32"/>
        </w:rPr>
        <w:t>个文件，应届毕业生需提供毕业生就业推荐表）</w:t>
      </w:r>
    </w:p>
    <w:p w14:paraId="3BD5CA00" w14:textId="77777777" w:rsidR="00695C92" w:rsidRDefault="00B466C6">
      <w:pPr>
        <w:spacing w:line="54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组织关系所在党组织出具的政治面貌证明</w:t>
      </w:r>
      <w:r>
        <w:rPr>
          <w:rFonts w:eastAsia="仿宋_GB2312"/>
          <w:sz w:val="32"/>
          <w:szCs w:val="32"/>
        </w:rPr>
        <w:t>（</w:t>
      </w:r>
      <w:r>
        <w:rPr>
          <w:rFonts w:eastAsia="仿宋_GB2312"/>
          <w:sz w:val="32"/>
          <w:szCs w:val="32"/>
        </w:rPr>
        <w:t>PDF</w:t>
      </w:r>
      <w:r>
        <w:rPr>
          <w:rFonts w:eastAsia="仿宋_GB2312"/>
          <w:sz w:val="32"/>
          <w:szCs w:val="32"/>
        </w:rPr>
        <w:t>格式）</w:t>
      </w:r>
    </w:p>
    <w:p w14:paraId="13B3297C" w14:textId="77777777" w:rsidR="00695C92" w:rsidRDefault="00B466C6">
      <w:pPr>
        <w:spacing w:line="54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岗位要求的工作经历证明、参与</w:t>
      </w:r>
      <w:r>
        <w:rPr>
          <w:rFonts w:eastAsia="仿宋_GB2312" w:hint="eastAsia"/>
          <w:sz w:val="32"/>
          <w:szCs w:val="32"/>
        </w:rPr>
        <w:t>项目</w:t>
      </w:r>
      <w:r>
        <w:rPr>
          <w:rFonts w:eastAsia="仿宋_GB2312"/>
          <w:sz w:val="32"/>
          <w:szCs w:val="32"/>
        </w:rPr>
        <w:t>的业绩材料和体现个人专业</w:t>
      </w:r>
      <w:r>
        <w:rPr>
          <w:rFonts w:eastAsia="仿宋_GB2312"/>
          <w:sz w:val="32"/>
          <w:szCs w:val="32"/>
        </w:rPr>
        <w:lastRenderedPageBreak/>
        <w:t>技术水平的证明材料等资料（</w:t>
      </w:r>
      <w:r>
        <w:rPr>
          <w:rFonts w:eastAsia="仿宋_GB2312"/>
          <w:sz w:val="32"/>
          <w:szCs w:val="32"/>
        </w:rPr>
        <w:t>PDF</w:t>
      </w:r>
      <w:r>
        <w:rPr>
          <w:rFonts w:eastAsia="仿宋_GB2312"/>
          <w:sz w:val="32"/>
          <w:szCs w:val="32"/>
        </w:rPr>
        <w:t>格式）</w:t>
      </w:r>
    </w:p>
    <w:p w14:paraId="5B4B3876" w14:textId="77777777" w:rsidR="00695C92" w:rsidRDefault="00B466C6">
      <w:pPr>
        <w:spacing w:line="540" w:lineRule="exact"/>
        <w:ind w:firstLineChars="200" w:firstLine="640"/>
        <w:rPr>
          <w:rFonts w:eastAsia="楷体_GB2312"/>
          <w:sz w:val="32"/>
          <w:szCs w:val="32"/>
        </w:rPr>
      </w:pPr>
      <w:r>
        <w:rPr>
          <w:rFonts w:eastAsia="楷体_GB2312"/>
          <w:sz w:val="32"/>
          <w:szCs w:val="32"/>
        </w:rPr>
        <w:t>（三）注意事项</w:t>
      </w:r>
    </w:p>
    <w:p w14:paraId="6FC1EC78" w14:textId="77777777" w:rsidR="00695C92" w:rsidRDefault="00B466C6">
      <w:pPr>
        <w:spacing w:line="540" w:lineRule="exact"/>
        <w:ind w:firstLineChars="200" w:firstLine="640"/>
        <w:rPr>
          <w:rFonts w:eastAsia="仿宋_GB2312"/>
          <w:sz w:val="32"/>
          <w:szCs w:val="32"/>
        </w:rPr>
      </w:pPr>
      <w:r>
        <w:rPr>
          <w:rFonts w:eastAsia="仿宋_GB2312"/>
          <w:sz w:val="32"/>
          <w:szCs w:val="32"/>
        </w:rPr>
        <w:t>1.</w:t>
      </w:r>
      <w:r>
        <w:rPr>
          <w:rFonts w:eastAsia="仿宋_GB2312"/>
          <w:sz w:val="32"/>
          <w:szCs w:val="32"/>
        </w:rPr>
        <w:t>应聘人员在招聘公告规定的时间内登陆广东机电职业技术学院人才招聘网站（</w:t>
      </w:r>
      <w:r>
        <w:rPr>
          <w:rFonts w:eastAsia="仿宋_GB2312"/>
          <w:sz w:val="32"/>
          <w:szCs w:val="32"/>
        </w:rPr>
        <w:t>http://www.gdmec.edu.cn</w:t>
      </w:r>
      <w:r>
        <w:rPr>
          <w:rFonts w:eastAsia="仿宋_GB2312"/>
          <w:sz w:val="32"/>
          <w:szCs w:val="32"/>
        </w:rPr>
        <w:t>），详细了解招聘岗位及有关条件，每人限报一个岗位。</w:t>
      </w:r>
    </w:p>
    <w:p w14:paraId="7D999D1E" w14:textId="77777777" w:rsidR="00695C92" w:rsidRDefault="00B466C6">
      <w:pPr>
        <w:spacing w:line="540" w:lineRule="exact"/>
        <w:ind w:firstLineChars="200" w:firstLine="640"/>
        <w:rPr>
          <w:rFonts w:eastAsia="仿宋_GB2312"/>
          <w:sz w:val="32"/>
          <w:szCs w:val="32"/>
        </w:rPr>
      </w:pPr>
      <w:r>
        <w:rPr>
          <w:rFonts w:eastAsia="仿宋_GB2312"/>
          <w:sz w:val="32"/>
          <w:szCs w:val="32"/>
        </w:rPr>
        <w:t>2.</w:t>
      </w:r>
      <w:r>
        <w:rPr>
          <w:rFonts w:ascii="仿宋_GB2312" w:eastAsia="仿宋_GB2312" w:hint="eastAsia"/>
          <w:color w:val="000000"/>
          <w:sz w:val="32"/>
          <w:szCs w:val="32"/>
          <w:shd w:val="clear" w:color="auto" w:fill="FFFFFF"/>
        </w:rPr>
        <w:t>本次招聘实行诚信报考，资格审核贯穿招聘工作全过程。应聘人员应认真阅读</w:t>
      </w:r>
      <w:r>
        <w:rPr>
          <w:rFonts w:ascii="仿宋_GB2312" w:eastAsia="仿宋_GB2312" w:hint="eastAsia"/>
          <w:color w:val="000000"/>
          <w:sz w:val="32"/>
          <w:szCs w:val="32"/>
          <w:shd w:val="clear" w:color="auto" w:fill="FFFFFF"/>
        </w:rPr>
        <w:t>公告和岗位要求，对所提供的各项信息、材料的真实性、准确性和有效性负责。凡填写虚假信息或提供虚假材料的，一经发现即取消考试或聘用资格。</w:t>
      </w:r>
      <w:r>
        <w:rPr>
          <w:rFonts w:eastAsia="仿宋_GB2312"/>
          <w:sz w:val="32"/>
          <w:szCs w:val="32"/>
        </w:rPr>
        <w:t>。</w:t>
      </w:r>
    </w:p>
    <w:p w14:paraId="092D8CE6" w14:textId="77777777" w:rsidR="00695C92" w:rsidRDefault="00B466C6">
      <w:pPr>
        <w:spacing w:line="54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hint="eastAsia"/>
          <w:sz w:val="32"/>
          <w:szCs w:val="32"/>
        </w:rPr>
        <w:t>普通高等院校</w:t>
      </w:r>
      <w:r>
        <w:rPr>
          <w:rFonts w:eastAsia="仿宋_GB2312" w:hint="eastAsia"/>
          <w:sz w:val="32"/>
          <w:szCs w:val="32"/>
        </w:rPr>
        <w:t>2022</w:t>
      </w:r>
      <w:r>
        <w:rPr>
          <w:rFonts w:eastAsia="仿宋_GB2312" w:hint="eastAsia"/>
          <w:sz w:val="32"/>
          <w:szCs w:val="32"/>
        </w:rPr>
        <w:t>年应届毕业生应在</w:t>
      </w:r>
      <w:r>
        <w:rPr>
          <w:rFonts w:eastAsia="仿宋_GB2312" w:hint="eastAsia"/>
          <w:sz w:val="32"/>
          <w:szCs w:val="32"/>
        </w:rPr>
        <w:t>2022</w:t>
      </w:r>
      <w:r>
        <w:rPr>
          <w:rFonts w:eastAsia="仿宋_GB2312" w:hint="eastAsia"/>
          <w:sz w:val="32"/>
          <w:szCs w:val="32"/>
        </w:rPr>
        <w:t>年</w:t>
      </w:r>
      <w:r>
        <w:rPr>
          <w:rFonts w:eastAsia="仿宋_GB2312" w:hint="eastAsia"/>
          <w:sz w:val="32"/>
          <w:szCs w:val="32"/>
        </w:rPr>
        <w:t>7</w:t>
      </w:r>
      <w:r>
        <w:rPr>
          <w:rFonts w:eastAsia="仿宋_GB2312" w:hint="eastAsia"/>
          <w:sz w:val="32"/>
          <w:szCs w:val="32"/>
        </w:rPr>
        <w:t>月</w:t>
      </w:r>
      <w:r>
        <w:rPr>
          <w:rFonts w:eastAsia="仿宋_GB2312" w:hint="eastAsia"/>
          <w:sz w:val="32"/>
          <w:szCs w:val="32"/>
        </w:rPr>
        <w:t>1</w:t>
      </w:r>
      <w:r>
        <w:rPr>
          <w:rFonts w:eastAsia="仿宋_GB2312" w:hint="eastAsia"/>
          <w:sz w:val="32"/>
          <w:szCs w:val="32"/>
        </w:rPr>
        <w:t>日前取得相应毕业证书、学位证书、报到证，</w:t>
      </w:r>
      <w:r>
        <w:rPr>
          <w:rFonts w:eastAsia="仿宋_GB2312"/>
          <w:sz w:val="32"/>
          <w:szCs w:val="32"/>
        </w:rPr>
        <w:t>报考时须提供毕业生就业推荐表。</w:t>
      </w:r>
      <w:r>
        <w:rPr>
          <w:rFonts w:eastAsia="仿宋_GB2312" w:hint="eastAsia"/>
          <w:sz w:val="32"/>
          <w:szCs w:val="32"/>
        </w:rPr>
        <w:t>其他应聘人员须于报名截止日期前取得相应的毕业证书、学位证书。港澳学习、国外留学人员须于报名截止日期前取得教育部留学服务中心国（境）外学历、学位认证书及有关证明材料。</w:t>
      </w:r>
    </w:p>
    <w:p w14:paraId="338316EB" w14:textId="77777777" w:rsidR="00695C92" w:rsidRDefault="00B466C6">
      <w:pPr>
        <w:spacing w:line="54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w:t>
      </w:r>
      <w:r>
        <w:rPr>
          <w:rFonts w:eastAsia="仿宋_GB2312"/>
          <w:sz w:val="32"/>
          <w:szCs w:val="32"/>
        </w:rPr>
        <w:t>执行《事业单位人事管理回避规定》（</w:t>
      </w:r>
      <w:proofErr w:type="gramStart"/>
      <w:r>
        <w:rPr>
          <w:rFonts w:eastAsia="仿宋_GB2312" w:hint="eastAsia"/>
          <w:sz w:val="32"/>
          <w:szCs w:val="32"/>
        </w:rPr>
        <w:t>人社部规</w:t>
      </w:r>
      <w:proofErr w:type="gramEnd"/>
      <w:r>
        <w:rPr>
          <w:rFonts w:eastAsia="仿宋_GB2312" w:hint="eastAsia"/>
          <w:sz w:val="32"/>
          <w:szCs w:val="32"/>
        </w:rPr>
        <w:t>〔</w:t>
      </w:r>
      <w:r>
        <w:rPr>
          <w:rFonts w:eastAsia="仿宋_GB2312" w:hint="eastAsia"/>
          <w:sz w:val="32"/>
          <w:szCs w:val="32"/>
        </w:rPr>
        <w:t>2019</w:t>
      </w:r>
      <w:r>
        <w:rPr>
          <w:rFonts w:eastAsia="仿宋_GB2312" w:hint="eastAsia"/>
          <w:sz w:val="32"/>
          <w:szCs w:val="32"/>
        </w:rPr>
        <w:t>〕</w:t>
      </w:r>
      <w:r>
        <w:rPr>
          <w:rFonts w:eastAsia="仿宋_GB2312" w:hint="eastAsia"/>
          <w:sz w:val="32"/>
          <w:szCs w:val="32"/>
        </w:rPr>
        <w:t>1</w:t>
      </w:r>
      <w:r>
        <w:rPr>
          <w:rFonts w:eastAsia="仿宋_GB2312" w:hint="eastAsia"/>
          <w:sz w:val="32"/>
          <w:szCs w:val="32"/>
        </w:rPr>
        <w:t>号）文件要求</w:t>
      </w:r>
      <w:r>
        <w:rPr>
          <w:rFonts w:eastAsia="仿宋_GB2312"/>
          <w:sz w:val="32"/>
          <w:szCs w:val="32"/>
        </w:rPr>
        <w:t>。</w:t>
      </w:r>
    </w:p>
    <w:p w14:paraId="4712F429" w14:textId="77777777" w:rsidR="00695C92" w:rsidRDefault="00B466C6">
      <w:pPr>
        <w:spacing w:line="540" w:lineRule="exact"/>
        <w:ind w:firstLineChars="200" w:firstLine="640"/>
        <w:rPr>
          <w:rFonts w:eastAsia="楷体_GB2312"/>
          <w:sz w:val="32"/>
          <w:szCs w:val="32"/>
        </w:rPr>
      </w:pPr>
      <w:r>
        <w:rPr>
          <w:rFonts w:eastAsia="楷体_GB2312"/>
          <w:sz w:val="32"/>
          <w:szCs w:val="32"/>
        </w:rPr>
        <w:t>（四）报名资格审查</w:t>
      </w:r>
    </w:p>
    <w:p w14:paraId="3D2DAAFA" w14:textId="77777777" w:rsidR="00695C92" w:rsidRDefault="00B466C6">
      <w:pPr>
        <w:spacing w:line="540" w:lineRule="exact"/>
        <w:ind w:firstLineChars="200" w:firstLine="640"/>
        <w:rPr>
          <w:rFonts w:eastAsia="仿宋_GB2312"/>
          <w:sz w:val="32"/>
          <w:szCs w:val="32"/>
        </w:rPr>
      </w:pPr>
      <w:r>
        <w:rPr>
          <w:rFonts w:eastAsia="仿宋_GB2312"/>
          <w:sz w:val="32"/>
          <w:szCs w:val="32"/>
        </w:rPr>
        <w:t>根据招聘条件及岗位要求，对应聘人员资格条件初审，通过初审人员名单</w:t>
      </w:r>
      <w:r>
        <w:rPr>
          <w:rFonts w:eastAsia="仿宋_GB2312" w:hint="eastAsia"/>
          <w:sz w:val="32"/>
          <w:szCs w:val="32"/>
        </w:rPr>
        <w:t>将</w:t>
      </w:r>
      <w:r>
        <w:rPr>
          <w:rFonts w:eastAsia="仿宋_GB2312"/>
          <w:sz w:val="32"/>
          <w:szCs w:val="32"/>
        </w:rPr>
        <w:t>在广东机电职业技术学院人才招聘网站公布。</w:t>
      </w:r>
    </w:p>
    <w:p w14:paraId="1C0509BF" w14:textId="77777777" w:rsidR="00695C92" w:rsidRDefault="00B466C6">
      <w:pPr>
        <w:spacing w:line="540" w:lineRule="exact"/>
        <w:ind w:firstLineChars="200" w:firstLine="640"/>
        <w:rPr>
          <w:rFonts w:eastAsia="仿宋_GB2312"/>
          <w:sz w:val="32"/>
          <w:szCs w:val="32"/>
        </w:rPr>
      </w:pPr>
      <w:r>
        <w:rPr>
          <w:rFonts w:eastAsia="仿宋_GB2312" w:hint="eastAsia"/>
          <w:sz w:val="32"/>
          <w:szCs w:val="32"/>
        </w:rPr>
        <w:t>通过资格</w:t>
      </w:r>
      <w:r>
        <w:rPr>
          <w:rFonts w:eastAsia="仿宋_GB2312" w:hint="eastAsia"/>
          <w:sz w:val="32"/>
          <w:szCs w:val="32"/>
        </w:rPr>
        <w:t>审查</w:t>
      </w:r>
      <w:r>
        <w:rPr>
          <w:rFonts w:eastAsia="仿宋_GB2312" w:hint="eastAsia"/>
          <w:sz w:val="32"/>
          <w:szCs w:val="32"/>
        </w:rPr>
        <w:t>的考生方可参加心理测试，心理测试主要以在线答题等形式测试应聘人员职业适应性，心理测试的结果仅供参考，不计入考生综合成绩。没有按照通</w:t>
      </w:r>
      <w:r>
        <w:rPr>
          <w:rFonts w:eastAsia="仿宋_GB2312" w:hint="eastAsia"/>
          <w:sz w:val="32"/>
          <w:szCs w:val="32"/>
        </w:rPr>
        <w:t>知规定的时间和地点参加心理测试的人员视为主动放弃。参加了心理测试的考生方可进入招聘考试环节。</w:t>
      </w:r>
    </w:p>
    <w:p w14:paraId="08539E76" w14:textId="77777777" w:rsidR="00695C92" w:rsidRDefault="00B466C6">
      <w:pPr>
        <w:spacing w:line="540" w:lineRule="exact"/>
        <w:ind w:firstLineChars="200" w:firstLine="640"/>
        <w:rPr>
          <w:rFonts w:eastAsia="黑体"/>
          <w:sz w:val="32"/>
          <w:szCs w:val="32"/>
        </w:rPr>
      </w:pPr>
      <w:r>
        <w:rPr>
          <w:rFonts w:eastAsia="黑体"/>
          <w:sz w:val="32"/>
          <w:szCs w:val="32"/>
        </w:rPr>
        <w:t>五、考试</w:t>
      </w:r>
    </w:p>
    <w:p w14:paraId="0AF2BF94" w14:textId="77777777" w:rsidR="00695C92" w:rsidRDefault="00B466C6">
      <w:pPr>
        <w:spacing w:line="540" w:lineRule="exact"/>
        <w:ind w:firstLineChars="200" w:firstLine="640"/>
        <w:rPr>
          <w:rFonts w:eastAsia="仿宋_GB2312"/>
          <w:sz w:val="32"/>
          <w:szCs w:val="32"/>
        </w:rPr>
      </w:pPr>
      <w:r>
        <w:rPr>
          <w:rFonts w:eastAsia="仿宋_GB2312"/>
          <w:sz w:val="32"/>
          <w:szCs w:val="32"/>
        </w:rPr>
        <w:t>考生凭身份证按规定时间到指定地点报到参加考试（时间、地点详</w:t>
      </w:r>
      <w:r>
        <w:rPr>
          <w:rFonts w:eastAsia="仿宋_GB2312"/>
          <w:sz w:val="32"/>
          <w:szCs w:val="32"/>
        </w:rPr>
        <w:lastRenderedPageBreak/>
        <w:t>见广东机电职业技术学院人才</w:t>
      </w:r>
      <w:proofErr w:type="gramStart"/>
      <w:r>
        <w:rPr>
          <w:rFonts w:eastAsia="仿宋_GB2312"/>
          <w:sz w:val="32"/>
          <w:szCs w:val="32"/>
        </w:rPr>
        <w:t>招聘网</w:t>
      </w:r>
      <w:proofErr w:type="gramEnd"/>
      <w:r>
        <w:rPr>
          <w:rFonts w:eastAsia="仿宋_GB2312"/>
          <w:sz w:val="32"/>
          <w:szCs w:val="32"/>
        </w:rPr>
        <w:t>公告），未按时报到或中途擅离考场视为放弃考试资格。考试</w:t>
      </w:r>
      <w:r>
        <w:rPr>
          <w:rFonts w:eastAsia="仿宋_GB2312" w:hint="eastAsia"/>
          <w:sz w:val="32"/>
          <w:szCs w:val="32"/>
        </w:rPr>
        <w:t>形式为</w:t>
      </w:r>
      <w:r>
        <w:rPr>
          <w:rFonts w:eastAsia="仿宋_GB2312" w:hint="eastAsia"/>
          <w:sz w:val="32"/>
          <w:szCs w:val="32"/>
        </w:rPr>
        <w:t>圆桌沙龙</w:t>
      </w:r>
      <w:r>
        <w:rPr>
          <w:rFonts w:eastAsia="仿宋_GB2312" w:hint="eastAsia"/>
          <w:sz w:val="32"/>
          <w:szCs w:val="32"/>
        </w:rPr>
        <w:t>和</w:t>
      </w:r>
      <w:r>
        <w:rPr>
          <w:rFonts w:eastAsia="仿宋_GB2312"/>
          <w:sz w:val="32"/>
          <w:szCs w:val="32"/>
        </w:rPr>
        <w:t>综合面试，具体安排如下：</w:t>
      </w:r>
    </w:p>
    <w:p w14:paraId="1DAC58C6" w14:textId="77777777" w:rsidR="00695C92" w:rsidRDefault="00B466C6">
      <w:pPr>
        <w:spacing w:line="54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圆桌沙龙环节：采取圆桌沙龙活动的方式进行，主要考察应聘人员的综合素质，包括性格、为人、个人修养、应变能力、专业能力、发展潜力、工作态度、团队精神、对岗位的认识与理解等方面的情况。同时让应聘人员了解所应聘岗位的现状、发展</w:t>
      </w:r>
      <w:r>
        <w:rPr>
          <w:rFonts w:eastAsia="仿宋_GB2312" w:hint="eastAsia"/>
          <w:sz w:val="32"/>
          <w:szCs w:val="32"/>
        </w:rPr>
        <w:t>前景、岗位职责、个人发展方向等方面的情况。该环节不计分。</w:t>
      </w:r>
    </w:p>
    <w:p w14:paraId="77D66CC2" w14:textId="77777777" w:rsidR="00695C92" w:rsidRDefault="00B466C6">
      <w:pPr>
        <w:spacing w:line="54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综合面试包括试讲、</w:t>
      </w:r>
      <w:r>
        <w:rPr>
          <w:rFonts w:eastAsia="仿宋_GB2312" w:hint="eastAsia"/>
          <w:sz w:val="32"/>
          <w:szCs w:val="32"/>
        </w:rPr>
        <w:t>答辩</w:t>
      </w:r>
      <w:r>
        <w:rPr>
          <w:rFonts w:eastAsia="仿宋_GB2312"/>
          <w:sz w:val="32"/>
          <w:szCs w:val="32"/>
        </w:rPr>
        <w:t>环节，主要考查应聘者的专业知识、语言表达、课堂组织能力</w:t>
      </w:r>
      <w:r>
        <w:rPr>
          <w:rFonts w:eastAsia="仿宋_GB2312" w:hint="eastAsia"/>
          <w:sz w:val="32"/>
          <w:szCs w:val="32"/>
        </w:rPr>
        <w:t>，</w:t>
      </w:r>
      <w:r>
        <w:rPr>
          <w:rFonts w:eastAsia="仿宋_GB2312"/>
          <w:sz w:val="32"/>
          <w:szCs w:val="32"/>
        </w:rPr>
        <w:t>试讲</w:t>
      </w:r>
      <w:r>
        <w:rPr>
          <w:rFonts w:eastAsia="仿宋_GB2312" w:hint="eastAsia"/>
          <w:sz w:val="32"/>
          <w:szCs w:val="32"/>
        </w:rPr>
        <w:t>和</w:t>
      </w:r>
      <w:r>
        <w:rPr>
          <w:rFonts w:eastAsia="仿宋_GB2312" w:hint="eastAsia"/>
          <w:sz w:val="32"/>
          <w:szCs w:val="32"/>
        </w:rPr>
        <w:t>答辩</w:t>
      </w:r>
      <w:r>
        <w:rPr>
          <w:rFonts w:eastAsia="仿宋_GB2312" w:hint="eastAsia"/>
          <w:sz w:val="32"/>
          <w:szCs w:val="32"/>
        </w:rPr>
        <w:t>时间各不超过</w:t>
      </w:r>
      <w:r>
        <w:rPr>
          <w:rFonts w:eastAsia="仿宋_GB2312" w:hint="eastAsia"/>
          <w:sz w:val="32"/>
          <w:szCs w:val="32"/>
        </w:rPr>
        <w:t>10</w:t>
      </w:r>
      <w:r>
        <w:rPr>
          <w:rFonts w:eastAsia="仿宋_GB2312" w:hint="eastAsia"/>
          <w:sz w:val="32"/>
          <w:szCs w:val="32"/>
        </w:rPr>
        <w:t>分钟</w:t>
      </w:r>
      <w:r>
        <w:rPr>
          <w:rFonts w:eastAsia="仿宋_GB2312"/>
          <w:sz w:val="32"/>
          <w:szCs w:val="32"/>
        </w:rPr>
        <w:t>。</w:t>
      </w:r>
      <w:r>
        <w:rPr>
          <w:rFonts w:eastAsia="仿宋_GB2312" w:hint="eastAsia"/>
          <w:sz w:val="32"/>
          <w:szCs w:val="32"/>
        </w:rPr>
        <w:t>综合</w:t>
      </w:r>
      <w:r>
        <w:rPr>
          <w:rFonts w:eastAsia="仿宋_GB2312"/>
          <w:sz w:val="32"/>
          <w:szCs w:val="32"/>
        </w:rPr>
        <w:t>面试评审小组成员人数为单数，不少于</w:t>
      </w:r>
      <w:r>
        <w:rPr>
          <w:rFonts w:eastAsia="仿宋_GB2312"/>
          <w:sz w:val="32"/>
          <w:szCs w:val="32"/>
        </w:rPr>
        <w:t>7</w:t>
      </w:r>
      <w:r>
        <w:rPr>
          <w:rFonts w:eastAsia="仿宋_GB2312"/>
          <w:sz w:val="32"/>
          <w:szCs w:val="32"/>
        </w:rPr>
        <w:t>人；综合面试成绩采用百分制，试讲和</w:t>
      </w:r>
      <w:r>
        <w:rPr>
          <w:rFonts w:eastAsia="仿宋_GB2312" w:hint="eastAsia"/>
          <w:sz w:val="32"/>
          <w:szCs w:val="32"/>
        </w:rPr>
        <w:t>答辩</w:t>
      </w:r>
      <w:r>
        <w:rPr>
          <w:rFonts w:eastAsia="仿宋_GB2312"/>
          <w:sz w:val="32"/>
          <w:szCs w:val="32"/>
        </w:rPr>
        <w:t>各占综合面试成绩</w:t>
      </w:r>
      <w:r>
        <w:rPr>
          <w:rFonts w:eastAsia="仿宋_GB2312" w:hint="eastAsia"/>
          <w:sz w:val="32"/>
          <w:szCs w:val="32"/>
        </w:rPr>
        <w:t>5</w:t>
      </w:r>
      <w:r>
        <w:rPr>
          <w:rFonts w:eastAsia="仿宋_GB2312"/>
          <w:sz w:val="32"/>
          <w:szCs w:val="32"/>
        </w:rPr>
        <w:t>0%</w:t>
      </w:r>
      <w:r>
        <w:rPr>
          <w:rFonts w:eastAsia="仿宋_GB2312"/>
          <w:sz w:val="32"/>
          <w:szCs w:val="32"/>
        </w:rPr>
        <w:t>，成绩计算到小数点后</w:t>
      </w:r>
      <w:r>
        <w:rPr>
          <w:rFonts w:eastAsia="仿宋_GB2312" w:hint="eastAsia"/>
          <w:sz w:val="32"/>
          <w:szCs w:val="32"/>
        </w:rPr>
        <w:t>2</w:t>
      </w:r>
      <w:r>
        <w:rPr>
          <w:rFonts w:eastAsia="仿宋_GB2312"/>
          <w:sz w:val="32"/>
          <w:szCs w:val="32"/>
        </w:rPr>
        <w:t>位，</w:t>
      </w:r>
      <w:r>
        <w:rPr>
          <w:rFonts w:eastAsia="仿宋_GB2312" w:hint="eastAsia"/>
          <w:sz w:val="32"/>
          <w:szCs w:val="32"/>
        </w:rPr>
        <w:t>70</w:t>
      </w:r>
      <w:r>
        <w:rPr>
          <w:rFonts w:eastAsia="仿宋_GB2312"/>
          <w:sz w:val="32"/>
          <w:szCs w:val="32"/>
        </w:rPr>
        <w:t>分以上为合格，综合面试成绩不合格者不予聘用。</w:t>
      </w:r>
    </w:p>
    <w:p w14:paraId="78173D98" w14:textId="77777777" w:rsidR="00695C92" w:rsidRDefault="00B466C6">
      <w:pPr>
        <w:spacing w:line="540" w:lineRule="exact"/>
        <w:ind w:firstLineChars="200" w:firstLine="640"/>
        <w:rPr>
          <w:rFonts w:eastAsia="黑体"/>
          <w:sz w:val="32"/>
          <w:szCs w:val="32"/>
        </w:rPr>
      </w:pPr>
      <w:r>
        <w:rPr>
          <w:rFonts w:eastAsia="黑体"/>
          <w:sz w:val="32"/>
          <w:szCs w:val="32"/>
        </w:rPr>
        <w:t>六、体检</w:t>
      </w:r>
    </w:p>
    <w:p w14:paraId="2EA2D872" w14:textId="77777777" w:rsidR="00695C92" w:rsidRDefault="00B466C6">
      <w:pPr>
        <w:spacing w:line="540" w:lineRule="exact"/>
        <w:ind w:firstLineChars="200" w:firstLine="640"/>
        <w:rPr>
          <w:rFonts w:eastAsia="仿宋_GB2312"/>
          <w:sz w:val="32"/>
          <w:szCs w:val="32"/>
        </w:rPr>
      </w:pPr>
      <w:r>
        <w:rPr>
          <w:rFonts w:eastAsia="仿宋_GB2312"/>
          <w:sz w:val="32"/>
          <w:szCs w:val="32"/>
        </w:rPr>
        <w:t>根据综合面试成绩从高分到低分排序，每个招聘岗位按</w:t>
      </w:r>
      <w:r>
        <w:rPr>
          <w:rFonts w:eastAsia="仿宋_GB2312"/>
          <w:sz w:val="32"/>
          <w:szCs w:val="32"/>
        </w:rPr>
        <w:t>1:1</w:t>
      </w:r>
      <w:r>
        <w:rPr>
          <w:rFonts w:eastAsia="仿宋_GB2312"/>
          <w:sz w:val="32"/>
          <w:szCs w:val="32"/>
        </w:rPr>
        <w:t>比例确定体检人员，如</w:t>
      </w:r>
      <w:proofErr w:type="gramStart"/>
      <w:r>
        <w:rPr>
          <w:rFonts w:eastAsia="仿宋_GB2312"/>
          <w:sz w:val="32"/>
          <w:szCs w:val="32"/>
        </w:rPr>
        <w:t>遇</w:t>
      </w:r>
      <w:r>
        <w:rPr>
          <w:rFonts w:eastAsia="仿宋_GB2312" w:hint="eastAsia"/>
          <w:sz w:val="32"/>
          <w:szCs w:val="32"/>
        </w:rPr>
        <w:t>综合</w:t>
      </w:r>
      <w:proofErr w:type="gramEnd"/>
      <w:r>
        <w:rPr>
          <w:rFonts w:eastAsia="仿宋_GB2312" w:hint="eastAsia"/>
          <w:sz w:val="32"/>
          <w:szCs w:val="32"/>
        </w:rPr>
        <w:t>面试</w:t>
      </w:r>
      <w:r>
        <w:rPr>
          <w:rFonts w:eastAsia="仿宋_GB2312"/>
          <w:sz w:val="32"/>
          <w:szCs w:val="32"/>
        </w:rPr>
        <w:t>成绩相同的，以面试成绩高低顺序确定名次。</w:t>
      </w:r>
    </w:p>
    <w:p w14:paraId="38565A5E" w14:textId="77777777" w:rsidR="00695C92" w:rsidRDefault="00B466C6">
      <w:pPr>
        <w:spacing w:line="540" w:lineRule="exact"/>
        <w:ind w:firstLineChars="200" w:firstLine="640"/>
        <w:rPr>
          <w:rFonts w:eastAsia="仿宋_GB2312"/>
          <w:sz w:val="32"/>
          <w:szCs w:val="32"/>
        </w:rPr>
      </w:pPr>
      <w:r>
        <w:rPr>
          <w:rFonts w:eastAsia="仿宋_GB2312"/>
          <w:sz w:val="32"/>
          <w:szCs w:val="32"/>
        </w:rPr>
        <w:t>体检项目和标准按《广东省事业</w:t>
      </w:r>
      <w:r>
        <w:rPr>
          <w:rFonts w:eastAsia="仿宋_GB2312"/>
          <w:sz w:val="32"/>
          <w:szCs w:val="32"/>
        </w:rPr>
        <w:t>单位公开招聘人员体检实施细则（试行）》（粤</w:t>
      </w:r>
      <w:proofErr w:type="gramStart"/>
      <w:r>
        <w:rPr>
          <w:rFonts w:eastAsia="仿宋_GB2312"/>
          <w:sz w:val="32"/>
          <w:szCs w:val="32"/>
        </w:rPr>
        <w:t>人社发</w:t>
      </w:r>
      <w:proofErr w:type="gramEnd"/>
      <w:r>
        <w:rPr>
          <w:rFonts w:eastAsia="仿宋_GB2312"/>
          <w:sz w:val="32"/>
          <w:szCs w:val="32"/>
        </w:rPr>
        <w:t>〔</w:t>
      </w:r>
      <w:r>
        <w:rPr>
          <w:rFonts w:eastAsia="仿宋_GB2312"/>
          <w:sz w:val="32"/>
          <w:szCs w:val="32"/>
        </w:rPr>
        <w:t>2010</w:t>
      </w:r>
      <w:r>
        <w:rPr>
          <w:rFonts w:eastAsia="仿宋_GB2312"/>
          <w:sz w:val="32"/>
          <w:szCs w:val="32"/>
        </w:rPr>
        <w:t>〕</w:t>
      </w:r>
      <w:r>
        <w:rPr>
          <w:rFonts w:eastAsia="仿宋_GB2312"/>
          <w:sz w:val="32"/>
          <w:szCs w:val="32"/>
        </w:rPr>
        <w:t>382</w:t>
      </w:r>
      <w:r>
        <w:rPr>
          <w:rFonts w:eastAsia="仿宋_GB2312"/>
          <w:sz w:val="32"/>
          <w:szCs w:val="32"/>
        </w:rPr>
        <w:t>号）规定严格执行。进入体检环节人员需持本人小一寸证件照片</w:t>
      </w:r>
      <w:r>
        <w:rPr>
          <w:rFonts w:eastAsia="仿宋_GB2312"/>
          <w:sz w:val="32"/>
          <w:szCs w:val="32"/>
        </w:rPr>
        <w:t>1</w:t>
      </w:r>
      <w:r>
        <w:rPr>
          <w:rFonts w:eastAsia="仿宋_GB2312"/>
          <w:sz w:val="32"/>
          <w:szCs w:val="32"/>
        </w:rPr>
        <w:t>张和身份证原件到学院</w:t>
      </w:r>
      <w:r>
        <w:rPr>
          <w:rFonts w:eastAsia="仿宋_GB2312" w:hint="eastAsia"/>
          <w:sz w:val="32"/>
          <w:szCs w:val="32"/>
        </w:rPr>
        <w:t>人力资源部</w:t>
      </w:r>
      <w:r>
        <w:rPr>
          <w:rFonts w:eastAsia="仿宋_GB2312"/>
          <w:sz w:val="32"/>
          <w:szCs w:val="32"/>
        </w:rPr>
        <w:t>领取体检表，体检表经</w:t>
      </w:r>
      <w:r>
        <w:rPr>
          <w:rFonts w:eastAsia="仿宋_GB2312" w:hint="eastAsia"/>
          <w:sz w:val="32"/>
          <w:szCs w:val="32"/>
        </w:rPr>
        <w:t>人力资源部</w:t>
      </w:r>
      <w:r>
        <w:rPr>
          <w:rFonts w:eastAsia="仿宋_GB2312"/>
          <w:sz w:val="32"/>
          <w:szCs w:val="32"/>
        </w:rPr>
        <w:t>盖章后有效</w:t>
      </w:r>
      <w:r>
        <w:rPr>
          <w:rFonts w:eastAsia="仿宋_GB2312" w:hint="eastAsia"/>
          <w:sz w:val="32"/>
          <w:szCs w:val="32"/>
        </w:rPr>
        <w:t>。</w:t>
      </w:r>
      <w:r>
        <w:rPr>
          <w:rFonts w:eastAsia="仿宋_GB2312"/>
          <w:sz w:val="32"/>
          <w:szCs w:val="32"/>
        </w:rPr>
        <w:t>体检医院由学院统一安排，体检结果由学院</w:t>
      </w:r>
      <w:r>
        <w:rPr>
          <w:rFonts w:eastAsia="仿宋_GB2312" w:hint="eastAsia"/>
          <w:sz w:val="32"/>
          <w:szCs w:val="32"/>
        </w:rPr>
        <w:t>人力资源部</w:t>
      </w:r>
      <w:r>
        <w:rPr>
          <w:rFonts w:eastAsia="仿宋_GB2312"/>
          <w:sz w:val="32"/>
          <w:szCs w:val="32"/>
        </w:rPr>
        <w:t>统一取回。</w:t>
      </w:r>
    </w:p>
    <w:p w14:paraId="63D59087" w14:textId="77777777" w:rsidR="00695C92" w:rsidRDefault="00B466C6">
      <w:pPr>
        <w:spacing w:line="540" w:lineRule="exact"/>
        <w:ind w:firstLineChars="200" w:firstLine="640"/>
        <w:rPr>
          <w:rFonts w:eastAsia="黑体"/>
          <w:sz w:val="32"/>
          <w:szCs w:val="32"/>
        </w:rPr>
      </w:pPr>
      <w:r>
        <w:rPr>
          <w:rFonts w:eastAsia="黑体"/>
          <w:sz w:val="32"/>
          <w:szCs w:val="32"/>
        </w:rPr>
        <w:t>七、考察</w:t>
      </w:r>
    </w:p>
    <w:p w14:paraId="131676B8" w14:textId="77777777" w:rsidR="00695C92" w:rsidRDefault="00B466C6">
      <w:pPr>
        <w:spacing w:line="540" w:lineRule="exact"/>
        <w:ind w:firstLineChars="200" w:firstLine="640"/>
        <w:rPr>
          <w:rFonts w:eastAsia="仿宋_GB2312"/>
          <w:sz w:val="32"/>
          <w:szCs w:val="32"/>
        </w:rPr>
      </w:pPr>
      <w:r>
        <w:rPr>
          <w:rFonts w:eastAsia="仿宋_GB2312"/>
          <w:sz w:val="32"/>
          <w:szCs w:val="32"/>
        </w:rPr>
        <w:t>体检合格者进入考察程序。考察工作严格按照《广东省事业单位公开招聘人员考察工作实施细则（试行）》（粤</w:t>
      </w:r>
      <w:proofErr w:type="gramStart"/>
      <w:r>
        <w:rPr>
          <w:rFonts w:eastAsia="仿宋_GB2312"/>
          <w:sz w:val="32"/>
          <w:szCs w:val="32"/>
        </w:rPr>
        <w:t>人社发</w:t>
      </w:r>
      <w:proofErr w:type="gramEnd"/>
      <w:r>
        <w:rPr>
          <w:rFonts w:eastAsia="仿宋_GB2312"/>
          <w:sz w:val="32"/>
          <w:szCs w:val="32"/>
        </w:rPr>
        <w:t>〔</w:t>
      </w:r>
      <w:r>
        <w:rPr>
          <w:rFonts w:eastAsia="仿宋_GB2312"/>
          <w:sz w:val="32"/>
          <w:szCs w:val="32"/>
        </w:rPr>
        <w:t>2010</w:t>
      </w:r>
      <w:r>
        <w:rPr>
          <w:rFonts w:eastAsia="仿宋_GB2312"/>
          <w:sz w:val="32"/>
          <w:szCs w:val="32"/>
        </w:rPr>
        <w:t>〕</w:t>
      </w:r>
      <w:r>
        <w:rPr>
          <w:rFonts w:eastAsia="仿宋_GB2312"/>
          <w:sz w:val="32"/>
          <w:szCs w:val="32"/>
        </w:rPr>
        <w:t>276</w:t>
      </w:r>
      <w:r>
        <w:rPr>
          <w:rFonts w:eastAsia="仿宋_GB2312"/>
          <w:sz w:val="32"/>
          <w:szCs w:val="32"/>
        </w:rPr>
        <w:t>号）有关要求组织实施。</w:t>
      </w:r>
    </w:p>
    <w:p w14:paraId="5FD524FE" w14:textId="77777777" w:rsidR="00695C92" w:rsidRDefault="00B466C6">
      <w:pPr>
        <w:spacing w:line="540" w:lineRule="exact"/>
        <w:ind w:firstLineChars="200" w:firstLine="640"/>
        <w:rPr>
          <w:rFonts w:eastAsia="黑体"/>
          <w:sz w:val="32"/>
          <w:szCs w:val="32"/>
        </w:rPr>
      </w:pPr>
      <w:r>
        <w:rPr>
          <w:rFonts w:eastAsia="黑体"/>
          <w:sz w:val="32"/>
          <w:szCs w:val="32"/>
        </w:rPr>
        <w:t>八、公示和聘用</w:t>
      </w:r>
    </w:p>
    <w:p w14:paraId="0EF90E4D" w14:textId="77777777" w:rsidR="00695C92" w:rsidRDefault="00B466C6">
      <w:pPr>
        <w:spacing w:line="540" w:lineRule="exact"/>
        <w:ind w:firstLineChars="200" w:firstLine="640"/>
        <w:rPr>
          <w:rFonts w:eastAsia="仿宋_GB2312"/>
          <w:sz w:val="32"/>
          <w:szCs w:val="32"/>
        </w:rPr>
      </w:pPr>
      <w:r>
        <w:rPr>
          <w:rFonts w:eastAsia="仿宋_GB2312"/>
          <w:sz w:val="32"/>
          <w:szCs w:val="32"/>
        </w:rPr>
        <w:lastRenderedPageBreak/>
        <w:t>应聘人员经考试、体检、考察后确定拟聘用人</w:t>
      </w:r>
      <w:r>
        <w:rPr>
          <w:rFonts w:eastAsia="仿宋_GB2312" w:hint="eastAsia"/>
          <w:sz w:val="32"/>
          <w:szCs w:val="32"/>
        </w:rPr>
        <w:t>员</w:t>
      </w:r>
      <w:r>
        <w:rPr>
          <w:rFonts w:eastAsia="仿宋_GB2312"/>
          <w:sz w:val="32"/>
          <w:szCs w:val="32"/>
        </w:rPr>
        <w:t>。拟聘用人</w:t>
      </w:r>
      <w:r>
        <w:rPr>
          <w:rFonts w:eastAsia="仿宋_GB2312" w:hint="eastAsia"/>
          <w:sz w:val="32"/>
          <w:szCs w:val="32"/>
        </w:rPr>
        <w:t>员</w:t>
      </w:r>
      <w:r>
        <w:rPr>
          <w:rFonts w:eastAsia="仿宋_GB2312"/>
          <w:sz w:val="32"/>
          <w:szCs w:val="32"/>
        </w:rPr>
        <w:t>名单在广东机电职业技术学院</w:t>
      </w:r>
      <w:r>
        <w:rPr>
          <w:rFonts w:eastAsia="仿宋_GB2312" w:hint="eastAsia"/>
          <w:sz w:val="32"/>
          <w:szCs w:val="32"/>
        </w:rPr>
        <w:t>人才招聘</w:t>
      </w:r>
      <w:r>
        <w:rPr>
          <w:rFonts w:eastAsia="仿宋_GB2312"/>
          <w:sz w:val="32"/>
          <w:szCs w:val="32"/>
        </w:rPr>
        <w:t>网站公示，公示时间为</w:t>
      </w:r>
      <w:r>
        <w:rPr>
          <w:rFonts w:eastAsia="仿宋_GB2312" w:hint="eastAsia"/>
          <w:sz w:val="32"/>
          <w:szCs w:val="32"/>
        </w:rPr>
        <w:t>7</w:t>
      </w:r>
      <w:r>
        <w:rPr>
          <w:rFonts w:eastAsia="仿宋_GB2312"/>
          <w:sz w:val="32"/>
          <w:szCs w:val="32"/>
        </w:rPr>
        <w:t>个工作日。</w:t>
      </w:r>
    </w:p>
    <w:p w14:paraId="03A65447" w14:textId="77777777" w:rsidR="00695C92" w:rsidRDefault="00B466C6">
      <w:pPr>
        <w:spacing w:line="540" w:lineRule="exact"/>
        <w:ind w:firstLineChars="200" w:firstLine="640"/>
        <w:rPr>
          <w:rFonts w:eastAsia="仿宋_GB2312"/>
          <w:sz w:val="32"/>
          <w:szCs w:val="32"/>
        </w:rPr>
      </w:pPr>
      <w:r>
        <w:rPr>
          <w:rFonts w:eastAsia="仿宋_GB2312"/>
          <w:sz w:val="32"/>
          <w:szCs w:val="32"/>
        </w:rPr>
        <w:t>经公示无异议的</w:t>
      </w:r>
      <w:r>
        <w:rPr>
          <w:rFonts w:eastAsia="仿宋_GB2312" w:hint="eastAsia"/>
          <w:sz w:val="32"/>
          <w:szCs w:val="32"/>
        </w:rPr>
        <w:t>博士研究生</w:t>
      </w:r>
      <w:r>
        <w:rPr>
          <w:rFonts w:eastAsia="仿宋_GB2312"/>
          <w:sz w:val="32"/>
          <w:szCs w:val="32"/>
        </w:rPr>
        <w:t>，按照规定办理</w:t>
      </w:r>
      <w:r>
        <w:rPr>
          <w:rFonts w:eastAsia="仿宋_GB2312" w:hint="eastAsia"/>
          <w:sz w:val="32"/>
          <w:szCs w:val="32"/>
        </w:rPr>
        <w:t>入编聘用手续</w:t>
      </w:r>
      <w:r>
        <w:rPr>
          <w:rFonts w:eastAsia="仿宋_GB2312" w:hint="eastAsia"/>
          <w:sz w:val="32"/>
          <w:szCs w:val="32"/>
        </w:rPr>
        <w:t>；</w:t>
      </w:r>
      <w:r>
        <w:rPr>
          <w:rFonts w:eastAsia="仿宋_GB2312" w:hint="eastAsia"/>
          <w:sz w:val="32"/>
          <w:szCs w:val="32"/>
        </w:rPr>
        <w:t>国家事业单位正式编制的工作人员按调动人员手续办理</w:t>
      </w:r>
      <w:r>
        <w:rPr>
          <w:rFonts w:eastAsia="仿宋_GB2312"/>
          <w:sz w:val="32"/>
          <w:szCs w:val="32"/>
        </w:rPr>
        <w:t>。</w:t>
      </w:r>
      <w:r>
        <w:rPr>
          <w:rFonts w:eastAsia="仿宋_GB2312" w:hint="eastAsia"/>
          <w:sz w:val="32"/>
          <w:szCs w:val="32"/>
        </w:rPr>
        <w:t>在</w:t>
      </w:r>
      <w:r>
        <w:rPr>
          <w:rFonts w:eastAsia="仿宋_GB2312" w:hint="eastAsia"/>
          <w:sz w:val="32"/>
          <w:szCs w:val="32"/>
        </w:rPr>
        <w:t>2022</w:t>
      </w:r>
      <w:r>
        <w:rPr>
          <w:rFonts w:eastAsia="仿宋_GB2312" w:hint="eastAsia"/>
          <w:sz w:val="32"/>
          <w:szCs w:val="32"/>
        </w:rPr>
        <w:t>年</w:t>
      </w:r>
      <w:r>
        <w:rPr>
          <w:rFonts w:eastAsia="仿宋_GB2312" w:hint="eastAsia"/>
          <w:sz w:val="32"/>
          <w:szCs w:val="32"/>
        </w:rPr>
        <w:t>9</w:t>
      </w:r>
      <w:r>
        <w:rPr>
          <w:rFonts w:eastAsia="仿宋_GB2312" w:hint="eastAsia"/>
          <w:sz w:val="32"/>
          <w:szCs w:val="32"/>
        </w:rPr>
        <w:t>月</w:t>
      </w:r>
      <w:r>
        <w:rPr>
          <w:rFonts w:eastAsia="仿宋_GB2312" w:hint="eastAsia"/>
          <w:sz w:val="32"/>
          <w:szCs w:val="32"/>
        </w:rPr>
        <w:t>1</w:t>
      </w:r>
      <w:r>
        <w:rPr>
          <w:rFonts w:eastAsia="仿宋_GB2312" w:hint="eastAsia"/>
          <w:sz w:val="32"/>
          <w:szCs w:val="32"/>
        </w:rPr>
        <w:t>日前未能报到入职的，视为自动放弃录用资格。</w:t>
      </w:r>
    </w:p>
    <w:p w14:paraId="1EFBD307" w14:textId="77777777" w:rsidR="00695C92" w:rsidRDefault="00B466C6">
      <w:pPr>
        <w:numPr>
          <w:ilvl w:val="0"/>
          <w:numId w:val="1"/>
        </w:numPr>
        <w:spacing w:line="540" w:lineRule="exact"/>
        <w:ind w:firstLineChars="200" w:firstLine="640"/>
        <w:rPr>
          <w:rFonts w:eastAsia="黑体"/>
          <w:sz w:val="32"/>
          <w:szCs w:val="32"/>
        </w:rPr>
      </w:pPr>
      <w:r>
        <w:rPr>
          <w:rFonts w:eastAsia="黑体"/>
          <w:sz w:val="32"/>
          <w:szCs w:val="32"/>
        </w:rPr>
        <w:t>有关问题的说明</w:t>
      </w:r>
    </w:p>
    <w:p w14:paraId="3DDB85F7" w14:textId="77777777" w:rsidR="00695C92" w:rsidRDefault="00B466C6">
      <w:pPr>
        <w:spacing w:line="540" w:lineRule="exact"/>
        <w:ind w:firstLineChars="200" w:firstLine="640"/>
        <w:rPr>
          <w:rFonts w:eastAsia="仿宋_GB2312"/>
          <w:sz w:val="32"/>
          <w:szCs w:val="32"/>
        </w:rPr>
      </w:pPr>
      <w:r>
        <w:rPr>
          <w:rFonts w:eastAsia="仿宋_GB2312"/>
          <w:sz w:val="32"/>
          <w:szCs w:val="32"/>
        </w:rPr>
        <w:t>（一）</w:t>
      </w:r>
      <w:r>
        <w:rPr>
          <w:rFonts w:eastAsia="仿宋_GB2312" w:hint="eastAsia"/>
          <w:sz w:val="32"/>
          <w:szCs w:val="32"/>
        </w:rPr>
        <w:t>应聘人员应确保联系方式准确、畅通。</w:t>
      </w:r>
    </w:p>
    <w:p w14:paraId="29AF2714" w14:textId="77777777" w:rsidR="00695C92" w:rsidRDefault="00B466C6">
      <w:pPr>
        <w:spacing w:line="54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二</w:t>
      </w:r>
      <w:r>
        <w:rPr>
          <w:rFonts w:eastAsia="仿宋_GB2312"/>
          <w:sz w:val="32"/>
          <w:szCs w:val="32"/>
        </w:rPr>
        <w:t>）</w:t>
      </w:r>
      <w:r>
        <w:rPr>
          <w:rFonts w:eastAsia="仿宋_GB2312" w:hint="eastAsia"/>
          <w:sz w:val="32"/>
          <w:szCs w:val="32"/>
        </w:rPr>
        <w:t>应聘人员应当按照最新的疫情防控要求，做好报名、考试等工作。因疫情防控需要或不可抗力，学院必要时可对招聘工作时间和工作安排进行适当调整，相关公告将在广东机电职业技术学院人才招聘网站公布，请考生关注。</w:t>
      </w:r>
    </w:p>
    <w:p w14:paraId="3F7AF5A5" w14:textId="77777777" w:rsidR="00695C92" w:rsidRDefault="00B466C6">
      <w:pPr>
        <w:spacing w:line="54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三</w:t>
      </w:r>
      <w:r>
        <w:rPr>
          <w:rFonts w:eastAsia="仿宋_GB2312"/>
          <w:sz w:val="32"/>
          <w:szCs w:val="32"/>
        </w:rPr>
        <w:t>）</w:t>
      </w:r>
      <w:r>
        <w:rPr>
          <w:rFonts w:eastAsia="仿宋_GB2312" w:hint="eastAsia"/>
          <w:sz w:val="32"/>
          <w:szCs w:val="32"/>
        </w:rPr>
        <w:t>因应聘人员体检、考察不合格，或拟聘人员放弃聘用，或拟聘人员公示结果影响聘用导致招聘岗位出现空缺的，学院可按考试总成绩从高到低依次递补体检或考察人选。</w:t>
      </w:r>
    </w:p>
    <w:p w14:paraId="6B2E8A70" w14:textId="77777777" w:rsidR="00695C92" w:rsidRDefault="00B466C6">
      <w:pPr>
        <w:spacing w:line="5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四</w:t>
      </w:r>
      <w:r>
        <w:rPr>
          <w:rFonts w:eastAsia="仿宋_GB2312" w:hint="eastAsia"/>
          <w:sz w:val="32"/>
          <w:szCs w:val="32"/>
        </w:rPr>
        <w:t>）应聘人员在报名系统中填报的所有信息均将留存，在资格审查、聘用考察、公示、以及聘用后试用期间与真实信息进行比照，</w:t>
      </w:r>
      <w:r>
        <w:rPr>
          <w:rFonts w:eastAsia="仿宋_GB2312" w:hint="eastAsia"/>
          <w:sz w:val="32"/>
          <w:szCs w:val="32"/>
        </w:rPr>
        <w:t>如发现应聘人员有弄虚作假或有损教师职业道德、报名信息与真实情况不符等行为的，则取消其面试、体检或聘用资格，已经聘用的予以解聘。</w:t>
      </w:r>
    </w:p>
    <w:p w14:paraId="7381E02C" w14:textId="77777777" w:rsidR="00695C92" w:rsidRDefault="00B466C6">
      <w:pPr>
        <w:spacing w:line="540" w:lineRule="exact"/>
        <w:ind w:firstLineChars="200" w:firstLine="640"/>
        <w:rPr>
          <w:rFonts w:eastAsia="黑体"/>
          <w:sz w:val="32"/>
          <w:szCs w:val="32"/>
        </w:rPr>
      </w:pPr>
      <w:r>
        <w:rPr>
          <w:rFonts w:eastAsia="黑体"/>
          <w:sz w:val="32"/>
          <w:szCs w:val="32"/>
        </w:rPr>
        <w:t>十、联系方式</w:t>
      </w:r>
    </w:p>
    <w:p w14:paraId="5881F0FE" w14:textId="77777777" w:rsidR="00695C92" w:rsidRDefault="00B466C6">
      <w:pPr>
        <w:spacing w:line="540" w:lineRule="exact"/>
        <w:ind w:firstLineChars="200" w:firstLine="640"/>
        <w:rPr>
          <w:rFonts w:eastAsia="仿宋_GB2312"/>
          <w:sz w:val="32"/>
          <w:szCs w:val="32"/>
        </w:rPr>
      </w:pPr>
      <w:r>
        <w:rPr>
          <w:rFonts w:eastAsia="仿宋_GB2312"/>
          <w:sz w:val="32"/>
          <w:szCs w:val="32"/>
        </w:rPr>
        <w:t>招聘咨询电话：</w:t>
      </w:r>
      <w:r>
        <w:rPr>
          <w:rFonts w:eastAsia="仿宋_GB2312"/>
          <w:sz w:val="32"/>
          <w:szCs w:val="32"/>
        </w:rPr>
        <w:t>020-61362198</w:t>
      </w:r>
      <w:r>
        <w:rPr>
          <w:rFonts w:eastAsia="仿宋_GB2312"/>
          <w:sz w:val="32"/>
          <w:szCs w:val="32"/>
        </w:rPr>
        <w:t>、</w:t>
      </w:r>
      <w:r>
        <w:rPr>
          <w:rFonts w:eastAsia="仿宋_GB2312"/>
          <w:sz w:val="32"/>
          <w:szCs w:val="32"/>
        </w:rPr>
        <w:t>020-61362</w:t>
      </w:r>
      <w:r>
        <w:rPr>
          <w:rFonts w:eastAsia="仿宋_GB2312" w:hint="eastAsia"/>
          <w:sz w:val="32"/>
          <w:szCs w:val="32"/>
        </w:rPr>
        <w:t>2</w:t>
      </w:r>
      <w:r>
        <w:rPr>
          <w:rFonts w:eastAsia="仿宋_GB2312"/>
          <w:sz w:val="32"/>
          <w:szCs w:val="32"/>
        </w:rPr>
        <w:t>98</w:t>
      </w:r>
      <w:r>
        <w:rPr>
          <w:rFonts w:eastAsia="仿宋_GB2312" w:hint="eastAsia"/>
          <w:sz w:val="32"/>
          <w:szCs w:val="32"/>
        </w:rPr>
        <w:t>；</w:t>
      </w:r>
    </w:p>
    <w:p w14:paraId="0C07279A" w14:textId="77777777" w:rsidR="00695C92" w:rsidRDefault="00B466C6">
      <w:pPr>
        <w:spacing w:line="540" w:lineRule="exact"/>
        <w:ind w:firstLineChars="200" w:firstLine="640"/>
        <w:rPr>
          <w:rFonts w:eastAsia="仿宋_GB2312"/>
          <w:sz w:val="32"/>
          <w:szCs w:val="32"/>
        </w:rPr>
      </w:pPr>
      <w:r>
        <w:rPr>
          <w:rFonts w:eastAsia="仿宋_GB2312"/>
          <w:sz w:val="32"/>
          <w:szCs w:val="32"/>
        </w:rPr>
        <w:t>监督投诉电话：</w:t>
      </w:r>
      <w:r>
        <w:rPr>
          <w:rFonts w:eastAsia="仿宋_GB2312"/>
          <w:sz w:val="32"/>
          <w:szCs w:val="32"/>
        </w:rPr>
        <w:t>020-61362231</w:t>
      </w:r>
      <w:r>
        <w:rPr>
          <w:rFonts w:eastAsia="仿宋_GB2312" w:hint="eastAsia"/>
          <w:sz w:val="32"/>
          <w:szCs w:val="32"/>
        </w:rPr>
        <w:t>。</w:t>
      </w:r>
    </w:p>
    <w:p w14:paraId="098704EF" w14:textId="77777777" w:rsidR="00695C92" w:rsidRDefault="00B466C6">
      <w:pPr>
        <w:pStyle w:val="a9"/>
        <w:widowControl/>
        <w:spacing w:beforeAutospacing="0" w:afterAutospacing="0"/>
        <w:ind w:firstLineChars="200" w:firstLine="640"/>
        <w:rPr>
          <w:color w:val="FF0000"/>
          <w:sz w:val="30"/>
          <w:szCs w:val="30"/>
        </w:rPr>
      </w:pPr>
      <w:r>
        <w:rPr>
          <w:rFonts w:eastAsia="仿宋_GB2312"/>
          <w:color w:val="FF0000"/>
          <w:sz w:val="32"/>
          <w:szCs w:val="32"/>
        </w:rPr>
        <w:t>招聘邮箱：</w:t>
      </w:r>
      <w:hyperlink r:id="rId8" w:history="1">
        <w:r>
          <w:rPr>
            <w:rStyle w:val="ab"/>
            <w:rFonts w:eastAsia="仿宋_GB2312"/>
            <w:color w:val="FF0000"/>
            <w:sz w:val="32"/>
            <w:szCs w:val="32"/>
          </w:rPr>
          <w:t>jd61362198@163.com</w:t>
        </w:r>
      </w:hyperlink>
      <w:r>
        <w:rPr>
          <w:rFonts w:eastAsia="仿宋_GB2312"/>
          <w:color w:val="FF0000"/>
          <w:sz w:val="32"/>
          <w:szCs w:val="32"/>
        </w:rPr>
        <w:t>,</w:t>
      </w:r>
      <w:hyperlink r:id="rId9" w:history="1">
        <w:r>
          <w:rPr>
            <w:rStyle w:val="ab"/>
            <w:rFonts w:hint="eastAsia"/>
            <w:color w:val="FF0000"/>
            <w:sz w:val="30"/>
            <w:szCs w:val="30"/>
          </w:rPr>
          <w:t>rdfghs12@126.com</w:t>
        </w:r>
      </w:hyperlink>
      <w:r>
        <w:rPr>
          <w:color w:val="FF0000"/>
          <w:sz w:val="30"/>
          <w:szCs w:val="30"/>
        </w:rPr>
        <w:t xml:space="preserve"> </w:t>
      </w:r>
    </w:p>
    <w:p w14:paraId="1BD4EAF7" w14:textId="77777777" w:rsidR="00695C92" w:rsidRDefault="00B466C6">
      <w:pPr>
        <w:pStyle w:val="a9"/>
        <w:widowControl/>
        <w:spacing w:beforeAutospacing="0" w:afterAutospacing="0"/>
        <w:ind w:firstLineChars="200" w:firstLine="640"/>
        <w:rPr>
          <w:rFonts w:eastAsia="仿宋_GB2312"/>
          <w:color w:val="FF0000"/>
          <w:sz w:val="32"/>
          <w:szCs w:val="32"/>
        </w:rPr>
      </w:pPr>
      <w:r>
        <w:rPr>
          <w:rFonts w:eastAsia="仿宋_GB2312"/>
          <w:color w:val="FF0000"/>
          <w:sz w:val="32"/>
          <w:szCs w:val="32"/>
        </w:rPr>
        <w:t>邮件主题格式为：</w:t>
      </w:r>
      <w:r>
        <w:rPr>
          <w:rFonts w:ascii="微软雅黑" w:eastAsia="微软雅黑" w:hAnsi="微软雅黑"/>
          <w:b/>
          <w:bCs/>
          <w:color w:val="FF0000"/>
          <w:sz w:val="28"/>
          <w:szCs w:val="28"/>
        </w:rPr>
        <w:t>姓名</w:t>
      </w:r>
      <w:r>
        <w:rPr>
          <w:rFonts w:ascii="微软雅黑" w:eastAsia="微软雅黑" w:hAnsi="微软雅黑"/>
          <w:b/>
          <w:bCs/>
          <w:color w:val="FF0000"/>
          <w:sz w:val="28"/>
          <w:szCs w:val="28"/>
        </w:rPr>
        <w:t>+</w:t>
      </w:r>
      <w:r>
        <w:rPr>
          <w:rFonts w:ascii="微软雅黑" w:eastAsia="微软雅黑" w:hAnsi="微软雅黑"/>
          <w:b/>
          <w:bCs/>
          <w:color w:val="FF0000"/>
          <w:sz w:val="28"/>
          <w:szCs w:val="28"/>
        </w:rPr>
        <w:t>学历</w:t>
      </w:r>
      <w:r>
        <w:rPr>
          <w:rFonts w:ascii="微软雅黑" w:eastAsia="微软雅黑" w:hAnsi="微软雅黑"/>
          <w:b/>
          <w:bCs/>
          <w:color w:val="FF0000"/>
          <w:sz w:val="28"/>
          <w:szCs w:val="28"/>
        </w:rPr>
        <w:t>+</w:t>
      </w:r>
      <w:r>
        <w:rPr>
          <w:rFonts w:ascii="微软雅黑" w:eastAsia="微软雅黑" w:hAnsi="微软雅黑"/>
          <w:b/>
          <w:bCs/>
          <w:color w:val="FF0000"/>
          <w:sz w:val="28"/>
          <w:szCs w:val="28"/>
        </w:rPr>
        <w:t>专业</w:t>
      </w:r>
      <w:r>
        <w:rPr>
          <w:rFonts w:ascii="微软雅黑" w:eastAsia="微软雅黑" w:hAnsi="微软雅黑"/>
          <w:b/>
          <w:bCs/>
          <w:color w:val="FF0000"/>
          <w:sz w:val="28"/>
          <w:szCs w:val="28"/>
        </w:rPr>
        <w:t>+</w:t>
      </w:r>
      <w:r>
        <w:rPr>
          <w:rFonts w:ascii="微软雅黑" w:eastAsia="微软雅黑" w:hAnsi="微软雅黑"/>
          <w:b/>
          <w:bCs/>
          <w:color w:val="FF0000"/>
          <w:sz w:val="28"/>
          <w:szCs w:val="28"/>
        </w:rPr>
        <w:t>应聘专业</w:t>
      </w:r>
      <w:r>
        <w:rPr>
          <w:rFonts w:ascii="微软雅黑" w:eastAsia="微软雅黑" w:hAnsi="微软雅黑" w:hint="eastAsia"/>
          <w:b/>
          <w:bCs/>
          <w:color w:val="FF0000"/>
          <w:sz w:val="28"/>
          <w:szCs w:val="28"/>
        </w:rPr>
        <w:t>+</w:t>
      </w:r>
      <w:r>
        <w:rPr>
          <w:rFonts w:ascii="微软雅黑" w:eastAsia="微软雅黑" w:hAnsi="微软雅黑" w:hint="eastAsia"/>
          <w:b/>
          <w:bCs/>
          <w:color w:val="FF0000"/>
          <w:sz w:val="28"/>
          <w:szCs w:val="28"/>
        </w:rPr>
        <w:t>高校博士网</w:t>
      </w:r>
    </w:p>
    <w:p w14:paraId="5246CAAA" w14:textId="77777777" w:rsidR="00695C92" w:rsidRDefault="00695C92">
      <w:pPr>
        <w:spacing w:line="540" w:lineRule="exact"/>
        <w:ind w:leftChars="304" w:left="1923" w:hangingChars="400" w:hanging="1285"/>
        <w:rPr>
          <w:rFonts w:eastAsia="仿宋_GB2312"/>
          <w:b/>
          <w:bCs/>
          <w:sz w:val="32"/>
          <w:szCs w:val="32"/>
        </w:rPr>
      </w:pPr>
    </w:p>
    <w:p w14:paraId="00D9B9CC" w14:textId="77777777" w:rsidR="00695C92" w:rsidRDefault="00B466C6">
      <w:pPr>
        <w:spacing w:line="540" w:lineRule="exact"/>
        <w:ind w:leftChars="300" w:left="1468" w:hangingChars="262" w:hanging="838"/>
        <w:rPr>
          <w:rFonts w:eastAsia="仿宋_GB2312"/>
          <w:sz w:val="32"/>
          <w:szCs w:val="32"/>
        </w:rPr>
      </w:pPr>
      <w:r>
        <w:rPr>
          <w:rFonts w:eastAsia="仿宋_GB2312"/>
          <w:sz w:val="32"/>
          <w:szCs w:val="32"/>
        </w:rPr>
        <w:t>附件：</w:t>
      </w:r>
      <w:r>
        <w:rPr>
          <w:rFonts w:eastAsia="仿宋_GB2312" w:hint="eastAsia"/>
          <w:spacing w:val="-6"/>
          <w:sz w:val="32"/>
          <w:szCs w:val="32"/>
        </w:rPr>
        <w:t>广东机电职业技术学院</w:t>
      </w:r>
      <w:r>
        <w:rPr>
          <w:rFonts w:eastAsia="仿宋_GB2312" w:hint="eastAsia"/>
          <w:spacing w:val="-6"/>
          <w:sz w:val="32"/>
          <w:szCs w:val="32"/>
        </w:rPr>
        <w:t>2022</w:t>
      </w:r>
      <w:r>
        <w:rPr>
          <w:rFonts w:eastAsia="仿宋_GB2312" w:hint="eastAsia"/>
          <w:spacing w:val="-6"/>
          <w:sz w:val="32"/>
          <w:szCs w:val="32"/>
        </w:rPr>
        <w:t>年</w:t>
      </w:r>
      <w:r>
        <w:rPr>
          <w:rFonts w:eastAsia="仿宋_GB2312" w:hint="eastAsia"/>
          <w:spacing w:val="-6"/>
          <w:sz w:val="32"/>
          <w:szCs w:val="32"/>
        </w:rPr>
        <w:t>第一批</w:t>
      </w:r>
      <w:proofErr w:type="gramStart"/>
      <w:r>
        <w:rPr>
          <w:rFonts w:eastAsia="仿宋_GB2312" w:hint="eastAsia"/>
          <w:spacing w:val="-6"/>
          <w:sz w:val="32"/>
          <w:szCs w:val="32"/>
        </w:rPr>
        <w:t>思政课</w:t>
      </w:r>
      <w:proofErr w:type="gramEnd"/>
      <w:r>
        <w:rPr>
          <w:rFonts w:eastAsia="仿宋_GB2312" w:hint="eastAsia"/>
          <w:spacing w:val="-6"/>
          <w:sz w:val="32"/>
          <w:szCs w:val="32"/>
        </w:rPr>
        <w:t>教师</w:t>
      </w:r>
      <w:r>
        <w:rPr>
          <w:rFonts w:eastAsia="仿宋_GB2312" w:hint="eastAsia"/>
          <w:spacing w:val="-6"/>
          <w:sz w:val="32"/>
          <w:szCs w:val="32"/>
        </w:rPr>
        <w:t>招聘</w:t>
      </w:r>
      <w:r>
        <w:rPr>
          <w:rFonts w:eastAsia="仿宋_GB2312" w:hint="eastAsia"/>
          <w:spacing w:val="-6"/>
          <w:sz w:val="32"/>
          <w:szCs w:val="32"/>
        </w:rPr>
        <w:t>岗位表</w:t>
      </w:r>
    </w:p>
    <w:p w14:paraId="3BB97903" w14:textId="77777777" w:rsidR="00695C92" w:rsidRDefault="00695C92">
      <w:pPr>
        <w:spacing w:line="540" w:lineRule="exact"/>
        <w:ind w:leftChars="303" w:left="1698" w:hangingChars="332" w:hanging="1062"/>
        <w:rPr>
          <w:rFonts w:eastAsia="仿宋_GB2312"/>
          <w:sz w:val="32"/>
          <w:szCs w:val="32"/>
        </w:rPr>
      </w:pPr>
    </w:p>
    <w:p w14:paraId="556440E1" w14:textId="77777777" w:rsidR="00695C92" w:rsidRDefault="00695C92">
      <w:pPr>
        <w:spacing w:line="540" w:lineRule="exact"/>
        <w:ind w:leftChars="303" w:left="1698" w:hangingChars="332" w:hanging="1062"/>
        <w:rPr>
          <w:rFonts w:eastAsia="仿宋_GB2312"/>
          <w:sz w:val="32"/>
          <w:szCs w:val="32"/>
        </w:rPr>
      </w:pPr>
    </w:p>
    <w:p w14:paraId="0219E669" w14:textId="77777777" w:rsidR="00695C92" w:rsidRDefault="00B466C6">
      <w:pPr>
        <w:spacing w:line="540" w:lineRule="exact"/>
        <w:ind w:firstLineChars="1381" w:firstLine="4419"/>
        <w:jc w:val="center"/>
        <w:rPr>
          <w:rFonts w:eastAsia="仿宋_GB2312"/>
          <w:sz w:val="32"/>
          <w:szCs w:val="32"/>
        </w:rPr>
      </w:pPr>
      <w:r>
        <w:rPr>
          <w:rFonts w:eastAsia="仿宋_GB2312" w:hint="eastAsia"/>
          <w:sz w:val="32"/>
          <w:szCs w:val="32"/>
        </w:rPr>
        <w:t>广东机电职业技术学院</w:t>
      </w:r>
    </w:p>
    <w:p w14:paraId="36A9087C" w14:textId="77777777" w:rsidR="00695C92" w:rsidRDefault="00B466C6">
      <w:pPr>
        <w:spacing w:line="540" w:lineRule="exact"/>
        <w:ind w:firstLineChars="1381" w:firstLine="4419"/>
        <w:jc w:val="center"/>
        <w:rPr>
          <w:rFonts w:eastAsia="仿宋_GB2312"/>
          <w:sz w:val="32"/>
          <w:szCs w:val="32"/>
        </w:rPr>
      </w:pPr>
      <w:r>
        <w:rPr>
          <w:rFonts w:eastAsia="仿宋_GB2312" w:hint="eastAsia"/>
          <w:sz w:val="32"/>
          <w:szCs w:val="32"/>
        </w:rPr>
        <w:t>2022</w:t>
      </w:r>
      <w:r>
        <w:rPr>
          <w:rFonts w:eastAsia="仿宋_GB2312" w:hint="eastAsia"/>
          <w:sz w:val="32"/>
          <w:szCs w:val="32"/>
        </w:rPr>
        <w:t>年</w:t>
      </w:r>
      <w:r>
        <w:rPr>
          <w:rFonts w:eastAsia="仿宋_GB2312" w:hint="eastAsia"/>
          <w:sz w:val="32"/>
          <w:szCs w:val="32"/>
        </w:rPr>
        <w:t>3</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p>
    <w:p w14:paraId="0DB75BB0" w14:textId="77777777" w:rsidR="00695C92" w:rsidRDefault="00695C92">
      <w:pPr>
        <w:spacing w:line="560" w:lineRule="exact"/>
        <w:ind w:firstLineChars="1381" w:firstLine="4419"/>
        <w:jc w:val="center"/>
        <w:rPr>
          <w:rFonts w:eastAsia="仿宋_GB2312"/>
          <w:sz w:val="32"/>
          <w:szCs w:val="32"/>
        </w:rPr>
      </w:pPr>
    </w:p>
    <w:sectPr w:rsidR="00695C92">
      <w:headerReference w:type="default" r:id="rId10"/>
      <w:footerReference w:type="default" r:id="rId11"/>
      <w:pgSz w:w="11906" w:h="16838"/>
      <w:pgMar w:top="1440" w:right="1134" w:bottom="1440" w:left="99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9DA52" w14:textId="77777777" w:rsidR="00B466C6" w:rsidRDefault="00B466C6">
      <w:r>
        <w:separator/>
      </w:r>
    </w:p>
  </w:endnote>
  <w:endnote w:type="continuationSeparator" w:id="0">
    <w:p w14:paraId="68E5686D" w14:textId="77777777" w:rsidR="00B466C6" w:rsidRDefault="00B4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00" w:usb3="00000000" w:csb0="00040000" w:csb1="00000000"/>
  </w:font>
  <w:font w:name="仿宋_GB2312">
    <w:altName w:val="仿宋"/>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1C5A" w14:textId="77777777" w:rsidR="00695C92" w:rsidRDefault="00695C9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C4EF" w14:textId="77777777" w:rsidR="00B466C6" w:rsidRDefault="00B466C6">
      <w:r>
        <w:separator/>
      </w:r>
    </w:p>
  </w:footnote>
  <w:footnote w:type="continuationSeparator" w:id="0">
    <w:p w14:paraId="6B8836CD" w14:textId="77777777" w:rsidR="00B466C6" w:rsidRDefault="00B46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3BE0" w14:textId="77777777" w:rsidR="00695C92" w:rsidRDefault="00695C92">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A04B0"/>
    <w:multiLevelType w:val="singleLevel"/>
    <w:tmpl w:val="531A04B0"/>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9"/>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42F40"/>
    <w:rsid w:val="00002A09"/>
    <w:rsid w:val="00006847"/>
    <w:rsid w:val="00017E5C"/>
    <w:rsid w:val="00021CEB"/>
    <w:rsid w:val="00025B6A"/>
    <w:rsid w:val="00045663"/>
    <w:rsid w:val="00047B53"/>
    <w:rsid w:val="00057512"/>
    <w:rsid w:val="00063F6D"/>
    <w:rsid w:val="0006445D"/>
    <w:rsid w:val="00073C47"/>
    <w:rsid w:val="00076AF5"/>
    <w:rsid w:val="000956C4"/>
    <w:rsid w:val="000A7807"/>
    <w:rsid w:val="000B1295"/>
    <w:rsid w:val="000D34A1"/>
    <w:rsid w:val="000D3B1B"/>
    <w:rsid w:val="000E4017"/>
    <w:rsid w:val="000F2488"/>
    <w:rsid w:val="001072E5"/>
    <w:rsid w:val="001316D8"/>
    <w:rsid w:val="00132CDF"/>
    <w:rsid w:val="0016458D"/>
    <w:rsid w:val="001932B6"/>
    <w:rsid w:val="001A274C"/>
    <w:rsid w:val="001A43F4"/>
    <w:rsid w:val="001B0D3F"/>
    <w:rsid w:val="001D05E7"/>
    <w:rsid w:val="001D2501"/>
    <w:rsid w:val="001D6EE3"/>
    <w:rsid w:val="001E1089"/>
    <w:rsid w:val="001F2375"/>
    <w:rsid w:val="002026C2"/>
    <w:rsid w:val="002344EA"/>
    <w:rsid w:val="00241D90"/>
    <w:rsid w:val="00244FF5"/>
    <w:rsid w:val="002554FE"/>
    <w:rsid w:val="00286B5B"/>
    <w:rsid w:val="002A1CA5"/>
    <w:rsid w:val="002C0492"/>
    <w:rsid w:val="002C255A"/>
    <w:rsid w:val="002D12B7"/>
    <w:rsid w:val="002D2567"/>
    <w:rsid w:val="002D5DE5"/>
    <w:rsid w:val="002D64BC"/>
    <w:rsid w:val="002F01A9"/>
    <w:rsid w:val="002F163B"/>
    <w:rsid w:val="002F222C"/>
    <w:rsid w:val="002F291F"/>
    <w:rsid w:val="00304A45"/>
    <w:rsid w:val="003116F6"/>
    <w:rsid w:val="0032047E"/>
    <w:rsid w:val="003249D5"/>
    <w:rsid w:val="0037628A"/>
    <w:rsid w:val="00377199"/>
    <w:rsid w:val="00392CB0"/>
    <w:rsid w:val="003A1D91"/>
    <w:rsid w:val="003B0E49"/>
    <w:rsid w:val="003B33A1"/>
    <w:rsid w:val="003C3051"/>
    <w:rsid w:val="003D476E"/>
    <w:rsid w:val="003D4BC2"/>
    <w:rsid w:val="003E1ED2"/>
    <w:rsid w:val="003E2DD9"/>
    <w:rsid w:val="003E2DF0"/>
    <w:rsid w:val="003E57D4"/>
    <w:rsid w:val="003F1739"/>
    <w:rsid w:val="003F2A9C"/>
    <w:rsid w:val="003F3A41"/>
    <w:rsid w:val="003F3EEA"/>
    <w:rsid w:val="0040653E"/>
    <w:rsid w:val="0041434D"/>
    <w:rsid w:val="00417431"/>
    <w:rsid w:val="00435C0B"/>
    <w:rsid w:val="004408A6"/>
    <w:rsid w:val="00442BC2"/>
    <w:rsid w:val="004A0237"/>
    <w:rsid w:val="004A20A6"/>
    <w:rsid w:val="004A3729"/>
    <w:rsid w:val="004A7B38"/>
    <w:rsid w:val="004B34DD"/>
    <w:rsid w:val="004C58F4"/>
    <w:rsid w:val="004E3D45"/>
    <w:rsid w:val="004E4C75"/>
    <w:rsid w:val="00504842"/>
    <w:rsid w:val="005126FD"/>
    <w:rsid w:val="0052422E"/>
    <w:rsid w:val="0053422F"/>
    <w:rsid w:val="00534F53"/>
    <w:rsid w:val="0053549C"/>
    <w:rsid w:val="00546AD3"/>
    <w:rsid w:val="00546EB9"/>
    <w:rsid w:val="005531D1"/>
    <w:rsid w:val="00562B76"/>
    <w:rsid w:val="005643B3"/>
    <w:rsid w:val="0056721C"/>
    <w:rsid w:val="00590BAD"/>
    <w:rsid w:val="0059192A"/>
    <w:rsid w:val="00592146"/>
    <w:rsid w:val="0059279A"/>
    <w:rsid w:val="00593EAA"/>
    <w:rsid w:val="005A791B"/>
    <w:rsid w:val="005B0771"/>
    <w:rsid w:val="005B4A5D"/>
    <w:rsid w:val="005E52FF"/>
    <w:rsid w:val="005E6EA5"/>
    <w:rsid w:val="006024E7"/>
    <w:rsid w:val="00602B33"/>
    <w:rsid w:val="00606E93"/>
    <w:rsid w:val="0061407E"/>
    <w:rsid w:val="00632C6E"/>
    <w:rsid w:val="00634627"/>
    <w:rsid w:val="006356FE"/>
    <w:rsid w:val="006435BC"/>
    <w:rsid w:val="0065018C"/>
    <w:rsid w:val="00651CDC"/>
    <w:rsid w:val="0066262F"/>
    <w:rsid w:val="00674081"/>
    <w:rsid w:val="006803C9"/>
    <w:rsid w:val="00695C92"/>
    <w:rsid w:val="00696CA6"/>
    <w:rsid w:val="006A6CC6"/>
    <w:rsid w:val="006C0DEF"/>
    <w:rsid w:val="006C16D7"/>
    <w:rsid w:val="006C537C"/>
    <w:rsid w:val="006E0EE4"/>
    <w:rsid w:val="006E63BF"/>
    <w:rsid w:val="006F0EAF"/>
    <w:rsid w:val="007147D8"/>
    <w:rsid w:val="00723A70"/>
    <w:rsid w:val="00732E11"/>
    <w:rsid w:val="007379A9"/>
    <w:rsid w:val="007416D7"/>
    <w:rsid w:val="00741B72"/>
    <w:rsid w:val="007576FE"/>
    <w:rsid w:val="0077200B"/>
    <w:rsid w:val="0077259D"/>
    <w:rsid w:val="00776BB0"/>
    <w:rsid w:val="00782698"/>
    <w:rsid w:val="007845DB"/>
    <w:rsid w:val="00791A0A"/>
    <w:rsid w:val="00794BD6"/>
    <w:rsid w:val="00794D99"/>
    <w:rsid w:val="007A743E"/>
    <w:rsid w:val="007B12D3"/>
    <w:rsid w:val="007B43DA"/>
    <w:rsid w:val="0081034C"/>
    <w:rsid w:val="00811CC3"/>
    <w:rsid w:val="008159F7"/>
    <w:rsid w:val="00821A52"/>
    <w:rsid w:val="00842F40"/>
    <w:rsid w:val="00844A99"/>
    <w:rsid w:val="008669F5"/>
    <w:rsid w:val="00866FDE"/>
    <w:rsid w:val="008715B6"/>
    <w:rsid w:val="0087421B"/>
    <w:rsid w:val="0087456E"/>
    <w:rsid w:val="00875596"/>
    <w:rsid w:val="008922F7"/>
    <w:rsid w:val="008A3864"/>
    <w:rsid w:val="008A778A"/>
    <w:rsid w:val="008B701C"/>
    <w:rsid w:val="008B751F"/>
    <w:rsid w:val="00903A70"/>
    <w:rsid w:val="0092254F"/>
    <w:rsid w:val="00930DA0"/>
    <w:rsid w:val="009314A5"/>
    <w:rsid w:val="00936A12"/>
    <w:rsid w:val="00947D28"/>
    <w:rsid w:val="00954276"/>
    <w:rsid w:val="009609CD"/>
    <w:rsid w:val="00963F38"/>
    <w:rsid w:val="00974DB8"/>
    <w:rsid w:val="009751F3"/>
    <w:rsid w:val="00975876"/>
    <w:rsid w:val="00975FDF"/>
    <w:rsid w:val="00984BCA"/>
    <w:rsid w:val="00991944"/>
    <w:rsid w:val="009B7F31"/>
    <w:rsid w:val="009C2FB1"/>
    <w:rsid w:val="009C787B"/>
    <w:rsid w:val="009F3E01"/>
    <w:rsid w:val="00A0144A"/>
    <w:rsid w:val="00A0414F"/>
    <w:rsid w:val="00A15E3B"/>
    <w:rsid w:val="00A32411"/>
    <w:rsid w:val="00A326DE"/>
    <w:rsid w:val="00A32FD7"/>
    <w:rsid w:val="00A33A0E"/>
    <w:rsid w:val="00A35BDB"/>
    <w:rsid w:val="00A37D58"/>
    <w:rsid w:val="00A41A79"/>
    <w:rsid w:val="00A42429"/>
    <w:rsid w:val="00A45706"/>
    <w:rsid w:val="00A73E89"/>
    <w:rsid w:val="00A86E5F"/>
    <w:rsid w:val="00AA3580"/>
    <w:rsid w:val="00AA3D34"/>
    <w:rsid w:val="00AA69DE"/>
    <w:rsid w:val="00AB27CC"/>
    <w:rsid w:val="00AC6929"/>
    <w:rsid w:val="00AD02B2"/>
    <w:rsid w:val="00AE1C6E"/>
    <w:rsid w:val="00AE4EB5"/>
    <w:rsid w:val="00AF4847"/>
    <w:rsid w:val="00AF7983"/>
    <w:rsid w:val="00B007B3"/>
    <w:rsid w:val="00B040F2"/>
    <w:rsid w:val="00B06C09"/>
    <w:rsid w:val="00B23826"/>
    <w:rsid w:val="00B261BE"/>
    <w:rsid w:val="00B34611"/>
    <w:rsid w:val="00B420D5"/>
    <w:rsid w:val="00B466C6"/>
    <w:rsid w:val="00B46A09"/>
    <w:rsid w:val="00B4793C"/>
    <w:rsid w:val="00B52D98"/>
    <w:rsid w:val="00B55EC3"/>
    <w:rsid w:val="00B61BBE"/>
    <w:rsid w:val="00BA3BAB"/>
    <w:rsid w:val="00BA3E08"/>
    <w:rsid w:val="00BB502F"/>
    <w:rsid w:val="00BB71F9"/>
    <w:rsid w:val="00BC3C20"/>
    <w:rsid w:val="00BD64E1"/>
    <w:rsid w:val="00BE4540"/>
    <w:rsid w:val="00BF633B"/>
    <w:rsid w:val="00BF7781"/>
    <w:rsid w:val="00C14786"/>
    <w:rsid w:val="00C33861"/>
    <w:rsid w:val="00C339B0"/>
    <w:rsid w:val="00C3499A"/>
    <w:rsid w:val="00C352A3"/>
    <w:rsid w:val="00C37F01"/>
    <w:rsid w:val="00C53890"/>
    <w:rsid w:val="00C57E77"/>
    <w:rsid w:val="00C76C7E"/>
    <w:rsid w:val="00C927A7"/>
    <w:rsid w:val="00CA0BF7"/>
    <w:rsid w:val="00CB1FCA"/>
    <w:rsid w:val="00CC3280"/>
    <w:rsid w:val="00CE4B9F"/>
    <w:rsid w:val="00CF642F"/>
    <w:rsid w:val="00D01045"/>
    <w:rsid w:val="00D0411C"/>
    <w:rsid w:val="00D10473"/>
    <w:rsid w:val="00D141B7"/>
    <w:rsid w:val="00D220DE"/>
    <w:rsid w:val="00D31A08"/>
    <w:rsid w:val="00D35803"/>
    <w:rsid w:val="00D40B23"/>
    <w:rsid w:val="00D41EDB"/>
    <w:rsid w:val="00D50D10"/>
    <w:rsid w:val="00D87288"/>
    <w:rsid w:val="00DB0E65"/>
    <w:rsid w:val="00DD3F77"/>
    <w:rsid w:val="00DE47BD"/>
    <w:rsid w:val="00DE4BB7"/>
    <w:rsid w:val="00DE708B"/>
    <w:rsid w:val="00E0667B"/>
    <w:rsid w:val="00E07BE7"/>
    <w:rsid w:val="00E12B15"/>
    <w:rsid w:val="00E14E35"/>
    <w:rsid w:val="00E24419"/>
    <w:rsid w:val="00E44CD8"/>
    <w:rsid w:val="00E55498"/>
    <w:rsid w:val="00E60AE3"/>
    <w:rsid w:val="00E65547"/>
    <w:rsid w:val="00E6712E"/>
    <w:rsid w:val="00E818AF"/>
    <w:rsid w:val="00E90FA1"/>
    <w:rsid w:val="00EA0DDB"/>
    <w:rsid w:val="00EA5016"/>
    <w:rsid w:val="00EC799A"/>
    <w:rsid w:val="00EE4BAD"/>
    <w:rsid w:val="00EF4047"/>
    <w:rsid w:val="00EF635C"/>
    <w:rsid w:val="00EF6B4F"/>
    <w:rsid w:val="00F013E4"/>
    <w:rsid w:val="00F034E4"/>
    <w:rsid w:val="00F06134"/>
    <w:rsid w:val="00F26465"/>
    <w:rsid w:val="00F335F8"/>
    <w:rsid w:val="00F34F4B"/>
    <w:rsid w:val="00F500A9"/>
    <w:rsid w:val="00F61006"/>
    <w:rsid w:val="00F6548E"/>
    <w:rsid w:val="00F70331"/>
    <w:rsid w:val="00F70C1B"/>
    <w:rsid w:val="00F859D9"/>
    <w:rsid w:val="00F90D4C"/>
    <w:rsid w:val="00FC3E3F"/>
    <w:rsid w:val="084C20D3"/>
    <w:rsid w:val="1789158F"/>
    <w:rsid w:val="1B663B33"/>
    <w:rsid w:val="1EA9665D"/>
    <w:rsid w:val="265D481C"/>
    <w:rsid w:val="2AE70E60"/>
    <w:rsid w:val="2BE8646B"/>
    <w:rsid w:val="36431C2D"/>
    <w:rsid w:val="36CD0DFF"/>
    <w:rsid w:val="376E4347"/>
    <w:rsid w:val="395E1DB2"/>
    <w:rsid w:val="3B526D0B"/>
    <w:rsid w:val="3E7863F3"/>
    <w:rsid w:val="4EB82E1D"/>
    <w:rsid w:val="52E71D7F"/>
    <w:rsid w:val="534949DC"/>
    <w:rsid w:val="54415E55"/>
    <w:rsid w:val="54AC423E"/>
    <w:rsid w:val="5A0C2E18"/>
    <w:rsid w:val="5A3140A2"/>
    <w:rsid w:val="5AB5182A"/>
    <w:rsid w:val="5F4B2845"/>
    <w:rsid w:val="62EB277F"/>
    <w:rsid w:val="64ED419F"/>
    <w:rsid w:val="663D601F"/>
    <w:rsid w:val="695B4EF1"/>
    <w:rsid w:val="696077C1"/>
    <w:rsid w:val="6B737676"/>
    <w:rsid w:val="6C4E7A4E"/>
    <w:rsid w:val="6DAE2237"/>
    <w:rsid w:val="741550CD"/>
    <w:rsid w:val="77A972CB"/>
    <w:rsid w:val="7C010458"/>
    <w:rsid w:val="7C7C083B"/>
    <w:rsid w:val="7FD707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2F4F5"/>
  <w15:docId w15:val="{3FCFA792-53E9-4A72-AC7E-C4259757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kern w:val="0"/>
      <w:sz w:val="24"/>
    </w:rPr>
  </w:style>
  <w:style w:type="character" w:styleId="aa">
    <w:name w:val="page number"/>
    <w:basedOn w:val="a0"/>
    <w:qFormat/>
  </w:style>
  <w:style w:type="character" w:styleId="ab">
    <w:name w:val="Hyperlink"/>
    <w:basedOn w:val="a0"/>
    <w:rPr>
      <w:color w:val="0000FF" w:themeColor="hyperlink"/>
      <w:u w:val="single"/>
    </w:rPr>
  </w:style>
  <w:style w:type="character" w:customStyle="1" w:styleId="a8">
    <w:name w:val="页眉 字符"/>
    <w:basedOn w:val="a0"/>
    <w:link w:val="a7"/>
    <w:uiPriority w:val="99"/>
    <w:semiHidden/>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10">
    <w:name w:val="标题 1 字符"/>
    <w:basedOn w:val="a0"/>
    <w:link w:val="1"/>
    <w:qFormat/>
    <w:rPr>
      <w:rFonts w:ascii="宋体" w:eastAsia="宋体" w:hAnsi="宋体" w:cs="Times New Roman"/>
      <w:b/>
      <w:kern w:val="44"/>
      <w:sz w:val="48"/>
      <w:szCs w:val="4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d61362198@163.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dfghs12@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454</Words>
  <Characters>2588</Characters>
  <Application>Microsoft Office Word</Application>
  <DocSecurity>0</DocSecurity>
  <Lines>21</Lines>
  <Paragraphs>6</Paragraphs>
  <ScaleCrop>false</ScaleCrop>
  <Company>HP</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 建胜</cp:lastModifiedBy>
  <cp:revision>185</cp:revision>
  <cp:lastPrinted>2022-03-28T05:41:00Z</cp:lastPrinted>
  <dcterms:created xsi:type="dcterms:W3CDTF">2020-01-13T09:26:00Z</dcterms:created>
  <dcterms:modified xsi:type="dcterms:W3CDTF">2022-04-06T10:45:00Z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B2124D04D03743F4A77081A144062C23</vt:lpwstr>
  </property>
</Properties>
</file>