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和祐国际医院</w:t>
      </w:r>
      <w:r>
        <w:rPr>
          <w:rFonts w:hint="eastAsia" w:ascii="Times New Roman" w:hAnsi="Times New Roman" w:eastAsia="宋体" w:cs="Times New Roman"/>
          <w:b/>
          <w:bCs/>
          <w:color w:val="000000" w:themeColor="text1"/>
          <w:sz w:val="24"/>
          <w:szCs w:val="24"/>
          <w14:textFill>
            <w14:solidFill>
              <w14:schemeClr w14:val="tx1"/>
            </w14:solidFill>
          </w14:textFill>
        </w:rPr>
        <w:t>简介及招聘职位</w:t>
      </w:r>
    </w:p>
    <w:p>
      <w:pPr>
        <w:jc w:val="center"/>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 xml:space="preserve"> I</w:t>
      </w:r>
      <w:r>
        <w:rPr>
          <w:rFonts w:hint="eastAsia" w:ascii="Times New Roman" w:hAnsi="Times New Roman" w:eastAsia="宋体" w:cs="Times New Roman"/>
          <w:b/>
          <w:bCs/>
          <w:color w:val="000000" w:themeColor="text1"/>
          <w14:textFill>
            <w14:solidFill>
              <w14:schemeClr w14:val="tx1"/>
            </w14:solidFill>
          </w14:textFill>
        </w:rPr>
        <w:t>n</w:t>
      </w:r>
      <w:r>
        <w:rPr>
          <w:rFonts w:ascii="Times New Roman" w:hAnsi="Times New Roman" w:eastAsia="宋体" w:cs="Times New Roman"/>
          <w:b/>
          <w:bCs/>
          <w:color w:val="000000" w:themeColor="text1"/>
          <w14:textFill>
            <w14:solidFill>
              <w14:schemeClr w14:val="tx1"/>
            </w14:solidFill>
          </w14:textFill>
        </w:rPr>
        <w:t xml:space="preserve">troduction of Heyou International Hospital </w:t>
      </w:r>
      <w:r>
        <w:rPr>
          <w:rFonts w:hint="eastAsia" w:ascii="Times New Roman" w:hAnsi="Times New Roman" w:eastAsia="宋体" w:cs="Times New Roman"/>
          <w:b/>
          <w:bCs/>
          <w:color w:val="000000" w:themeColor="text1"/>
          <w14:textFill>
            <w14:solidFill>
              <w14:schemeClr w14:val="tx1"/>
            </w14:solidFill>
          </w14:textFill>
        </w:rPr>
        <w:t>and</w:t>
      </w:r>
      <w:r>
        <w:rPr>
          <w:rFonts w:ascii="Times New Roman" w:hAnsi="Times New Roman" w:eastAsia="宋体" w:cs="Times New Roman"/>
          <w:b/>
          <w:bCs/>
          <w:color w:val="000000" w:themeColor="text1"/>
          <w14:textFill>
            <w14:solidFill>
              <w14:schemeClr w14:val="tx1"/>
            </w14:solidFill>
          </w14:textFill>
        </w:rPr>
        <w:t xml:space="preserve"> O</w:t>
      </w:r>
      <w:r>
        <w:rPr>
          <w:rFonts w:hint="eastAsia" w:ascii="Times New Roman" w:hAnsi="Times New Roman" w:eastAsia="宋体" w:cs="Times New Roman"/>
          <w:b/>
          <w:bCs/>
          <w:color w:val="000000" w:themeColor="text1"/>
          <w14:textFill>
            <w14:solidFill>
              <w14:schemeClr w14:val="tx1"/>
            </w14:solidFill>
          </w14:textFill>
        </w:rPr>
        <w:t>pen</w:t>
      </w:r>
      <w:r>
        <w:rPr>
          <w:rFonts w:ascii="Times New Roman" w:hAnsi="Times New Roman" w:eastAsia="宋体" w:cs="Times New Roman"/>
          <w:b/>
          <w:bCs/>
          <w:color w:val="000000" w:themeColor="text1"/>
          <w14:textFill>
            <w14:solidFill>
              <w14:schemeClr w14:val="tx1"/>
            </w14:solidFill>
          </w14:textFill>
        </w:rPr>
        <w:t>ings</w:t>
      </w:r>
    </w:p>
    <w:p>
      <w:pPr>
        <w:rPr>
          <w:rFonts w:ascii="Times New Roman" w:hAnsi="Times New Roman" w:eastAsia="宋体" w:cs="Times New Roman"/>
          <w:b/>
          <w:bCs/>
          <w:color w:val="FF0000"/>
        </w:rPr>
      </w:pPr>
    </w:p>
    <w:p>
      <w:pPr>
        <w:rPr>
          <w:rFonts w:ascii="Times New Roman" w:hAnsi="Times New Roman" w:eastAsia="宋体" w:cs="Times New Roman"/>
          <w:b/>
          <w:bCs/>
          <w:color w:val="FF0000"/>
        </w:rPr>
      </w:pPr>
      <w:r>
        <w:rPr>
          <w:rFonts w:ascii="Times New Roman" w:hAnsi="Times New Roman" w:eastAsia="宋体" w:cs="Times New Roman"/>
          <w:b/>
          <w:bCs/>
          <w:color w:val="FF0000"/>
        </w:rPr>
        <w:t>创始人初心</w:t>
      </w:r>
      <w:r>
        <w:rPr>
          <w:rFonts w:hint="eastAsia" w:ascii="Times New Roman" w:hAnsi="Times New Roman" w:eastAsia="宋体" w:cs="Times New Roman"/>
          <w:b/>
          <w:bCs/>
          <w:color w:val="FF0000"/>
        </w:rPr>
        <w:t>Initial Mind of</w:t>
      </w:r>
      <w:r>
        <w:rPr>
          <w:rFonts w:ascii="Times New Roman" w:hAnsi="Times New Roman" w:eastAsia="宋体" w:cs="Times New Roman"/>
          <w:b/>
          <w:bCs/>
          <w:color w:val="FF0000"/>
        </w:rPr>
        <w:t xml:space="preserve"> the </w:t>
      </w:r>
      <w:r>
        <w:rPr>
          <w:rFonts w:hint="eastAsia" w:ascii="Times New Roman" w:hAnsi="Times New Roman" w:eastAsia="宋体" w:cs="Times New Roman"/>
          <w:b/>
          <w:bCs/>
          <w:color w:val="FF0000"/>
        </w:rPr>
        <w:t>F</w:t>
      </w:r>
      <w:r>
        <w:rPr>
          <w:rFonts w:ascii="Times New Roman" w:hAnsi="Times New Roman" w:eastAsia="宋体" w:cs="Times New Roman"/>
          <w:b/>
          <w:bCs/>
          <w:color w:val="FF0000"/>
        </w:rPr>
        <w:t>ounder</w:t>
      </w:r>
    </w:p>
    <w:p>
      <w:pPr>
        <w:rPr>
          <w:rFonts w:ascii="Times New Roman" w:hAnsi="Times New Roman" w:eastAsia="宋体" w:cs="Times New Roman"/>
        </w:rPr>
      </w:pPr>
    </w:p>
    <w:p>
      <w:pPr>
        <w:ind w:firstLine="420" w:firstLineChars="200"/>
        <w:rPr>
          <w:rFonts w:ascii="Times New Roman" w:hAnsi="Times New Roman" w:eastAsia="宋体" w:cs="Times New Roman"/>
        </w:rPr>
      </w:pPr>
      <w:r>
        <w:rPr>
          <w:rFonts w:hint="eastAsia" w:ascii="Times New Roman" w:hAnsi="Times New Roman" w:eastAsia="宋体" w:cs="Times New Roman"/>
        </w:rPr>
        <w:t>和祐国际医院的定位是一所高水平的非营利性国际医院，要建这样一所医院很难，绝不是一蹴而就的事，除了投钱，还需要有长期耕耘的心理准备，而且建成以后也要给医院长期“输血”。但我一定要做，而且一定要做好这件事，希望能够以这种方式回馈社会、造福乡梓，为家乡、为社会再做一件有义的事情，这是我的初心。</w:t>
      </w:r>
    </w:p>
    <w:p>
      <w:pPr>
        <w:ind w:firstLine="420" w:firstLineChars="200"/>
        <w:rPr>
          <w:rFonts w:ascii="Times New Roman" w:hAnsi="Times New Roman" w:eastAsia="宋体" w:cs="Times New Roman"/>
        </w:rPr>
      </w:pPr>
      <w:r>
        <w:rPr>
          <w:rFonts w:ascii="Times New Roman" w:hAnsi="Times New Roman" w:eastAsia="宋体" w:cs="Times New Roman"/>
        </w:rPr>
        <w:t xml:space="preserve"> Heyou International Hospital </w:t>
      </w:r>
      <w:r>
        <w:rPr>
          <w:rFonts w:hint="eastAsia" w:ascii="Times New Roman" w:hAnsi="Times New Roman" w:eastAsia="宋体" w:cs="Times New Roman"/>
        </w:rPr>
        <w:t>will be</w:t>
      </w:r>
      <w:r>
        <w:rPr>
          <w:rFonts w:ascii="Times New Roman" w:hAnsi="Times New Roman" w:eastAsia="宋体" w:cs="Times New Roman"/>
        </w:rPr>
        <w:t xml:space="preserve"> a nonprofit international hospital featured with its high-standard medical service and quality. </w:t>
      </w:r>
      <w:bookmarkStart w:id="0" w:name="OLE_LINK24"/>
      <w:r>
        <w:rPr>
          <w:rFonts w:ascii="Times New Roman" w:hAnsi="Times New Roman" w:eastAsia="宋体" w:cs="Times New Roman"/>
        </w:rPr>
        <w:t>However, building such a great hospital is not an overnight achievement because, in addition to enormous capital investment, it also needs psychological preparation for a long-term internal commitment from our staff</w:t>
      </w:r>
      <w:r>
        <w:rPr>
          <w:rFonts w:hint="eastAsia" w:ascii="Times New Roman" w:hAnsi="Times New Roman" w:eastAsia="宋体" w:cs="Times New Roman"/>
        </w:rPr>
        <w:t xml:space="preserve">. </w:t>
      </w:r>
      <w:bookmarkEnd w:id="0"/>
      <w:r>
        <w:rPr>
          <w:rFonts w:ascii="Times New Roman" w:hAnsi="Times New Roman" w:eastAsia="宋体" w:cs="Times New Roman"/>
        </w:rPr>
        <w:t>Moreover, even after its completion, it still needs financial input from the hospital’s investor</w:t>
      </w:r>
      <w:r>
        <w:rPr>
          <w:rFonts w:hint="eastAsia" w:ascii="Times New Roman" w:hAnsi="Times New Roman" w:eastAsia="宋体" w:cs="Times New Roman"/>
        </w:rPr>
        <w:t xml:space="preserve"> for a long time</w:t>
      </w:r>
      <w:r>
        <w:rPr>
          <w:rFonts w:ascii="Times New Roman" w:hAnsi="Times New Roman" w:eastAsia="宋体" w:cs="Times New Roman"/>
        </w:rPr>
        <w:t xml:space="preserve">.  However, I have made up my mind that I must do such a thing, and I must do it well regardless of difficulties, for it is my </w:t>
      </w:r>
      <w:r>
        <w:rPr>
          <w:rFonts w:hint="eastAsia" w:ascii="Times New Roman" w:hAnsi="Times New Roman" w:eastAsia="宋体" w:cs="Times New Roman"/>
        </w:rPr>
        <w:t>initial mind of philanthropy that is</w:t>
      </w:r>
      <w:r>
        <w:rPr>
          <w:rFonts w:ascii="Times New Roman" w:hAnsi="Times New Roman" w:eastAsia="宋体" w:cs="Times New Roman"/>
        </w:rPr>
        <w:t xml:space="preserve"> to </w:t>
      </w:r>
      <w:r>
        <w:rPr>
          <w:rFonts w:hint="eastAsia" w:ascii="Times New Roman" w:hAnsi="Times New Roman" w:eastAsia="宋体" w:cs="Times New Roman"/>
        </w:rPr>
        <w:t xml:space="preserve">give </w:t>
      </w:r>
      <w:r>
        <w:rPr>
          <w:rFonts w:ascii="Times New Roman" w:hAnsi="Times New Roman" w:eastAsia="宋体" w:cs="Times New Roman"/>
        </w:rPr>
        <w:t xml:space="preserve">back to society in such a </w:t>
      </w:r>
      <w:r>
        <w:rPr>
          <w:rFonts w:hint="eastAsia" w:ascii="Times New Roman" w:hAnsi="Times New Roman" w:eastAsia="宋体" w:cs="Times New Roman"/>
        </w:rPr>
        <w:t xml:space="preserve">charitable </w:t>
      </w:r>
      <w:r>
        <w:rPr>
          <w:rFonts w:ascii="Times New Roman" w:hAnsi="Times New Roman" w:eastAsia="宋体" w:cs="Times New Roman"/>
        </w:rPr>
        <w:t xml:space="preserve">way and make </w:t>
      </w:r>
      <w:r>
        <w:rPr>
          <w:rFonts w:hint="eastAsia" w:ascii="Times New Roman" w:hAnsi="Times New Roman" w:eastAsia="宋体" w:cs="Times New Roman"/>
        </w:rPr>
        <w:t xml:space="preserve">another beneficial </w:t>
      </w:r>
      <w:r>
        <w:rPr>
          <w:rFonts w:ascii="Times New Roman" w:hAnsi="Times New Roman" w:eastAsia="宋体" w:cs="Times New Roman"/>
        </w:rPr>
        <w:t>and meaningful contribution to my hometown and society.</w:t>
      </w:r>
    </w:p>
    <w:p>
      <w:pPr>
        <w:rPr>
          <w:rFonts w:ascii="Times New Roman" w:hAnsi="Times New Roman" w:eastAsia="宋体" w:cs="Times New Roman"/>
        </w:rPr>
      </w:pPr>
      <w:r>
        <w:rPr>
          <w:rFonts w:ascii="Times New Roman" w:hAnsi="Times New Roman" w:eastAsia="宋体" w:cs="Times New Roman"/>
        </w:rPr>
        <w:t xml:space="preserve">                                                                                                                                                       --何享健Mr. Xiangjian He</w:t>
      </w:r>
    </w:p>
    <w:p>
      <w:pPr>
        <w:rPr>
          <w:rFonts w:ascii="Times New Roman" w:hAnsi="Times New Roman" w:eastAsia="宋体" w:cs="Times New Roman"/>
        </w:rPr>
      </w:pPr>
      <w:r>
        <w:rPr>
          <w:rFonts w:ascii="Times New Roman" w:hAnsi="Times New Roman" w:eastAsia="宋体" w:cs="Times New Roman"/>
        </w:rPr>
        <w:t xml:space="preserve">                                                   </w:t>
      </w:r>
    </w:p>
    <w:p>
      <w:pPr>
        <w:rPr>
          <w:rFonts w:ascii="Times New Roman" w:hAnsi="Times New Roman" w:eastAsia="宋体" w:cs="Times New Roman"/>
          <w:b/>
          <w:bCs/>
          <w:color w:val="FF0000"/>
        </w:rPr>
      </w:pPr>
      <w:r>
        <w:rPr>
          <w:rFonts w:ascii="Times New Roman" w:hAnsi="Times New Roman" w:eastAsia="宋体" w:cs="Times New Roman"/>
          <w:b/>
          <w:bCs/>
          <w:color w:val="FF0000"/>
        </w:rPr>
        <w:t>创始人简介 Profile of the Founder</w:t>
      </w:r>
    </w:p>
    <w:p>
      <w:pPr>
        <w:rPr>
          <w:rFonts w:ascii="Times New Roman" w:hAnsi="Times New Roman" w:eastAsia="宋体" w:cs="Times New Roman"/>
        </w:rPr>
      </w:pPr>
    </w:p>
    <w:p>
      <w:pPr>
        <w:ind w:firstLine="420" w:firstLineChars="200"/>
        <w:rPr>
          <w:rFonts w:ascii="Times New Roman" w:hAnsi="Times New Roman" w:eastAsia="宋体" w:cs="Times New Roman"/>
        </w:rPr>
      </w:pPr>
      <w:r>
        <w:rPr>
          <w:rFonts w:ascii="Times New Roman" w:hAnsi="Times New Roman" w:eastAsia="宋体" w:cs="Times New Roman"/>
        </w:rPr>
        <w:t>何享健先生是美的集团创始人，现任美的控股董事长，2018年被</w:t>
      </w:r>
      <w:r>
        <w:rPr>
          <w:rFonts w:hint="eastAsia" w:ascii="Times New Roman" w:hAnsi="Times New Roman" w:eastAsia="宋体" w:cs="Times New Roman"/>
        </w:rPr>
        <w:t>国家</w:t>
      </w:r>
      <w:r>
        <w:rPr>
          <w:rFonts w:ascii="Times New Roman" w:hAnsi="Times New Roman" w:eastAsia="宋体" w:cs="Times New Roman"/>
        </w:rPr>
        <w:t>授予“改革先锋”称号</w:t>
      </w:r>
      <w:r>
        <w:rPr>
          <w:rFonts w:hint="eastAsia" w:ascii="Times New Roman" w:hAnsi="Times New Roman" w:eastAsia="宋体" w:cs="Times New Roman"/>
        </w:rPr>
        <w:t>；何享健先生</w:t>
      </w:r>
      <w:r>
        <w:rPr>
          <w:rFonts w:ascii="Times New Roman" w:hAnsi="Times New Roman" w:eastAsia="宋体" w:cs="Times New Roman"/>
        </w:rPr>
        <w:t>于1968年带领23位村民创立了美的</w:t>
      </w:r>
      <w:r>
        <w:rPr>
          <w:rFonts w:hint="eastAsia" w:ascii="Times New Roman" w:hAnsi="Times New Roman" w:eastAsia="宋体" w:cs="Times New Roman"/>
        </w:rPr>
        <w:t>集团。美的集团连续六年入选《财富》世界500强，2</w:t>
      </w:r>
      <w:r>
        <w:rPr>
          <w:rFonts w:ascii="Times New Roman" w:hAnsi="Times New Roman" w:eastAsia="宋体" w:cs="Times New Roman"/>
        </w:rPr>
        <w:t>021</w:t>
      </w:r>
      <w:r>
        <w:rPr>
          <w:rFonts w:hint="eastAsia" w:ascii="Times New Roman" w:hAnsi="Times New Roman" w:eastAsia="宋体" w:cs="Times New Roman"/>
        </w:rPr>
        <w:t>年排名第2</w:t>
      </w:r>
      <w:r>
        <w:rPr>
          <w:rFonts w:ascii="Times New Roman" w:hAnsi="Times New Roman" w:eastAsia="宋体" w:cs="Times New Roman"/>
        </w:rPr>
        <w:t>88</w:t>
      </w:r>
      <w:r>
        <w:rPr>
          <w:rFonts w:hint="eastAsia" w:ascii="Times New Roman" w:hAnsi="Times New Roman" w:eastAsia="宋体" w:cs="Times New Roman"/>
        </w:rPr>
        <w:t>位。</w:t>
      </w:r>
    </w:p>
    <w:p>
      <w:pPr>
        <w:ind w:firstLine="420" w:firstLineChars="200"/>
        <w:rPr>
          <w:rFonts w:ascii="Times New Roman" w:hAnsi="Times New Roman" w:eastAsia="宋体" w:cs="Times New Roman"/>
        </w:rPr>
      </w:pPr>
      <w:r>
        <w:rPr>
          <w:rFonts w:ascii="Times New Roman" w:hAnsi="Times New Roman" w:eastAsia="宋体" w:cs="Times New Roman"/>
        </w:rPr>
        <w:t>Mr. Xiangjian He, the founder of Midea Group, is</w:t>
      </w:r>
      <w:r>
        <w:rPr>
          <w:rFonts w:hint="eastAsia" w:ascii="Times New Roman" w:hAnsi="Times New Roman" w:eastAsia="宋体" w:cs="Times New Roman"/>
        </w:rPr>
        <w:t xml:space="preserve"> </w:t>
      </w:r>
      <w:r>
        <w:rPr>
          <w:rFonts w:ascii="Times New Roman" w:hAnsi="Times New Roman" w:eastAsia="宋体" w:cs="Times New Roman"/>
        </w:rPr>
        <w:t xml:space="preserve">Chairman of the Board of </w:t>
      </w:r>
      <w:bookmarkStart w:id="1" w:name="OLE_LINK14"/>
      <w:r>
        <w:rPr>
          <w:rFonts w:ascii="Times New Roman" w:hAnsi="Times New Roman" w:eastAsia="宋体" w:cs="Times New Roman"/>
        </w:rPr>
        <w:t>Midea Holdings  Co., Ltd</w:t>
      </w:r>
      <w:bookmarkEnd w:id="1"/>
      <w:r>
        <w:rPr>
          <w:rFonts w:ascii="Times New Roman" w:hAnsi="Times New Roman" w:eastAsia="宋体" w:cs="Times New Roman"/>
        </w:rPr>
        <w:t xml:space="preserve">.. Mr. He was awarded as Reform Pioneer by the </w:t>
      </w:r>
      <w:r>
        <w:rPr>
          <w:rFonts w:hint="eastAsia" w:ascii="Times New Roman" w:hAnsi="Times New Roman" w:eastAsia="宋体" w:cs="Times New Roman"/>
        </w:rPr>
        <w:t>cen</w:t>
      </w:r>
      <w:r>
        <w:rPr>
          <w:rFonts w:ascii="Times New Roman" w:hAnsi="Times New Roman" w:eastAsia="宋体" w:cs="Times New Roman"/>
        </w:rPr>
        <w:t>tral government in 2018. In 1968</w:t>
      </w:r>
      <w:r>
        <w:rPr>
          <w:rFonts w:hint="eastAsia" w:ascii="Times New Roman" w:hAnsi="Times New Roman" w:eastAsia="宋体" w:cs="Times New Roman"/>
        </w:rPr>
        <w:t>,</w:t>
      </w:r>
      <w:r>
        <w:rPr>
          <w:rFonts w:ascii="Times New Roman" w:hAnsi="Times New Roman" w:eastAsia="宋体" w:cs="Times New Roman"/>
        </w:rPr>
        <w:t xml:space="preserve"> Mr. He established Midea Group with 23 fellows in his village. Midea </w:t>
      </w:r>
      <w:r>
        <w:rPr>
          <w:rFonts w:hint="eastAsia" w:ascii="Times New Roman" w:hAnsi="Times New Roman" w:eastAsia="宋体" w:cs="Times New Roman"/>
        </w:rPr>
        <w:t xml:space="preserve">Group </w:t>
      </w:r>
      <w:r>
        <w:rPr>
          <w:rFonts w:ascii="Times New Roman" w:hAnsi="Times New Roman" w:eastAsia="宋体" w:cs="Times New Roman"/>
        </w:rPr>
        <w:t xml:space="preserve">has been listed on the Fortune Global 500 for 6 years in a row (it ranks </w:t>
      </w:r>
      <w:r>
        <w:rPr>
          <w:rFonts w:hint="eastAsia" w:ascii="Times New Roman" w:hAnsi="Times New Roman" w:eastAsia="宋体" w:cs="Times New Roman"/>
        </w:rPr>
        <w:t xml:space="preserve">the </w:t>
      </w:r>
      <w:r>
        <w:rPr>
          <w:rFonts w:ascii="Times New Roman" w:hAnsi="Times New Roman" w:eastAsia="宋体" w:cs="Times New Roman"/>
        </w:rPr>
        <w:t>288</w:t>
      </w:r>
      <w:r>
        <w:rPr>
          <w:rFonts w:ascii="Times New Roman" w:hAnsi="Times New Roman" w:eastAsia="宋体" w:cs="Times New Roman"/>
          <w:vertAlign w:val="superscript"/>
        </w:rPr>
        <w:t>th</w:t>
      </w:r>
      <w:r>
        <w:rPr>
          <w:rFonts w:ascii="Times New Roman" w:hAnsi="Times New Roman" w:eastAsia="宋体" w:cs="Times New Roman"/>
        </w:rPr>
        <w:t xml:space="preserve"> in 2021).</w:t>
      </w:r>
    </w:p>
    <w:p>
      <w:pPr>
        <w:rPr>
          <w:rFonts w:ascii="Times New Roman" w:hAnsi="Times New Roman" w:eastAsia="宋体" w:cs="Times New Roman"/>
        </w:rPr>
      </w:pPr>
    </w:p>
    <w:p>
      <w:pPr>
        <w:rPr>
          <w:rFonts w:ascii="Times New Roman" w:hAnsi="Times New Roman" w:eastAsia="宋体" w:cs="Times New Roman"/>
          <w:b/>
          <w:bCs/>
          <w:color w:val="FF0000"/>
        </w:rPr>
      </w:pPr>
      <w:r>
        <w:rPr>
          <w:rFonts w:ascii="Times New Roman" w:hAnsi="Times New Roman" w:eastAsia="宋体" w:cs="Times New Roman"/>
          <w:b/>
          <w:bCs/>
          <w:color w:val="FF0000"/>
        </w:rPr>
        <w:t>慈善事业Donation &amp; Charity</w:t>
      </w:r>
    </w:p>
    <w:p>
      <w:pPr>
        <w:rPr>
          <w:rFonts w:ascii="Times New Roman" w:hAnsi="Times New Roman" w:eastAsia="宋体" w:cs="Times New Roman"/>
        </w:rPr>
      </w:pPr>
    </w:p>
    <w:p>
      <w:pPr>
        <w:ind w:firstLine="420" w:firstLineChars="200"/>
        <w:rPr>
          <w:rFonts w:ascii="Times New Roman" w:hAnsi="Times New Roman" w:eastAsia="宋体" w:cs="Times New Roman"/>
        </w:rPr>
      </w:pPr>
      <w:r>
        <w:rPr>
          <w:rFonts w:ascii="Times New Roman" w:hAnsi="Times New Roman" w:eastAsia="宋体" w:cs="Times New Roman"/>
        </w:rPr>
        <w:t>身为具有强烈社会责任感的企业家，何享健先生长久以来致力于公益慈善事业，创立了“广东和的慈善基金会”及家族慈善体系，发起设立了岭南和园、德耆基金会</w:t>
      </w:r>
      <w:r>
        <w:rPr>
          <w:rFonts w:hint="eastAsia" w:ascii="Times New Roman" w:hAnsi="Times New Roman" w:eastAsia="宋体" w:cs="Times New Roman"/>
        </w:rPr>
        <w:t>、</w:t>
      </w:r>
      <w:r>
        <w:rPr>
          <w:rFonts w:ascii="Times New Roman" w:hAnsi="Times New Roman" w:eastAsia="宋体" w:cs="Times New Roman"/>
        </w:rPr>
        <w:t>善耆家园、和泰安养中心、德胜社区基金会、双创基金会、乡村振兴基金会、和艺术基金等公益、慈善机构和项目以及和的慈善信托、顺德社区慈善信托、和园文化保育慈善信托等多支慈善信托，构建起120亿元慈善资产的现代化、国际化公益慈善事业体系。</w:t>
      </w:r>
    </w:p>
    <w:p>
      <w:pPr>
        <w:ind w:firstLine="420" w:firstLineChars="200"/>
        <w:rPr>
          <w:rFonts w:ascii="Times New Roman" w:hAnsi="Times New Roman" w:eastAsia="宋体" w:cs="Times New Roman"/>
        </w:rPr>
      </w:pPr>
      <w:bookmarkStart w:id="2" w:name="OLE_LINK4"/>
      <w:r>
        <w:rPr>
          <w:rFonts w:ascii="Times New Roman" w:hAnsi="Times New Roman" w:eastAsia="宋体" w:cs="Times New Roman"/>
        </w:rPr>
        <w:t>As an entrepreneur with a strong sense of social responsibility, Mr. He has always been committed to charitable causes. He founded Hede Foundation, developed He’s family philanthropic organizations and initiated a variety of public or philanthropic projects such as the Heyuan Park, Shanqi Home, Desheng Community Foundation, Innovation and Entrepreneurship Foundation, He Art Fund, and some charitable trusts. As a result,  a modernized and internationalized charitable system has been set up with charitable assets of 12 billion RMB,</w:t>
      </w:r>
      <w:bookmarkEnd w:id="2"/>
    </w:p>
    <w:p>
      <w:pPr>
        <w:rPr>
          <w:rFonts w:ascii="Times New Roman" w:hAnsi="Times New Roman" w:eastAsia="宋体" w:cs="Times New Roman"/>
        </w:rPr>
      </w:pPr>
    </w:p>
    <w:p>
      <w:pPr>
        <w:rPr>
          <w:rFonts w:ascii="Times New Roman" w:hAnsi="Times New Roman" w:eastAsia="宋体" w:cs="Times New Roman"/>
          <w:b/>
          <w:bCs/>
          <w:color w:val="FF0000"/>
        </w:rPr>
      </w:pPr>
      <w:r>
        <w:rPr>
          <w:rFonts w:ascii="Times New Roman" w:hAnsi="Times New Roman" w:eastAsia="宋体" w:cs="Times New Roman"/>
          <w:b/>
          <w:bCs/>
          <w:color w:val="FF0000"/>
        </w:rPr>
        <w:t>使命愿景价值观Vision,Mission and Values</w:t>
      </w:r>
    </w:p>
    <w:p>
      <w:pPr>
        <w:rPr>
          <w:rFonts w:ascii="Times New Roman" w:hAnsi="Times New Roman" w:eastAsia="宋体" w:cs="Times New Roman"/>
        </w:rPr>
      </w:pPr>
    </w:p>
    <w:p>
      <w:pPr>
        <w:ind w:left="420" w:leftChars="200"/>
        <w:rPr>
          <w:rFonts w:ascii="Times New Roman" w:hAnsi="Times New Roman" w:eastAsia="宋体" w:cs="Times New Roman"/>
        </w:rPr>
      </w:pPr>
      <w:r>
        <w:rPr>
          <w:rFonts w:ascii="Times New Roman" w:hAnsi="Times New Roman" w:eastAsia="宋体" w:cs="Times New Roman"/>
          <w:color w:val="0070C0"/>
        </w:rPr>
        <w:t>愿景Vision</w:t>
      </w:r>
      <w:r>
        <w:rPr>
          <w:rFonts w:ascii="Times New Roman" w:hAnsi="Times New Roman" w:eastAsia="宋体" w:cs="Times New Roman"/>
        </w:rPr>
        <w:t>：</w:t>
      </w:r>
    </w:p>
    <w:p>
      <w:pPr>
        <w:ind w:left="420" w:leftChars="200"/>
        <w:rPr>
          <w:rFonts w:ascii="Times New Roman" w:hAnsi="Times New Roman" w:eastAsia="宋体" w:cs="Times New Roman"/>
        </w:rPr>
      </w:pPr>
      <w:r>
        <w:rPr>
          <w:rFonts w:ascii="Times New Roman" w:hAnsi="Times New Roman" w:eastAsia="宋体" w:cs="Times New Roman"/>
        </w:rPr>
        <w:t>关爱生命健康与美好生活</w:t>
      </w:r>
    </w:p>
    <w:p>
      <w:pPr>
        <w:ind w:left="420" w:leftChars="200"/>
        <w:rPr>
          <w:rFonts w:ascii="Times New Roman" w:hAnsi="Times New Roman" w:eastAsia="宋体" w:cs="Times New Roman"/>
        </w:rPr>
      </w:pPr>
      <w:r>
        <w:rPr>
          <w:rFonts w:ascii="Times New Roman" w:hAnsi="Times New Roman" w:eastAsia="宋体" w:cs="Times New Roman"/>
        </w:rPr>
        <w:t xml:space="preserve">To </w:t>
      </w:r>
      <w:r>
        <w:rPr>
          <w:rFonts w:hint="eastAsia" w:ascii="Times New Roman" w:hAnsi="Times New Roman" w:eastAsia="宋体" w:cs="Times New Roman"/>
        </w:rPr>
        <w:t>commit ourselves to your healthier and better life</w:t>
      </w:r>
    </w:p>
    <w:p>
      <w:pPr>
        <w:ind w:left="420" w:leftChars="200"/>
        <w:rPr>
          <w:rFonts w:ascii="Times New Roman" w:hAnsi="Times New Roman" w:eastAsia="宋体" w:cs="Times New Roman"/>
          <w:color w:val="0070C0"/>
        </w:rPr>
      </w:pPr>
      <w:r>
        <w:rPr>
          <w:rFonts w:ascii="Times New Roman" w:hAnsi="Times New Roman" w:eastAsia="宋体" w:cs="Times New Roman"/>
          <w:color w:val="0070C0"/>
        </w:rPr>
        <w:t>使命Mission:</w:t>
      </w:r>
    </w:p>
    <w:p>
      <w:pPr>
        <w:ind w:left="420" w:leftChars="200"/>
        <w:rPr>
          <w:rFonts w:ascii="Times New Roman" w:hAnsi="Times New Roman" w:eastAsia="宋体" w:cs="Times New Roman"/>
        </w:rPr>
      </w:pPr>
      <w:r>
        <w:rPr>
          <w:rFonts w:ascii="Times New Roman" w:hAnsi="Times New Roman" w:eastAsia="宋体" w:cs="Times New Roman"/>
        </w:rPr>
        <w:t>提供卓越的智慧医疗服务</w:t>
      </w:r>
    </w:p>
    <w:p>
      <w:pPr>
        <w:ind w:left="420" w:leftChars="200"/>
        <w:rPr>
          <w:rFonts w:ascii="Times New Roman" w:hAnsi="Times New Roman" w:eastAsia="宋体" w:cs="Times New Roman"/>
        </w:rPr>
      </w:pPr>
      <w:r>
        <w:rPr>
          <w:rFonts w:ascii="Times New Roman" w:hAnsi="Times New Roman" w:eastAsia="宋体" w:cs="Times New Roman"/>
        </w:rPr>
        <w:t xml:space="preserve">To provide excellent </w:t>
      </w:r>
      <w:r>
        <w:rPr>
          <w:rFonts w:hint="eastAsia" w:ascii="Times New Roman" w:hAnsi="Times New Roman" w:eastAsia="宋体" w:cs="Times New Roman"/>
        </w:rPr>
        <w:t xml:space="preserve">and smart </w:t>
      </w:r>
      <w:r>
        <w:rPr>
          <w:rFonts w:ascii="Times New Roman" w:hAnsi="Times New Roman" w:eastAsia="宋体" w:cs="Times New Roman"/>
        </w:rPr>
        <w:t>medical care</w:t>
      </w:r>
    </w:p>
    <w:p>
      <w:pPr>
        <w:ind w:left="420" w:leftChars="200"/>
        <w:rPr>
          <w:rFonts w:ascii="Times New Roman" w:hAnsi="Times New Roman" w:eastAsia="宋体" w:cs="Times New Roman"/>
          <w:color w:val="0070C0"/>
        </w:rPr>
      </w:pPr>
      <w:r>
        <w:rPr>
          <w:rFonts w:ascii="Times New Roman" w:hAnsi="Times New Roman" w:eastAsia="宋体" w:cs="Times New Roman"/>
          <w:color w:val="0070C0"/>
        </w:rPr>
        <w:t>价值观Values:</w:t>
      </w:r>
    </w:p>
    <w:p>
      <w:pPr>
        <w:ind w:left="420" w:leftChars="200"/>
        <w:rPr>
          <w:rFonts w:ascii="Times New Roman" w:hAnsi="Times New Roman" w:eastAsia="宋体" w:cs="Times New Roman"/>
        </w:rPr>
      </w:pPr>
      <w:r>
        <w:rPr>
          <w:rFonts w:ascii="Times New Roman" w:hAnsi="Times New Roman" w:eastAsia="宋体" w:cs="Times New Roman"/>
        </w:rPr>
        <w:t>和正精诚Harmony, honesty, professionalism and sincerity.</w:t>
      </w:r>
    </w:p>
    <w:p>
      <w:pPr>
        <w:ind w:left="420" w:leftChars="200"/>
        <w:rPr>
          <w:rFonts w:ascii="Times New Roman" w:hAnsi="Times New Roman" w:eastAsia="宋体" w:cs="Times New Roman"/>
        </w:rPr>
      </w:pPr>
      <w:r>
        <w:rPr>
          <w:rFonts w:ascii="Times New Roman" w:hAnsi="Times New Roman" w:eastAsia="宋体" w:cs="Times New Roman"/>
        </w:rPr>
        <w:t>祐护生命</w:t>
      </w:r>
      <w:r>
        <w:rPr>
          <w:rFonts w:hint="eastAsia" w:ascii="Times New Roman" w:hAnsi="Times New Roman" w:eastAsia="宋体" w:cs="Times New Roman"/>
        </w:rPr>
        <w:t>For Your Health and Life</w:t>
      </w:r>
    </w:p>
    <w:p>
      <w:pPr>
        <w:rPr>
          <w:rFonts w:ascii="Times New Roman" w:hAnsi="Times New Roman" w:eastAsia="宋体" w:cs="Times New Roman"/>
          <w:b/>
          <w:bCs/>
          <w:color w:val="FF0000"/>
        </w:rPr>
      </w:pPr>
    </w:p>
    <w:p>
      <w:pPr>
        <w:rPr>
          <w:rFonts w:ascii="Times New Roman" w:hAnsi="Times New Roman" w:eastAsia="宋体" w:cs="Times New Roman"/>
          <w:b/>
          <w:bCs/>
          <w:color w:val="FF0000"/>
        </w:rPr>
      </w:pPr>
      <w:r>
        <w:rPr>
          <w:rFonts w:ascii="Times New Roman" w:hAnsi="Times New Roman" w:eastAsia="宋体" w:cs="Times New Roman"/>
          <w:b/>
          <w:bCs/>
          <w:color w:val="FF0000"/>
        </w:rPr>
        <w:t>医院介绍Overview of Heyou</w:t>
      </w:r>
      <w:r>
        <w:rPr>
          <w:rFonts w:hint="eastAsia" w:ascii="Times New Roman" w:hAnsi="Times New Roman" w:eastAsia="宋体" w:cs="Times New Roman"/>
          <w:b/>
          <w:bCs/>
          <w:color w:val="FF0000"/>
        </w:rPr>
        <w:t xml:space="preserve"> </w:t>
      </w:r>
    </w:p>
    <w:p>
      <w:pPr>
        <w:rPr>
          <w:rFonts w:ascii="Times New Roman" w:hAnsi="Times New Roman" w:eastAsia="宋体" w:cs="Times New Roman"/>
          <w:b/>
          <w:bCs/>
          <w:color w:val="FF0000"/>
        </w:rPr>
      </w:pPr>
    </w:p>
    <w:p>
      <w:pPr>
        <w:ind w:firstLine="420" w:firstLineChars="200"/>
        <w:rPr>
          <w:rFonts w:ascii="Times New Roman" w:hAnsi="Times New Roman" w:eastAsia="宋体" w:cs="Times New Roman"/>
        </w:rPr>
      </w:pPr>
      <w:r>
        <w:rPr>
          <w:rFonts w:ascii="Times New Roman" w:hAnsi="Times New Roman" w:eastAsia="宋体" w:cs="Times New Roman"/>
        </w:rPr>
        <w:t>和祐国际医院（以下简称“</w:t>
      </w:r>
      <w:r>
        <w:rPr>
          <w:rFonts w:hint="eastAsia" w:ascii="Times New Roman" w:hAnsi="Times New Roman" w:eastAsia="宋体" w:cs="Times New Roman"/>
        </w:rPr>
        <w:t>医院</w:t>
      </w:r>
      <w:r>
        <w:rPr>
          <w:rFonts w:ascii="Times New Roman" w:hAnsi="Times New Roman" w:eastAsia="宋体" w:cs="Times New Roman"/>
        </w:rPr>
        <w:t>”）位于中国广东省佛山市，也是</w:t>
      </w:r>
      <w:r>
        <w:rPr>
          <w:rFonts w:hint="eastAsia" w:ascii="Times New Roman" w:hAnsi="Times New Roman" w:eastAsia="宋体" w:cs="Times New Roman"/>
        </w:rPr>
        <w:t>珠三角</w:t>
      </w:r>
      <w:r>
        <w:rPr>
          <w:rFonts w:ascii="Times New Roman" w:hAnsi="Times New Roman" w:eastAsia="宋体" w:cs="Times New Roman"/>
        </w:rPr>
        <w:t>核心区域；</w:t>
      </w:r>
      <w:r>
        <w:rPr>
          <w:rFonts w:hint="eastAsia" w:ascii="Times New Roman" w:hAnsi="Times New Roman" w:eastAsia="宋体" w:cs="Times New Roman"/>
        </w:rPr>
        <w:t>医院</w:t>
      </w:r>
      <w:r>
        <w:rPr>
          <w:rFonts w:ascii="Times New Roman" w:hAnsi="Times New Roman" w:eastAsia="宋体" w:cs="Times New Roman"/>
        </w:rPr>
        <w:t>按照</w:t>
      </w:r>
      <w:r>
        <w:rPr>
          <w:rFonts w:hint="eastAsia" w:ascii="Times New Roman" w:hAnsi="Times New Roman" w:eastAsia="宋体" w:cs="Times New Roman"/>
        </w:rPr>
        <w:t>J</w:t>
      </w:r>
      <w:r>
        <w:rPr>
          <w:rFonts w:ascii="Times New Roman" w:hAnsi="Times New Roman" w:eastAsia="宋体" w:cs="Times New Roman"/>
        </w:rPr>
        <w:t>CI认证体系</w:t>
      </w:r>
      <w:r>
        <w:rPr>
          <w:rFonts w:hint="eastAsia" w:ascii="Times New Roman" w:hAnsi="Times New Roman" w:eastAsia="宋体" w:cs="Times New Roman"/>
        </w:rPr>
        <w:t>和</w:t>
      </w:r>
      <w:r>
        <w:rPr>
          <w:rFonts w:ascii="Times New Roman" w:hAnsi="Times New Roman" w:eastAsia="宋体" w:cs="Times New Roman"/>
        </w:rPr>
        <w:t xml:space="preserve">国内三级甲等综合医院进行规划设计和建设，主营建筑面积35万平方米，容纳1500张床位，总预算达100亿元人民币。 </w:t>
      </w:r>
    </w:p>
    <w:p>
      <w:pPr>
        <w:pStyle w:val="18"/>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 xml:space="preserve">Situated in the core area of </w:t>
      </w:r>
      <w:bookmarkStart w:id="3" w:name="OLE_LINK16"/>
      <w:r>
        <w:rPr>
          <w:rFonts w:hint="eastAsia" w:ascii="Times New Roman" w:hAnsi="Times New Roman" w:eastAsia="宋体" w:cs="Times New Roman"/>
          <w:color w:val="000000" w:themeColor="text1"/>
          <w14:textFill>
            <w14:solidFill>
              <w14:schemeClr w14:val="tx1"/>
            </w14:solidFill>
          </w14:textFill>
        </w:rPr>
        <w:t>the Pearl River Delta</w:t>
      </w:r>
      <w:bookmarkEnd w:id="3"/>
      <w:r>
        <w:rPr>
          <w:rFonts w:hint="eastAsia" w:ascii="Times New Roman" w:hAnsi="Times New Roman" w:eastAsia="宋体" w:cs="Times New Roman"/>
          <w:color w:val="000000" w:themeColor="text1"/>
          <w14:textFill>
            <w14:solidFill>
              <w14:schemeClr w14:val="tx1"/>
            </w14:solidFill>
          </w14:textFill>
        </w:rPr>
        <w:t>, Guangdong province, the People</w:t>
      </w:r>
      <w:r>
        <w:rPr>
          <w:rFonts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s Republic of China, Heyou International Hospital (hereinafter as Heyou) was founded by Midea Holdings  Co., Ltd with a total budget investment reaching up to 10 billion RMB. The hospital covers an overall floorage of 35,000 square meters, scheduled to incorporate 1500 beds. It will be built upon the standard of 3A general hospitals and</w:t>
      </w:r>
      <w:bookmarkStart w:id="4" w:name="OLE_LINK18"/>
      <w:r>
        <w:rPr>
          <w:rFonts w:hint="eastAsia" w:ascii="Times New Roman" w:hAnsi="Times New Roman" w:eastAsia="宋体" w:cs="Times New Roman"/>
          <w:color w:val="000000" w:themeColor="text1"/>
          <w14:textFill>
            <w14:solidFill>
              <w14:schemeClr w14:val="tx1"/>
            </w14:solidFill>
          </w14:textFill>
        </w:rPr>
        <w:t xml:space="preserve"> JCI accreditation system</w:t>
      </w:r>
      <w:bookmarkEnd w:id="4"/>
      <w:r>
        <w:rPr>
          <w:rFonts w:hint="eastAsia" w:ascii="Times New Roman" w:hAnsi="Times New Roman" w:eastAsia="宋体" w:cs="Times New Roman"/>
          <w:color w:val="000000" w:themeColor="text1"/>
          <w14:textFill>
            <w14:solidFill>
              <w14:schemeClr w14:val="tx1"/>
            </w14:solidFill>
          </w14:textFill>
        </w:rPr>
        <w:t xml:space="preserve">, </w:t>
      </w:r>
    </w:p>
    <w:p>
      <w:pPr>
        <w:ind w:firstLine="420" w:firstLineChars="200"/>
        <w:rPr>
          <w:rFonts w:ascii="Times New Roman" w:hAnsi="Times New Roman" w:eastAsia="宋体" w:cs="Times New Roman"/>
        </w:rPr>
      </w:pPr>
    </w:p>
    <w:p>
      <w:pPr>
        <w:ind w:firstLine="420" w:firstLineChars="200"/>
        <w:rPr>
          <w:rFonts w:ascii="Times New Roman" w:hAnsi="Times New Roman" w:eastAsia="宋体" w:cs="Times New Roman"/>
        </w:rPr>
      </w:pPr>
      <w:r>
        <w:rPr>
          <w:rFonts w:ascii="Times New Roman" w:hAnsi="Times New Roman" w:eastAsia="宋体" w:cs="Times New Roman"/>
        </w:rPr>
        <w:t>医院由英国杰典国际建筑设计有限公司设计，并荣获2021年德国标志性设计奖</w:t>
      </w:r>
      <w:bookmarkStart w:id="5" w:name="OLE_LINK19"/>
      <w:r>
        <w:rPr>
          <w:rFonts w:ascii="Times New Roman" w:hAnsi="Times New Roman" w:eastAsia="宋体" w:cs="Times New Roman"/>
        </w:rPr>
        <w:t>·</w:t>
      </w:r>
      <w:bookmarkEnd w:id="5"/>
      <w:r>
        <w:rPr>
          <w:rFonts w:ascii="Times New Roman" w:hAnsi="Times New Roman" w:eastAsia="宋体" w:cs="Times New Roman"/>
        </w:rPr>
        <w:t>创新建筑奖。医院全部建成后，将发展成为集医疗、教学、科研、预防、保健、康复于一体的国内领先的三级甲等综合医院。</w:t>
      </w:r>
    </w:p>
    <w:p>
      <w:pPr>
        <w:pStyle w:val="18"/>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Heyou is designed by BAI Design International Limited and the architectural design of Heyou won ICONIC AWARDS·Innovative Architecture in 2021. By the time of hospital completion, Heyou will be a leading 3A general hospital in China with the synergy of medical services, teaching, research, disease prevention, health management, and rehabilitation treatment.</w:t>
      </w:r>
    </w:p>
    <w:p>
      <w:pPr>
        <w:pStyle w:val="18"/>
        <w:rPr>
          <w:rFonts w:ascii="Times New Roman" w:hAnsi="Times New Roman" w:eastAsia="宋体" w:cs="Times New Roman"/>
          <w:color w:val="000000" w:themeColor="text1"/>
          <w14:textFill>
            <w14:solidFill>
              <w14:schemeClr w14:val="tx1"/>
            </w14:solidFill>
          </w14:textFill>
        </w:rPr>
      </w:pPr>
    </w:p>
    <w:p>
      <w:pPr>
        <w:ind w:firstLine="420" w:firstLineChars="200"/>
        <w:rPr>
          <w:rFonts w:ascii="Times New Roman" w:hAnsi="Times New Roman" w:eastAsia="宋体" w:cs="Times New Roman"/>
        </w:rPr>
      </w:pPr>
      <w:r>
        <w:rPr>
          <w:rFonts w:ascii="Times New Roman" w:hAnsi="Times New Roman" w:eastAsia="宋体" w:cs="Times New Roman"/>
        </w:rPr>
        <w:t>医院将秉承以“</w:t>
      </w:r>
      <w:r>
        <w:rPr>
          <w:rFonts w:hint="eastAsia" w:ascii="Times New Roman" w:hAnsi="Times New Roman" w:eastAsia="宋体" w:cs="Times New Roman"/>
        </w:rPr>
        <w:t>患者</w:t>
      </w:r>
      <w:r>
        <w:rPr>
          <w:rFonts w:ascii="Times New Roman" w:hAnsi="Times New Roman" w:eastAsia="宋体" w:cs="Times New Roman"/>
        </w:rPr>
        <w:t>为中心”，提升患者就医体验</w:t>
      </w:r>
      <w:r>
        <w:rPr>
          <w:rFonts w:hint="eastAsia" w:ascii="Times New Roman" w:hAnsi="Times New Roman" w:eastAsia="宋体" w:cs="Times New Roman"/>
        </w:rPr>
        <w:t>，打造</w:t>
      </w:r>
      <w:r>
        <w:rPr>
          <w:rFonts w:ascii="Times New Roman" w:hAnsi="Times New Roman" w:eastAsia="宋体" w:cs="Times New Roman"/>
        </w:rPr>
        <w:t>全新服务模式，突出强专科、大综合、以特色专科建设带动医院整体发展的发展模式，致力于建设成国内一流、国际有影响力的数字化和智慧型三甲综合医院，以智慧医疗服务于</w:t>
      </w:r>
      <w:r>
        <w:rPr>
          <w:rFonts w:hint="eastAsia" w:ascii="Times New Roman" w:hAnsi="Times New Roman" w:eastAsia="宋体" w:cs="Times New Roman"/>
        </w:rPr>
        <w:t>珠三角区域及国际患者</w:t>
      </w:r>
      <w:r>
        <w:rPr>
          <w:rFonts w:ascii="Times New Roman" w:hAnsi="Times New Roman" w:eastAsia="宋体" w:cs="Times New Roman"/>
        </w:rPr>
        <w:t>。</w:t>
      </w:r>
    </w:p>
    <w:p>
      <w:pPr>
        <w:pStyle w:val="18"/>
        <w:rPr>
          <w:rFonts w:ascii="Times New Roman" w:hAnsi="Times New Roman" w:eastAsia="宋体" w:cs="Times New Roman"/>
          <w:color w:val="000000" w:themeColor="text1"/>
          <w14:textFill>
            <w14:solidFill>
              <w14:schemeClr w14:val="tx1"/>
            </w14:solidFill>
          </w14:textFill>
        </w:rPr>
      </w:pPr>
      <w:bookmarkStart w:id="6" w:name="OLE_LINK13"/>
      <w:r>
        <w:rPr>
          <w:rFonts w:hint="eastAsia" w:ascii="Times New Roman" w:hAnsi="Times New Roman" w:eastAsia="宋体" w:cs="Times New Roman"/>
          <w:color w:val="000000" w:themeColor="text1"/>
          <w14:textFill>
            <w14:solidFill>
              <w14:schemeClr w14:val="tx1"/>
            </w14:solidFill>
          </w14:textFill>
        </w:rPr>
        <w:t xml:space="preserve"> Heyou will constantly pursue patient-centered service through innovating traditional medical service models for a better patient experience.</w:t>
      </w:r>
      <w:bookmarkStart w:id="7" w:name="OLE_LINK10"/>
      <w:r>
        <w:rPr>
          <w:rFonts w:hint="eastAsia" w:ascii="Times New Roman" w:hAnsi="Times New Roman" w:eastAsia="宋体" w:cs="Times New Roman"/>
          <w:color w:val="000000" w:themeColor="text1"/>
          <w14:textFill>
            <w14:solidFill>
              <w14:schemeClr w14:val="tx1"/>
            </w14:solidFill>
          </w14:textFill>
        </w:rPr>
        <w:t xml:space="preserve"> The general hospital will develop excellent and distinctive specialties that serve as a strong driving force for the hospital to provide a better health care service to the population arou</w:t>
      </w:r>
      <w:r>
        <w:rPr>
          <w:rFonts w:ascii="Times New Roman" w:hAnsi="Times New Roman" w:eastAsia="宋体" w:cs="Times New Roman"/>
          <w:color w:val="000000" w:themeColor="text1"/>
          <w14:textFill>
            <w14:solidFill>
              <w14:schemeClr w14:val="tx1"/>
            </w14:solidFill>
          </w14:textFill>
        </w:rPr>
        <w:t xml:space="preserve">nd </w:t>
      </w:r>
      <w:r>
        <w:rPr>
          <w:rFonts w:hint="eastAsia" w:ascii="Times New Roman" w:hAnsi="Times New Roman" w:eastAsia="宋体" w:cs="Times New Roman"/>
          <w:color w:val="000000" w:themeColor="text1"/>
          <w14:textFill>
            <w14:solidFill>
              <w14:schemeClr w14:val="tx1"/>
            </w14:solidFill>
          </w14:textFill>
        </w:rPr>
        <w:t>Pearl River Delta</w:t>
      </w:r>
      <w:r>
        <w:rPr>
          <w:rFonts w:ascii="Times New Roman" w:hAnsi="Times New Roman" w:eastAsia="宋体" w:cs="Times New Roman"/>
          <w:color w:val="000000" w:themeColor="text1"/>
          <w14:textFill>
            <w14:solidFill>
              <w14:schemeClr w14:val="tx1"/>
            </w14:solidFill>
          </w14:textFill>
        </w:rPr>
        <w:t xml:space="preserve"> and international patients</w:t>
      </w:r>
      <w:bookmarkStart w:id="8" w:name="OLE_LINK15"/>
      <w:r>
        <w:rPr>
          <w:rFonts w:hint="eastAsia" w:ascii="Times New Roman" w:hAnsi="Times New Roman" w:eastAsia="宋体" w:cs="Times New Roman"/>
          <w:color w:val="000000" w:themeColor="text1"/>
          <w14:textFill>
            <w14:solidFill>
              <w14:schemeClr w14:val="tx1"/>
            </w14:solidFill>
          </w14:textFill>
        </w:rPr>
        <w:t xml:space="preserve"> with its digitalization and smart technology.</w:t>
      </w:r>
      <w:bookmarkEnd w:id="6"/>
    </w:p>
    <w:bookmarkEnd w:id="7"/>
    <w:bookmarkEnd w:id="8"/>
    <w:p>
      <w:pPr>
        <w:rPr>
          <w:rFonts w:ascii="Times New Roman" w:hAnsi="Times New Roman" w:eastAsia="宋体" w:cs="Times New Roman"/>
        </w:rPr>
      </w:pPr>
    </w:p>
    <w:p>
      <w:pPr>
        <w:rPr>
          <w:rFonts w:ascii="Times New Roman" w:hAnsi="Times New Roman" w:eastAsia="宋体" w:cs="Times New Roman"/>
          <w:b/>
          <w:bCs/>
          <w:color w:val="FF0000"/>
        </w:rPr>
      </w:pPr>
      <w:r>
        <w:rPr>
          <w:rFonts w:ascii="Times New Roman" w:hAnsi="Times New Roman" w:eastAsia="宋体" w:cs="Times New Roman"/>
          <w:b/>
          <w:bCs/>
          <w:color w:val="FF0000"/>
        </w:rPr>
        <w:t>医院规划</w:t>
      </w:r>
      <w:r>
        <w:rPr>
          <w:rFonts w:hint="eastAsia" w:ascii="Times New Roman" w:hAnsi="Times New Roman" w:eastAsia="宋体" w:cs="Times New Roman"/>
          <w:b/>
          <w:bCs/>
          <w:color w:val="FF0000"/>
        </w:rPr>
        <w:t xml:space="preserve">Hospital </w:t>
      </w:r>
      <w:r>
        <w:rPr>
          <w:rFonts w:ascii="Times New Roman" w:hAnsi="Times New Roman" w:eastAsia="宋体" w:cs="Times New Roman"/>
          <w:b/>
          <w:bCs/>
          <w:color w:val="FF0000"/>
        </w:rPr>
        <w:t>Plan</w:t>
      </w:r>
      <w:r>
        <w:rPr>
          <w:rFonts w:hint="eastAsia" w:ascii="Times New Roman" w:hAnsi="Times New Roman" w:eastAsia="宋体" w:cs="Times New Roman"/>
          <w:b/>
          <w:bCs/>
          <w:color w:val="FF0000"/>
        </w:rPr>
        <w:t>ning</w:t>
      </w:r>
    </w:p>
    <w:p>
      <w:pPr>
        <w:rPr>
          <w:rFonts w:ascii="Times New Roman" w:hAnsi="Times New Roman" w:eastAsia="宋体" w:cs="Times New Roman"/>
          <w:b/>
          <w:bCs/>
          <w:color w:val="FF0000"/>
        </w:rPr>
      </w:pPr>
    </w:p>
    <w:p>
      <w:pPr>
        <w:numPr>
          <w:ilvl w:val="0"/>
          <w:numId w:val="1"/>
        </w:numPr>
        <w:ind w:left="420" w:leftChars="0" w:hanging="420" w:firstLineChars="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医院将按照国内三甲综合医院标准以及JCI标准打造符合国际水平的质量安全体系，设置如下科室。</w:t>
      </w:r>
    </w:p>
    <w:p>
      <w:pPr>
        <w:ind w:left="42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 xml:space="preserve">Heyou </w:t>
      </w:r>
      <w:r>
        <w:rPr>
          <w:rFonts w:ascii="Times New Roman" w:hAnsi="Times New Roman" w:eastAsia="宋体" w:cs="Times New Roman"/>
          <w:color w:val="000000" w:themeColor="text1"/>
          <w14:textFill>
            <w14:solidFill>
              <w14:schemeClr w14:val="tx1"/>
            </w14:solidFill>
          </w14:textFill>
        </w:rPr>
        <w:t>is to be</w:t>
      </w:r>
      <w:r>
        <w:rPr>
          <w:rFonts w:hint="eastAsia" w:ascii="Times New Roman" w:hAnsi="Times New Roman" w:eastAsia="宋体" w:cs="Times New Roman"/>
          <w:color w:val="000000" w:themeColor="text1"/>
          <w14:textFill>
            <w14:solidFill>
              <w14:schemeClr w14:val="tx1"/>
            </w14:solidFill>
          </w14:textFill>
        </w:rPr>
        <w:t xml:space="preserve"> built upon national requirement of 3A hospitals as well as JCI accreditation system to meet international standard of medical care quality</w:t>
      </w:r>
      <w:r>
        <w:rPr>
          <w:rFonts w:ascii="Times New Roman" w:hAnsi="Times New Roman" w:eastAsia="宋体" w:cs="Times New Roman"/>
          <w:color w:val="000000" w:themeColor="text1"/>
          <w14:textFill>
            <w14:solidFill>
              <w14:schemeClr w14:val="tx1"/>
            </w14:solidFill>
          </w14:textFill>
        </w:rPr>
        <w:t xml:space="preserve"> </w:t>
      </w:r>
      <w:r>
        <w:rPr>
          <w:rFonts w:hint="eastAsia" w:ascii="Times New Roman" w:hAnsi="Times New Roman" w:eastAsia="宋体" w:cs="Times New Roman"/>
          <w:color w:val="000000" w:themeColor="text1"/>
          <w14:textFill>
            <w14:solidFill>
              <w14:schemeClr w14:val="tx1"/>
            </w14:solidFill>
          </w14:textFill>
        </w:rPr>
        <w:t>and</w:t>
      </w:r>
      <w:r>
        <w:rPr>
          <w:rFonts w:ascii="Times New Roman" w:hAnsi="Times New Roman" w:eastAsia="宋体" w:cs="Times New Roman"/>
          <w:color w:val="000000" w:themeColor="text1"/>
          <w14:textFill>
            <w14:solidFill>
              <w14:schemeClr w14:val="tx1"/>
            </w14:solidFill>
          </w14:textFill>
        </w:rPr>
        <w:t xml:space="preserve"> the specialties are setup as followed.</w:t>
      </w:r>
    </w:p>
    <w:p>
      <w:pPr>
        <w:rPr>
          <w:rFonts w:ascii="Times New Roman" w:hAnsi="Times New Roman" w:eastAsia="宋体" w:cs="Times New Roman"/>
          <w:color w:val="000000" w:themeColor="text1"/>
          <w14:textFill>
            <w14:solidFill>
              <w14:schemeClr w14:val="tx1"/>
            </w14:solidFill>
          </w14:textFill>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536"/>
        <w:gridCol w:w="562"/>
        <w:gridCol w:w="4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pPr>
              <w:jc w:val="center"/>
              <w:rPr>
                <w:rFonts w:hint="default" w:ascii="Times New Roman" w:hAnsi="Times New Roman" w:eastAsia="宋体" w:cs="Times New Roman"/>
                <w:b/>
                <w:bCs/>
                <w:color w:val="FF0000"/>
                <w:sz w:val="18"/>
                <w:szCs w:val="18"/>
              </w:rPr>
            </w:pPr>
            <w:r>
              <w:rPr>
                <w:rFonts w:hint="default" w:ascii="Times New Roman" w:hAnsi="Times New Roman" w:eastAsia="宋体" w:cs="Times New Roman"/>
                <w:b/>
                <w:bCs/>
                <w:color w:val="FF0000"/>
                <w:sz w:val="18"/>
                <w:szCs w:val="18"/>
              </w:rPr>
              <w:t>A</w:t>
            </w:r>
          </w:p>
        </w:tc>
        <w:tc>
          <w:tcPr>
            <w:tcW w:w="4536" w:type="dxa"/>
            <w:vAlign w:val="center"/>
          </w:tcPr>
          <w:p>
            <w:pP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麻醉科Anesthesiology</w:t>
            </w:r>
          </w:p>
        </w:tc>
        <w:tc>
          <w:tcPr>
            <w:tcW w:w="562" w:type="dxa"/>
            <w:vMerge w:val="restart"/>
          </w:tcPr>
          <w:p>
            <w:pPr>
              <w:jc w:val="center"/>
              <w:rPr>
                <w:rFonts w:hint="default" w:ascii="Times New Roman" w:hAnsi="Times New Roman" w:eastAsia="宋体" w:cs="Times New Roman"/>
                <w:color w:val="000000" w:themeColor="text1"/>
                <w:sz w:val="18"/>
                <w:szCs w:val="18"/>
                <w14:textFill>
                  <w14:solidFill>
                    <w14:schemeClr w14:val="tx1"/>
                  </w14:solidFill>
                </w14:textFill>
              </w:rPr>
            </w:pPr>
          </w:p>
        </w:tc>
        <w:tc>
          <w:tcPr>
            <w:tcW w:w="4251" w:type="dxa"/>
            <w:vAlign w:val="center"/>
          </w:tcPr>
          <w:p>
            <w:pP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 xml:space="preserve">神经内科Neurology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tcPr>
          <w:p>
            <w:pPr>
              <w:jc w:val="center"/>
              <w:rPr>
                <w:rFonts w:hint="default" w:ascii="Times New Roman" w:hAnsi="Times New Roman" w:eastAsia="宋体" w:cs="Times New Roman"/>
                <w:b/>
                <w:bCs/>
                <w:color w:val="FF0000"/>
                <w:sz w:val="18"/>
                <w:szCs w:val="18"/>
              </w:rPr>
            </w:pPr>
            <w:r>
              <w:rPr>
                <w:rFonts w:hint="default" w:ascii="Times New Roman" w:hAnsi="Times New Roman" w:eastAsia="宋体" w:cs="Times New Roman"/>
                <w:b/>
                <w:bCs/>
                <w:color w:val="FF0000"/>
                <w:sz w:val="18"/>
                <w:szCs w:val="18"/>
              </w:rPr>
              <w:t>B</w:t>
            </w:r>
          </w:p>
        </w:tc>
        <w:tc>
          <w:tcPr>
            <w:tcW w:w="4536" w:type="dxa"/>
            <w:vAlign w:val="center"/>
          </w:tcPr>
          <w:p>
            <w:pP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输血科Blood Transfusion</w:t>
            </w:r>
          </w:p>
        </w:tc>
        <w:tc>
          <w:tcPr>
            <w:tcW w:w="562" w:type="dxa"/>
            <w:vMerge w:val="continue"/>
          </w:tcPr>
          <w:p>
            <w:pPr>
              <w:jc w:val="center"/>
              <w:rPr>
                <w:rFonts w:hint="default" w:ascii="Times New Roman" w:hAnsi="Times New Roman" w:eastAsia="宋体" w:cs="Times New Roman"/>
                <w:color w:val="000000" w:themeColor="text1"/>
                <w:sz w:val="18"/>
                <w:szCs w:val="18"/>
                <w14:textFill>
                  <w14:solidFill>
                    <w14:schemeClr w14:val="tx1"/>
                  </w14:solidFill>
                </w14:textFill>
              </w:rPr>
            </w:pPr>
          </w:p>
        </w:tc>
        <w:tc>
          <w:tcPr>
            <w:tcW w:w="4251" w:type="dxa"/>
            <w:vAlign w:val="center"/>
          </w:tcPr>
          <w:p>
            <w:pP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神经外科Neurosurgery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tcPr>
          <w:p>
            <w:pPr>
              <w:jc w:val="center"/>
              <w:rPr>
                <w:rFonts w:hint="default" w:ascii="Times New Roman" w:hAnsi="Times New Roman" w:eastAsia="宋体" w:cs="Times New Roman"/>
                <w:b/>
                <w:bCs/>
                <w:color w:val="FF0000"/>
                <w:sz w:val="18"/>
                <w:szCs w:val="18"/>
              </w:rPr>
            </w:pPr>
          </w:p>
        </w:tc>
        <w:tc>
          <w:tcPr>
            <w:tcW w:w="4536" w:type="dxa"/>
            <w:vAlign w:val="center"/>
          </w:tcPr>
          <w:p>
            <w:pP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烧伤外科Burn Surgery</w:t>
            </w:r>
          </w:p>
        </w:tc>
        <w:tc>
          <w:tcPr>
            <w:tcW w:w="562" w:type="dxa"/>
            <w:vMerge w:val="continue"/>
          </w:tcPr>
          <w:p>
            <w:pPr>
              <w:jc w:val="center"/>
              <w:rPr>
                <w:rFonts w:hint="default" w:ascii="Times New Roman" w:hAnsi="Times New Roman" w:eastAsia="宋体" w:cs="Times New Roman"/>
                <w:color w:val="000000" w:themeColor="text1"/>
                <w:sz w:val="18"/>
                <w:szCs w:val="18"/>
                <w14:textFill>
                  <w14:solidFill>
                    <w14:schemeClr w14:val="tx1"/>
                  </w14:solidFill>
                </w14:textFill>
              </w:rPr>
            </w:pPr>
          </w:p>
        </w:tc>
        <w:tc>
          <w:tcPr>
            <w:tcW w:w="4251" w:type="dxa"/>
            <w:vAlign w:val="center"/>
          </w:tcPr>
          <w:p>
            <w:pP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肾内科Nephrology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tcPr>
          <w:p>
            <w:pPr>
              <w:jc w:val="center"/>
              <w:rPr>
                <w:rFonts w:hint="default" w:ascii="Times New Roman" w:hAnsi="Times New Roman" w:eastAsia="宋体" w:cs="Times New Roman"/>
                <w:b/>
                <w:bCs/>
                <w:color w:val="FF0000"/>
                <w:sz w:val="18"/>
                <w:szCs w:val="18"/>
              </w:rPr>
            </w:pPr>
            <w:r>
              <w:rPr>
                <w:rFonts w:hint="default" w:ascii="Times New Roman" w:hAnsi="Times New Roman" w:eastAsia="宋体" w:cs="Times New Roman"/>
                <w:b/>
                <w:bCs/>
                <w:color w:val="FF0000"/>
                <w:sz w:val="18"/>
                <w:szCs w:val="18"/>
              </w:rPr>
              <w:t>C</w:t>
            </w:r>
          </w:p>
        </w:tc>
        <w:tc>
          <w:tcPr>
            <w:tcW w:w="4536" w:type="dxa"/>
            <w:vAlign w:val="center"/>
          </w:tcPr>
          <w:p>
            <w:pP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心内科Cardiology</w:t>
            </w:r>
          </w:p>
        </w:tc>
        <w:tc>
          <w:tcPr>
            <w:tcW w:w="562" w:type="dxa"/>
            <w:vMerge w:val="continue"/>
          </w:tcPr>
          <w:p>
            <w:pPr>
              <w:jc w:val="center"/>
              <w:rPr>
                <w:rFonts w:hint="default" w:ascii="Times New Roman" w:hAnsi="Times New Roman" w:eastAsia="宋体" w:cs="Times New Roman"/>
                <w:color w:val="000000" w:themeColor="text1"/>
                <w:sz w:val="18"/>
                <w:szCs w:val="18"/>
                <w14:textFill>
                  <w14:solidFill>
                    <w14:schemeClr w14:val="tx1"/>
                  </w14:solidFill>
                </w14:textFill>
              </w:rPr>
            </w:pPr>
          </w:p>
        </w:tc>
        <w:tc>
          <w:tcPr>
            <w:tcW w:w="4251" w:type="dxa"/>
            <w:vAlign w:val="center"/>
          </w:tcPr>
          <w:p>
            <w:pP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核医学科Nuclear Medicine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tcPr>
          <w:p>
            <w:pPr>
              <w:jc w:val="center"/>
              <w:rPr>
                <w:rFonts w:hint="default" w:ascii="Times New Roman" w:hAnsi="Times New Roman" w:eastAsia="宋体" w:cs="Times New Roman"/>
                <w:b/>
                <w:bCs/>
                <w:color w:val="FF0000"/>
                <w:sz w:val="18"/>
                <w:szCs w:val="18"/>
              </w:rPr>
            </w:pPr>
          </w:p>
        </w:tc>
        <w:tc>
          <w:tcPr>
            <w:tcW w:w="4536" w:type="dxa"/>
            <w:vAlign w:val="center"/>
          </w:tcPr>
          <w:p>
            <w:pP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心外科Cardiac Surgery</w:t>
            </w:r>
          </w:p>
        </w:tc>
        <w:tc>
          <w:tcPr>
            <w:tcW w:w="562" w:type="dxa"/>
            <w:vMerge w:val="continue"/>
          </w:tcPr>
          <w:p>
            <w:pPr>
              <w:jc w:val="center"/>
              <w:rPr>
                <w:rFonts w:hint="default" w:ascii="Times New Roman" w:hAnsi="Times New Roman" w:eastAsia="宋体" w:cs="Times New Roman"/>
                <w:color w:val="000000" w:themeColor="text1"/>
                <w:sz w:val="18"/>
                <w:szCs w:val="18"/>
                <w14:textFill>
                  <w14:solidFill>
                    <w14:schemeClr w14:val="tx1"/>
                  </w14:solidFill>
                </w14:textFill>
              </w:rPr>
            </w:pPr>
          </w:p>
        </w:tc>
        <w:tc>
          <w:tcPr>
            <w:tcW w:w="4251" w:type="dxa"/>
            <w:vAlign w:val="center"/>
          </w:tcPr>
          <w:p>
            <w:pP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眼科Ophthalmology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tcPr>
          <w:p>
            <w:pPr>
              <w:jc w:val="center"/>
              <w:rPr>
                <w:rFonts w:hint="default" w:ascii="Times New Roman" w:hAnsi="Times New Roman" w:eastAsia="宋体" w:cs="Times New Roman"/>
                <w:b/>
                <w:bCs/>
                <w:color w:val="FF0000"/>
                <w:sz w:val="18"/>
                <w:szCs w:val="18"/>
              </w:rPr>
            </w:pPr>
          </w:p>
        </w:tc>
        <w:tc>
          <w:tcPr>
            <w:tcW w:w="4536" w:type="dxa"/>
            <w:vAlign w:val="center"/>
          </w:tcPr>
          <w:p>
            <w:pP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心理科Clinical Psychology</w:t>
            </w:r>
          </w:p>
        </w:tc>
        <w:tc>
          <w:tcPr>
            <w:tcW w:w="562" w:type="dxa"/>
            <w:vMerge w:val="restart"/>
          </w:tcPr>
          <w:p>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b/>
                <w:bCs/>
                <w:color w:val="FF0000"/>
                <w:sz w:val="18"/>
                <w:szCs w:val="18"/>
              </w:rPr>
              <w:t>O</w:t>
            </w:r>
          </w:p>
        </w:tc>
        <w:tc>
          <w:tcPr>
            <w:tcW w:w="4251" w:type="dxa"/>
            <w:vAlign w:val="center"/>
          </w:tcPr>
          <w:p>
            <w:pP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耳鼻喉科Otorhinolaryngology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tcPr>
          <w:p>
            <w:pPr>
              <w:jc w:val="center"/>
              <w:rPr>
                <w:rFonts w:hint="default" w:ascii="Times New Roman" w:hAnsi="Times New Roman" w:eastAsia="宋体" w:cs="Times New Roman"/>
                <w:b/>
                <w:bCs/>
                <w:color w:val="FF0000"/>
                <w:sz w:val="18"/>
                <w:szCs w:val="18"/>
              </w:rPr>
            </w:pPr>
          </w:p>
        </w:tc>
        <w:tc>
          <w:tcPr>
            <w:tcW w:w="4536" w:type="dxa"/>
            <w:vAlign w:val="center"/>
          </w:tcPr>
          <w:p>
            <w:pP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 xml:space="preserve">生殖医学中心Center for Reproductive Medicine </w:t>
            </w:r>
          </w:p>
        </w:tc>
        <w:tc>
          <w:tcPr>
            <w:tcW w:w="562" w:type="dxa"/>
            <w:vMerge w:val="continue"/>
          </w:tcPr>
          <w:p>
            <w:pPr>
              <w:jc w:val="center"/>
              <w:rPr>
                <w:rFonts w:hint="default" w:ascii="Times New Roman" w:hAnsi="Times New Roman" w:eastAsia="宋体" w:cs="Times New Roman"/>
                <w:color w:val="000000" w:themeColor="text1"/>
                <w:sz w:val="18"/>
                <w:szCs w:val="18"/>
                <w14:textFill>
                  <w14:solidFill>
                    <w14:schemeClr w14:val="tx1"/>
                  </w14:solidFill>
                </w14:textFill>
              </w:rPr>
            </w:pPr>
          </w:p>
        </w:tc>
        <w:tc>
          <w:tcPr>
            <w:tcW w:w="4251" w:type="dxa"/>
            <w:vAlign w:val="center"/>
          </w:tcPr>
          <w:p>
            <w:pP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肿瘤内科Oncology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pPr>
              <w:jc w:val="center"/>
              <w:rPr>
                <w:rFonts w:hint="default" w:ascii="Times New Roman" w:hAnsi="Times New Roman" w:eastAsia="宋体" w:cs="Times New Roman"/>
                <w:b/>
                <w:bCs/>
                <w:color w:val="FF0000"/>
                <w:sz w:val="18"/>
                <w:szCs w:val="18"/>
              </w:rPr>
            </w:pPr>
            <w:r>
              <w:rPr>
                <w:rFonts w:hint="default" w:ascii="Times New Roman" w:hAnsi="Times New Roman" w:eastAsia="宋体" w:cs="Times New Roman"/>
                <w:b/>
                <w:bCs/>
                <w:color w:val="FF0000"/>
                <w:sz w:val="18"/>
                <w:szCs w:val="18"/>
              </w:rPr>
              <w:t>D</w:t>
            </w:r>
          </w:p>
        </w:tc>
        <w:tc>
          <w:tcPr>
            <w:tcW w:w="4536" w:type="dxa"/>
            <w:vAlign w:val="center"/>
          </w:tcPr>
          <w:p>
            <w:pP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 xml:space="preserve">皮肤科Dermatology                                                                                                                                                                                                                                                                                                                                                                                                                                                                                                                                                                                                                                                                                                                                                                                                                                                                                                                                                                                                                                                                                                                                                                                                                                                                                                                                                                                                                                                                                                                                                                                                                                                                                                                                                                                                                                                                                                                                                                                                                                                                                                                                                                                                                                                                                                                                                                                                                                                                                                                                                                                                                                                                                                                                                                                                                                                                                                                      </w:t>
            </w:r>
          </w:p>
        </w:tc>
        <w:tc>
          <w:tcPr>
            <w:tcW w:w="562" w:type="dxa"/>
            <w:vMerge w:val="continue"/>
          </w:tcPr>
          <w:p>
            <w:pPr>
              <w:jc w:val="center"/>
              <w:rPr>
                <w:rFonts w:hint="default" w:ascii="Times New Roman" w:hAnsi="Times New Roman" w:eastAsia="宋体" w:cs="Times New Roman"/>
                <w:color w:val="000000" w:themeColor="text1"/>
                <w:sz w:val="18"/>
                <w:szCs w:val="18"/>
                <w14:textFill>
                  <w14:solidFill>
                    <w14:schemeClr w14:val="tx1"/>
                  </w14:solidFill>
                </w14:textFill>
              </w:rPr>
            </w:pPr>
          </w:p>
        </w:tc>
        <w:tc>
          <w:tcPr>
            <w:tcW w:w="4251" w:type="dxa"/>
            <w:vAlign w:val="center"/>
          </w:tcPr>
          <w:p>
            <w:pP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骨科与运动医学</w:t>
            </w:r>
          </w:p>
          <w:p>
            <w:pP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Orthopedic &amp; Sports Medicine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567" w:type="dxa"/>
            <w:vMerge w:val="restart"/>
          </w:tcPr>
          <w:p>
            <w:pPr>
              <w:jc w:val="center"/>
              <w:rPr>
                <w:rFonts w:hint="default" w:ascii="Times New Roman" w:hAnsi="Times New Roman" w:eastAsia="宋体" w:cs="Times New Roman"/>
                <w:b/>
                <w:bCs/>
                <w:color w:val="FF0000"/>
                <w:sz w:val="18"/>
                <w:szCs w:val="18"/>
              </w:rPr>
            </w:pPr>
            <w:r>
              <w:rPr>
                <w:rFonts w:hint="default" w:ascii="Times New Roman" w:hAnsi="Times New Roman" w:eastAsia="宋体" w:cs="Times New Roman"/>
                <w:b/>
                <w:bCs/>
                <w:color w:val="FF0000"/>
                <w:sz w:val="18"/>
                <w:szCs w:val="18"/>
              </w:rPr>
              <w:t>E</w:t>
            </w:r>
          </w:p>
        </w:tc>
        <w:tc>
          <w:tcPr>
            <w:tcW w:w="4536" w:type="dxa"/>
            <w:vAlign w:val="center"/>
          </w:tcPr>
          <w:p>
            <w:pP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内镜中心 Endoscopy</w:t>
            </w:r>
          </w:p>
        </w:tc>
        <w:tc>
          <w:tcPr>
            <w:tcW w:w="562" w:type="dxa"/>
            <w:vMerge w:val="continue"/>
          </w:tcPr>
          <w:p>
            <w:pPr>
              <w:jc w:val="center"/>
              <w:rPr>
                <w:rFonts w:hint="default" w:ascii="Times New Roman" w:hAnsi="Times New Roman" w:eastAsia="宋体" w:cs="Times New Roman"/>
                <w:color w:val="000000" w:themeColor="text1"/>
                <w:sz w:val="18"/>
                <w:szCs w:val="18"/>
                <w14:textFill>
                  <w14:solidFill>
                    <w14:schemeClr w14:val="tx1"/>
                  </w14:solidFill>
                </w14:textFill>
              </w:rPr>
            </w:pPr>
          </w:p>
        </w:tc>
        <w:tc>
          <w:tcPr>
            <w:tcW w:w="4251" w:type="dxa"/>
            <w:vAlign w:val="center"/>
          </w:tcPr>
          <w:p>
            <w:pP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妇产科Obstetrics &amp; Gynecology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tcPr>
          <w:p>
            <w:pPr>
              <w:jc w:val="center"/>
              <w:rPr>
                <w:rFonts w:hint="default" w:ascii="Times New Roman" w:hAnsi="Times New Roman" w:eastAsia="宋体" w:cs="Times New Roman"/>
                <w:b/>
                <w:bCs/>
                <w:color w:val="FF0000"/>
                <w:sz w:val="18"/>
                <w:szCs w:val="18"/>
              </w:rPr>
            </w:pPr>
          </w:p>
        </w:tc>
        <w:tc>
          <w:tcPr>
            <w:tcW w:w="4536" w:type="dxa"/>
            <w:vAlign w:val="center"/>
          </w:tcPr>
          <w:p>
            <w:pP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内分泌与代谢科</w:t>
            </w:r>
          </w:p>
          <w:p>
            <w:pP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Endocrinology &amp; Metabolism</w:t>
            </w:r>
          </w:p>
        </w:tc>
        <w:tc>
          <w:tcPr>
            <w:tcW w:w="562" w:type="dxa"/>
            <w:vMerge w:val="restart"/>
          </w:tcPr>
          <w:p>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b/>
                <w:bCs/>
                <w:color w:val="FF0000"/>
                <w:sz w:val="18"/>
                <w:szCs w:val="18"/>
              </w:rPr>
              <w:t>P</w:t>
            </w:r>
          </w:p>
        </w:tc>
        <w:tc>
          <w:tcPr>
            <w:tcW w:w="4251" w:type="dxa"/>
            <w:vAlign w:val="center"/>
          </w:tcPr>
          <w:p>
            <w:pP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病理科Pathology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tcPr>
          <w:p>
            <w:pPr>
              <w:jc w:val="center"/>
              <w:rPr>
                <w:rFonts w:hint="default" w:ascii="Times New Roman" w:hAnsi="Times New Roman" w:eastAsia="宋体" w:cs="Times New Roman"/>
                <w:b/>
                <w:bCs/>
                <w:color w:val="FF0000"/>
                <w:sz w:val="18"/>
                <w:szCs w:val="18"/>
              </w:rPr>
            </w:pPr>
          </w:p>
        </w:tc>
        <w:tc>
          <w:tcPr>
            <w:tcW w:w="4536" w:type="dxa"/>
            <w:vAlign w:val="center"/>
          </w:tcPr>
          <w:p>
            <w:pP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急诊科Emergency Medicine</w:t>
            </w:r>
          </w:p>
        </w:tc>
        <w:tc>
          <w:tcPr>
            <w:tcW w:w="562" w:type="dxa"/>
            <w:vMerge w:val="continue"/>
          </w:tcPr>
          <w:p>
            <w:pPr>
              <w:jc w:val="center"/>
              <w:rPr>
                <w:rFonts w:hint="default" w:ascii="Times New Roman" w:hAnsi="Times New Roman" w:eastAsia="宋体" w:cs="Times New Roman"/>
                <w:color w:val="000000" w:themeColor="text1"/>
                <w:sz w:val="18"/>
                <w:szCs w:val="18"/>
                <w14:textFill>
                  <w14:solidFill>
                    <w14:schemeClr w14:val="tx1"/>
                  </w14:solidFill>
                </w14:textFill>
              </w:rPr>
            </w:pPr>
          </w:p>
        </w:tc>
        <w:tc>
          <w:tcPr>
            <w:tcW w:w="4251" w:type="dxa"/>
            <w:vAlign w:val="center"/>
          </w:tcPr>
          <w:p>
            <w:pP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儿科(含新生儿科)</w:t>
            </w:r>
          </w:p>
          <w:p>
            <w:pP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Pediatrics（Including Neonatology）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tcPr>
          <w:p>
            <w:pPr>
              <w:jc w:val="center"/>
              <w:rPr>
                <w:rFonts w:hint="default" w:ascii="Times New Roman" w:hAnsi="Times New Roman" w:eastAsia="宋体" w:cs="Times New Roman"/>
                <w:b/>
                <w:bCs/>
                <w:color w:val="FF0000"/>
                <w:sz w:val="18"/>
                <w:szCs w:val="18"/>
              </w:rPr>
            </w:pPr>
            <w:r>
              <w:rPr>
                <w:rFonts w:hint="default" w:ascii="Times New Roman" w:hAnsi="Times New Roman" w:eastAsia="宋体" w:cs="Times New Roman"/>
                <w:b/>
                <w:bCs/>
                <w:color w:val="FF0000"/>
                <w:sz w:val="18"/>
                <w:szCs w:val="18"/>
              </w:rPr>
              <w:t>G</w:t>
            </w:r>
          </w:p>
        </w:tc>
        <w:tc>
          <w:tcPr>
            <w:tcW w:w="4536" w:type="dxa"/>
            <w:vAlign w:val="center"/>
          </w:tcPr>
          <w:p>
            <w:pP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普内科General Internal Medicine</w:t>
            </w:r>
          </w:p>
        </w:tc>
        <w:tc>
          <w:tcPr>
            <w:tcW w:w="562" w:type="dxa"/>
            <w:vMerge w:val="continue"/>
          </w:tcPr>
          <w:p>
            <w:pPr>
              <w:jc w:val="center"/>
              <w:rPr>
                <w:rFonts w:hint="default" w:ascii="Times New Roman" w:hAnsi="Times New Roman" w:eastAsia="宋体" w:cs="Times New Roman"/>
                <w:color w:val="000000" w:themeColor="text1"/>
                <w:sz w:val="18"/>
                <w:szCs w:val="18"/>
                <w14:textFill>
                  <w14:solidFill>
                    <w14:schemeClr w14:val="tx1"/>
                  </w14:solidFill>
                </w14:textFill>
              </w:rPr>
            </w:pPr>
          </w:p>
        </w:tc>
        <w:tc>
          <w:tcPr>
            <w:tcW w:w="4251" w:type="dxa"/>
            <w:vAlign w:val="center"/>
          </w:tcPr>
          <w:p>
            <w:pP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药剂科Pharmacy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tcPr>
          <w:p>
            <w:pPr>
              <w:jc w:val="center"/>
              <w:rPr>
                <w:rFonts w:hint="default" w:ascii="Times New Roman" w:hAnsi="Times New Roman" w:eastAsia="宋体" w:cs="Times New Roman"/>
                <w:b/>
                <w:bCs/>
                <w:color w:val="FF0000"/>
                <w:sz w:val="18"/>
                <w:szCs w:val="18"/>
              </w:rPr>
            </w:pPr>
          </w:p>
        </w:tc>
        <w:tc>
          <w:tcPr>
            <w:tcW w:w="4536" w:type="dxa"/>
            <w:vAlign w:val="center"/>
          </w:tcPr>
          <w:p>
            <w:pP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普外科General Surgery</w:t>
            </w:r>
          </w:p>
        </w:tc>
        <w:tc>
          <w:tcPr>
            <w:tcW w:w="562" w:type="dxa"/>
            <w:vMerge w:val="restart"/>
          </w:tcPr>
          <w:p>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b/>
                <w:bCs/>
                <w:color w:val="FF0000"/>
                <w:sz w:val="18"/>
                <w:szCs w:val="18"/>
              </w:rPr>
              <w:t>R</w:t>
            </w:r>
          </w:p>
        </w:tc>
        <w:tc>
          <w:tcPr>
            <w:tcW w:w="4251" w:type="dxa"/>
            <w:vAlign w:val="center"/>
          </w:tcPr>
          <w:p>
            <w:pP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放射科Radiology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tcPr>
          <w:p>
            <w:pPr>
              <w:jc w:val="center"/>
              <w:rPr>
                <w:rFonts w:hint="default" w:ascii="Times New Roman" w:hAnsi="Times New Roman" w:eastAsia="宋体" w:cs="Times New Roman"/>
                <w:b/>
                <w:bCs/>
                <w:color w:val="FF0000"/>
                <w:sz w:val="18"/>
                <w:szCs w:val="18"/>
              </w:rPr>
            </w:pPr>
          </w:p>
        </w:tc>
        <w:tc>
          <w:tcPr>
            <w:tcW w:w="4536" w:type="dxa"/>
            <w:vAlign w:val="center"/>
          </w:tcPr>
          <w:p>
            <w:pP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胃肠外科Gastrointestinal Surgery</w:t>
            </w:r>
          </w:p>
        </w:tc>
        <w:tc>
          <w:tcPr>
            <w:tcW w:w="562" w:type="dxa"/>
            <w:vMerge w:val="continue"/>
          </w:tcPr>
          <w:p>
            <w:pPr>
              <w:jc w:val="center"/>
              <w:rPr>
                <w:rFonts w:hint="default" w:ascii="Times New Roman" w:hAnsi="Times New Roman" w:eastAsia="宋体" w:cs="Times New Roman"/>
                <w:color w:val="000000" w:themeColor="text1"/>
                <w:sz w:val="18"/>
                <w:szCs w:val="18"/>
                <w14:textFill>
                  <w14:solidFill>
                    <w14:schemeClr w14:val="tx1"/>
                  </w14:solidFill>
                </w14:textFill>
              </w:rPr>
            </w:pPr>
          </w:p>
        </w:tc>
        <w:tc>
          <w:tcPr>
            <w:tcW w:w="4251" w:type="dxa"/>
            <w:vAlign w:val="center"/>
          </w:tcPr>
          <w:p>
            <w:pP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康复科Rehabilitation Medicine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tcPr>
          <w:p>
            <w:pPr>
              <w:jc w:val="center"/>
              <w:rPr>
                <w:rFonts w:hint="default" w:ascii="Times New Roman" w:hAnsi="Times New Roman" w:eastAsia="宋体" w:cs="Times New Roman"/>
                <w:b/>
                <w:bCs/>
                <w:color w:val="FF0000"/>
                <w:sz w:val="18"/>
                <w:szCs w:val="18"/>
              </w:rPr>
            </w:pPr>
          </w:p>
        </w:tc>
        <w:tc>
          <w:tcPr>
            <w:tcW w:w="4536" w:type="dxa"/>
            <w:vAlign w:val="center"/>
          </w:tcPr>
          <w:p>
            <w:pP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全科医学General Practice</w:t>
            </w:r>
          </w:p>
        </w:tc>
        <w:tc>
          <w:tcPr>
            <w:tcW w:w="562" w:type="dxa"/>
            <w:vMerge w:val="continue"/>
          </w:tcPr>
          <w:p>
            <w:pPr>
              <w:jc w:val="center"/>
              <w:rPr>
                <w:rFonts w:hint="default" w:ascii="Times New Roman" w:hAnsi="Times New Roman" w:eastAsia="宋体" w:cs="Times New Roman"/>
                <w:color w:val="000000" w:themeColor="text1"/>
                <w:sz w:val="18"/>
                <w:szCs w:val="18"/>
                <w14:textFill>
                  <w14:solidFill>
                    <w14:schemeClr w14:val="tx1"/>
                  </w14:solidFill>
                </w14:textFill>
              </w:rPr>
            </w:pPr>
          </w:p>
        </w:tc>
        <w:tc>
          <w:tcPr>
            <w:tcW w:w="4251" w:type="dxa"/>
            <w:vAlign w:val="center"/>
          </w:tcPr>
          <w:p>
            <w:pP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风湿免疫科Rheumatology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tcPr>
          <w:p>
            <w:pPr>
              <w:jc w:val="center"/>
              <w:rPr>
                <w:rFonts w:hint="default" w:ascii="Times New Roman" w:hAnsi="Times New Roman" w:eastAsia="宋体" w:cs="Times New Roman"/>
                <w:b/>
                <w:bCs/>
                <w:color w:val="FF0000"/>
                <w:sz w:val="18"/>
                <w:szCs w:val="18"/>
              </w:rPr>
            </w:pPr>
            <w:r>
              <w:rPr>
                <w:rFonts w:hint="default" w:ascii="Times New Roman" w:hAnsi="Times New Roman" w:eastAsia="宋体" w:cs="Times New Roman"/>
                <w:b/>
                <w:bCs/>
                <w:color w:val="FF0000"/>
                <w:sz w:val="18"/>
                <w:szCs w:val="18"/>
              </w:rPr>
              <w:t>H</w:t>
            </w:r>
          </w:p>
        </w:tc>
        <w:tc>
          <w:tcPr>
            <w:tcW w:w="4536" w:type="dxa"/>
            <w:vAlign w:val="center"/>
          </w:tcPr>
          <w:p>
            <w:pP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肝胆外科Liver and Hepatobiliary Surgery</w:t>
            </w:r>
          </w:p>
        </w:tc>
        <w:tc>
          <w:tcPr>
            <w:tcW w:w="562" w:type="dxa"/>
            <w:vMerge w:val="continue"/>
          </w:tcPr>
          <w:p>
            <w:pPr>
              <w:jc w:val="center"/>
              <w:rPr>
                <w:rFonts w:hint="default" w:ascii="Times New Roman" w:hAnsi="Times New Roman" w:eastAsia="宋体" w:cs="Times New Roman"/>
                <w:color w:val="000000" w:themeColor="text1"/>
                <w:sz w:val="18"/>
                <w:szCs w:val="18"/>
                <w14:textFill>
                  <w14:solidFill>
                    <w14:schemeClr w14:val="tx1"/>
                  </w14:solidFill>
                </w14:textFill>
              </w:rPr>
            </w:pPr>
          </w:p>
        </w:tc>
        <w:tc>
          <w:tcPr>
            <w:tcW w:w="4251" w:type="dxa"/>
            <w:vAlign w:val="center"/>
          </w:tcPr>
          <w:p>
            <w:pP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呼吸科Respiratory Medicine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tcPr>
          <w:p>
            <w:pPr>
              <w:jc w:val="center"/>
              <w:rPr>
                <w:rFonts w:hint="default" w:ascii="Times New Roman" w:hAnsi="Times New Roman" w:eastAsia="宋体" w:cs="Times New Roman"/>
                <w:b/>
                <w:bCs/>
                <w:color w:val="FF0000"/>
                <w:sz w:val="18"/>
                <w:szCs w:val="18"/>
              </w:rPr>
            </w:pPr>
          </w:p>
        </w:tc>
        <w:tc>
          <w:tcPr>
            <w:tcW w:w="4536" w:type="dxa"/>
            <w:vAlign w:val="center"/>
          </w:tcPr>
          <w:p>
            <w:pP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血液内科Hematology Dept. of Internal Medicine</w:t>
            </w:r>
          </w:p>
        </w:tc>
        <w:tc>
          <w:tcPr>
            <w:tcW w:w="562" w:type="dxa"/>
            <w:vMerge w:val="continue"/>
          </w:tcPr>
          <w:p>
            <w:pPr>
              <w:jc w:val="center"/>
              <w:rPr>
                <w:rFonts w:hint="default" w:ascii="Times New Roman" w:hAnsi="Times New Roman" w:eastAsia="宋体" w:cs="Times New Roman"/>
                <w:b/>
                <w:bCs/>
                <w:color w:val="FF0000"/>
                <w:sz w:val="18"/>
                <w:szCs w:val="18"/>
              </w:rPr>
            </w:pPr>
          </w:p>
        </w:tc>
        <w:tc>
          <w:tcPr>
            <w:tcW w:w="4251" w:type="dxa"/>
            <w:vAlign w:val="center"/>
          </w:tcPr>
          <w:p>
            <w:pP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放疗科Radiotherapy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tcPr>
          <w:p>
            <w:pPr>
              <w:jc w:val="center"/>
              <w:rPr>
                <w:rFonts w:hint="default" w:ascii="Times New Roman" w:hAnsi="Times New Roman" w:eastAsia="宋体" w:cs="Times New Roman"/>
                <w:b/>
                <w:bCs/>
                <w:color w:val="FF0000"/>
                <w:sz w:val="18"/>
                <w:szCs w:val="18"/>
              </w:rPr>
            </w:pPr>
          </w:p>
        </w:tc>
        <w:tc>
          <w:tcPr>
            <w:tcW w:w="4536" w:type="dxa"/>
            <w:vAlign w:val="center"/>
          </w:tcPr>
          <w:p>
            <w:pP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 xml:space="preserve">健康与体检中心 </w:t>
            </w:r>
          </w:p>
          <w:p>
            <w:pP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Healthcare &amp; Physical Exam Center</w:t>
            </w:r>
          </w:p>
        </w:tc>
        <w:tc>
          <w:tcPr>
            <w:tcW w:w="562" w:type="dxa"/>
          </w:tcPr>
          <w:p>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b/>
                <w:bCs/>
                <w:color w:val="FF0000"/>
                <w:sz w:val="18"/>
                <w:szCs w:val="18"/>
              </w:rPr>
              <w:t>S</w:t>
            </w:r>
          </w:p>
        </w:tc>
        <w:tc>
          <w:tcPr>
            <w:tcW w:w="4251" w:type="dxa"/>
            <w:vAlign w:val="center"/>
          </w:tcPr>
          <w:p>
            <w:pP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口腔科Stomatology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tcPr>
          <w:p>
            <w:pPr>
              <w:jc w:val="center"/>
              <w:rPr>
                <w:rFonts w:hint="default" w:ascii="Times New Roman" w:hAnsi="Times New Roman" w:eastAsia="宋体" w:cs="Times New Roman"/>
                <w:b/>
                <w:bCs/>
                <w:color w:val="FF0000"/>
                <w:sz w:val="18"/>
                <w:szCs w:val="18"/>
              </w:rPr>
            </w:pPr>
            <w:r>
              <w:rPr>
                <w:rFonts w:hint="default" w:ascii="Times New Roman" w:hAnsi="Times New Roman" w:eastAsia="宋体" w:cs="Times New Roman"/>
                <w:b/>
                <w:bCs/>
                <w:color w:val="FF0000"/>
                <w:sz w:val="18"/>
                <w:szCs w:val="18"/>
              </w:rPr>
              <w:t>I</w:t>
            </w:r>
          </w:p>
        </w:tc>
        <w:tc>
          <w:tcPr>
            <w:tcW w:w="4536" w:type="dxa"/>
            <w:vAlign w:val="center"/>
          </w:tcPr>
          <w:p>
            <w:pP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国际医学中心International Medicine Center</w:t>
            </w:r>
          </w:p>
        </w:tc>
        <w:tc>
          <w:tcPr>
            <w:tcW w:w="562" w:type="dxa"/>
            <w:vMerge w:val="restart"/>
          </w:tcPr>
          <w:p>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b/>
                <w:bCs/>
                <w:color w:val="FF0000"/>
                <w:sz w:val="18"/>
                <w:szCs w:val="18"/>
              </w:rPr>
              <w:t>T</w:t>
            </w:r>
          </w:p>
        </w:tc>
        <w:tc>
          <w:tcPr>
            <w:tcW w:w="4251" w:type="dxa"/>
            <w:vAlign w:val="center"/>
          </w:tcPr>
          <w:p>
            <w:pP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 xml:space="preserve">中医科Traditional Chinese Medicine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tcPr>
          <w:p>
            <w:pPr>
              <w:jc w:val="center"/>
              <w:rPr>
                <w:rFonts w:hint="default" w:ascii="Times New Roman" w:hAnsi="Times New Roman" w:eastAsia="宋体" w:cs="Times New Roman"/>
                <w:b/>
                <w:bCs/>
                <w:color w:val="FF0000"/>
                <w:sz w:val="18"/>
                <w:szCs w:val="18"/>
              </w:rPr>
            </w:pPr>
          </w:p>
        </w:tc>
        <w:tc>
          <w:tcPr>
            <w:tcW w:w="4536" w:type="dxa"/>
            <w:vAlign w:val="center"/>
          </w:tcPr>
          <w:p>
            <w:pP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感染科Infectious Diseases</w:t>
            </w:r>
          </w:p>
        </w:tc>
        <w:tc>
          <w:tcPr>
            <w:tcW w:w="562" w:type="dxa"/>
            <w:vMerge w:val="continue"/>
          </w:tcPr>
          <w:p>
            <w:pPr>
              <w:jc w:val="center"/>
              <w:rPr>
                <w:rFonts w:hint="default" w:ascii="Times New Roman" w:hAnsi="Times New Roman" w:eastAsia="宋体" w:cs="Times New Roman"/>
                <w:color w:val="000000" w:themeColor="text1"/>
                <w:sz w:val="18"/>
                <w:szCs w:val="18"/>
                <w14:textFill>
                  <w14:solidFill>
                    <w14:schemeClr w14:val="tx1"/>
                  </w14:solidFill>
                </w14:textFill>
              </w:rPr>
            </w:pPr>
          </w:p>
        </w:tc>
        <w:tc>
          <w:tcPr>
            <w:tcW w:w="4251" w:type="dxa"/>
            <w:vAlign w:val="center"/>
          </w:tcPr>
          <w:p>
            <w:pP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胸外科Thoracic Surgery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tcPr>
          <w:p>
            <w:pPr>
              <w:jc w:val="center"/>
              <w:rPr>
                <w:rFonts w:hint="default" w:ascii="Times New Roman" w:hAnsi="Times New Roman" w:eastAsia="宋体" w:cs="Times New Roman"/>
                <w:b/>
                <w:bCs/>
                <w:color w:val="FF0000"/>
                <w:sz w:val="18"/>
                <w:szCs w:val="18"/>
              </w:rPr>
            </w:pPr>
          </w:p>
        </w:tc>
        <w:tc>
          <w:tcPr>
            <w:tcW w:w="4536" w:type="dxa"/>
            <w:vAlign w:val="center"/>
          </w:tcPr>
          <w:p>
            <w:pP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介入放射科Interventional Radiology</w:t>
            </w:r>
          </w:p>
        </w:tc>
        <w:tc>
          <w:tcPr>
            <w:tcW w:w="562" w:type="dxa"/>
            <w:vMerge w:val="continue"/>
          </w:tcPr>
          <w:p>
            <w:pPr>
              <w:jc w:val="center"/>
              <w:rPr>
                <w:rFonts w:hint="default" w:ascii="Times New Roman" w:hAnsi="Times New Roman" w:eastAsia="宋体" w:cs="Times New Roman"/>
                <w:color w:val="000000" w:themeColor="text1"/>
                <w:sz w:val="18"/>
                <w:szCs w:val="18"/>
                <w14:textFill>
                  <w14:solidFill>
                    <w14:schemeClr w14:val="tx1"/>
                  </w14:solidFill>
                </w14:textFill>
              </w:rPr>
            </w:pPr>
          </w:p>
        </w:tc>
        <w:tc>
          <w:tcPr>
            <w:tcW w:w="4251" w:type="dxa"/>
            <w:vAlign w:val="center"/>
          </w:tcPr>
          <w:p>
            <w:pP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甲乳外科Thyroid &amp; Breast Surgery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tcPr>
          <w:p>
            <w:pPr>
              <w:jc w:val="center"/>
              <w:rPr>
                <w:rFonts w:hint="default" w:ascii="Times New Roman" w:hAnsi="Times New Roman" w:eastAsia="宋体" w:cs="Times New Roman"/>
                <w:b/>
                <w:bCs/>
                <w:color w:val="FF0000"/>
                <w:sz w:val="18"/>
                <w:szCs w:val="18"/>
              </w:rPr>
            </w:pPr>
          </w:p>
        </w:tc>
        <w:tc>
          <w:tcPr>
            <w:tcW w:w="4536" w:type="dxa"/>
            <w:vAlign w:val="center"/>
          </w:tcPr>
          <w:p>
            <w:pP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ICU</w:t>
            </w:r>
          </w:p>
        </w:tc>
        <w:tc>
          <w:tcPr>
            <w:tcW w:w="562" w:type="dxa"/>
          </w:tcPr>
          <w:p>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b/>
                <w:bCs/>
                <w:color w:val="FF0000"/>
                <w:sz w:val="18"/>
                <w:szCs w:val="18"/>
              </w:rPr>
              <w:t>U</w:t>
            </w:r>
          </w:p>
        </w:tc>
        <w:tc>
          <w:tcPr>
            <w:tcW w:w="4251" w:type="dxa"/>
            <w:vAlign w:val="center"/>
          </w:tcPr>
          <w:p>
            <w:pP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泌尿外科Urology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pPr>
              <w:jc w:val="center"/>
              <w:rPr>
                <w:rFonts w:hint="default" w:ascii="Times New Roman" w:hAnsi="Times New Roman" w:eastAsia="宋体" w:cs="Times New Roman"/>
                <w:b/>
                <w:bCs/>
                <w:color w:val="FF0000"/>
                <w:sz w:val="18"/>
                <w:szCs w:val="18"/>
              </w:rPr>
            </w:pPr>
            <w:r>
              <w:rPr>
                <w:rFonts w:hint="default" w:ascii="Times New Roman" w:hAnsi="Times New Roman" w:eastAsia="宋体" w:cs="Times New Roman"/>
                <w:b/>
                <w:bCs/>
                <w:color w:val="FF0000"/>
                <w:sz w:val="18"/>
                <w:szCs w:val="18"/>
              </w:rPr>
              <w:t>L</w:t>
            </w:r>
          </w:p>
        </w:tc>
        <w:tc>
          <w:tcPr>
            <w:tcW w:w="4536" w:type="dxa"/>
            <w:vAlign w:val="center"/>
          </w:tcPr>
          <w:p>
            <w:pP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 xml:space="preserve">检验科Laboratory </w:t>
            </w:r>
          </w:p>
        </w:tc>
        <w:tc>
          <w:tcPr>
            <w:tcW w:w="562" w:type="dxa"/>
          </w:tcPr>
          <w:p>
            <w:pPr>
              <w:jc w:val="center"/>
              <w:rPr>
                <w:rFonts w:hint="default" w:ascii="Times New Roman" w:hAnsi="Times New Roman" w:eastAsia="宋体" w:cs="Times New Roman"/>
                <w:b/>
                <w:bCs/>
                <w:color w:val="FF0000"/>
                <w:sz w:val="18"/>
                <w:szCs w:val="18"/>
              </w:rPr>
            </w:pPr>
            <w:r>
              <w:rPr>
                <w:rFonts w:hint="default" w:ascii="Times New Roman" w:hAnsi="Times New Roman" w:eastAsia="宋体" w:cs="Times New Roman"/>
                <w:b/>
                <w:bCs/>
                <w:color w:val="FF0000"/>
                <w:sz w:val="18"/>
                <w:szCs w:val="18"/>
              </w:rPr>
              <w:t>V</w:t>
            </w:r>
          </w:p>
        </w:tc>
        <w:tc>
          <w:tcPr>
            <w:tcW w:w="4251" w:type="dxa"/>
            <w:vAlign w:val="center"/>
          </w:tcPr>
          <w:p>
            <w:pP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血管外科Vascular Surgery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pPr>
              <w:jc w:val="center"/>
              <w:rPr>
                <w:rFonts w:hint="default" w:ascii="Times New Roman" w:hAnsi="Times New Roman" w:eastAsia="宋体" w:cs="Times New Roman"/>
                <w:b/>
                <w:bCs/>
                <w:color w:val="FF0000"/>
                <w:sz w:val="18"/>
                <w:szCs w:val="18"/>
              </w:rPr>
            </w:pPr>
            <w:r>
              <w:rPr>
                <w:rFonts w:hint="default" w:ascii="Times New Roman" w:hAnsi="Times New Roman" w:eastAsia="宋体" w:cs="Times New Roman"/>
                <w:b/>
                <w:bCs/>
                <w:color w:val="FF0000"/>
                <w:sz w:val="18"/>
                <w:szCs w:val="18"/>
              </w:rPr>
              <w:t>M</w:t>
            </w:r>
          </w:p>
        </w:tc>
        <w:tc>
          <w:tcPr>
            <w:tcW w:w="4536" w:type="dxa"/>
            <w:vAlign w:val="center"/>
          </w:tcPr>
          <w:p>
            <w:pP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 xml:space="preserve">超声科Medical Ultrasonic </w:t>
            </w:r>
          </w:p>
        </w:tc>
        <w:tc>
          <w:tcPr>
            <w:tcW w:w="562" w:type="dxa"/>
          </w:tcPr>
          <w:p>
            <w:pPr>
              <w:jc w:val="center"/>
              <w:rPr>
                <w:rFonts w:hint="default" w:ascii="Times New Roman" w:hAnsi="Times New Roman" w:eastAsia="宋体" w:cs="Times New Roman"/>
                <w:color w:val="000000" w:themeColor="text1"/>
                <w:sz w:val="18"/>
                <w:szCs w:val="18"/>
                <w14:textFill>
                  <w14:solidFill>
                    <w14:schemeClr w14:val="tx1"/>
                  </w14:solidFill>
                </w14:textFill>
              </w:rPr>
            </w:pPr>
          </w:p>
        </w:tc>
        <w:tc>
          <w:tcPr>
            <w:tcW w:w="4251" w:type="dxa"/>
            <w:vAlign w:val="center"/>
          </w:tcPr>
          <w:p>
            <w:pPr>
              <w:rPr>
                <w:rFonts w:hint="default"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pPr>
              <w:jc w:val="center"/>
              <w:rPr>
                <w:rFonts w:hint="default" w:ascii="Times New Roman" w:hAnsi="Times New Roman" w:eastAsia="宋体" w:cs="Times New Roman"/>
                <w:b/>
                <w:bCs/>
                <w:color w:val="FF0000"/>
                <w:sz w:val="18"/>
                <w:szCs w:val="18"/>
              </w:rPr>
            </w:pPr>
            <w:r>
              <w:rPr>
                <w:rFonts w:hint="default" w:ascii="Times New Roman" w:hAnsi="Times New Roman" w:eastAsia="宋体" w:cs="Times New Roman"/>
                <w:b/>
                <w:bCs/>
                <w:color w:val="FF0000"/>
                <w:sz w:val="18"/>
                <w:szCs w:val="18"/>
              </w:rPr>
              <w:t>N</w:t>
            </w:r>
          </w:p>
        </w:tc>
        <w:tc>
          <w:tcPr>
            <w:tcW w:w="4536" w:type="dxa"/>
            <w:vAlign w:val="center"/>
          </w:tcPr>
          <w:p>
            <w:pP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营养科Nutrition</w:t>
            </w:r>
          </w:p>
        </w:tc>
        <w:tc>
          <w:tcPr>
            <w:tcW w:w="562" w:type="dxa"/>
          </w:tcPr>
          <w:p>
            <w:pPr>
              <w:jc w:val="center"/>
              <w:rPr>
                <w:rFonts w:hint="default" w:ascii="Times New Roman" w:hAnsi="Times New Roman" w:eastAsia="宋体" w:cs="Times New Roman"/>
                <w:color w:val="000000" w:themeColor="text1"/>
                <w:sz w:val="18"/>
                <w:szCs w:val="18"/>
                <w14:textFill>
                  <w14:solidFill>
                    <w14:schemeClr w14:val="tx1"/>
                  </w14:solidFill>
                </w14:textFill>
              </w:rPr>
            </w:pPr>
          </w:p>
        </w:tc>
        <w:tc>
          <w:tcPr>
            <w:tcW w:w="4251" w:type="dxa"/>
            <w:vAlign w:val="center"/>
          </w:tcPr>
          <w:p>
            <w:pPr>
              <w:rPr>
                <w:rFonts w:hint="default" w:ascii="Times New Roman" w:hAnsi="Times New Roman" w:eastAsia="宋体" w:cs="Times New Roman"/>
                <w:color w:val="000000" w:themeColor="text1"/>
                <w:sz w:val="18"/>
                <w:szCs w:val="18"/>
                <w14:textFill>
                  <w14:solidFill>
                    <w14:schemeClr w14:val="tx1"/>
                  </w14:solidFill>
                </w14:textFill>
              </w:rPr>
            </w:pPr>
          </w:p>
        </w:tc>
      </w:tr>
    </w:tbl>
    <w:p>
      <w:pPr>
        <w:numPr>
          <w:ilvl w:val="0"/>
          <w:numId w:val="0"/>
        </w:numPr>
        <w:ind w:leftChars="0"/>
        <w:rPr>
          <w:rFonts w:ascii="Times New Roman" w:hAnsi="Times New Roman" w:eastAsia="宋体" w:cs="Times New Roman"/>
          <w:color w:val="000000" w:themeColor="text1"/>
          <w14:textFill>
            <w14:solidFill>
              <w14:schemeClr w14:val="tx1"/>
            </w14:solidFill>
          </w14:textFill>
        </w:rPr>
      </w:pPr>
    </w:p>
    <w:p>
      <w:pPr>
        <w:numPr>
          <w:ilvl w:val="0"/>
          <w:numId w:val="1"/>
        </w:numPr>
        <w:ind w:left="420" w:leftChars="0" w:hanging="420" w:firstLineChars="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医院将重点建设和发展</w:t>
      </w:r>
      <w:r>
        <w:rPr>
          <w:rFonts w:ascii="Times New Roman" w:hAnsi="Times New Roman" w:eastAsia="宋体" w:cs="Times New Roman"/>
          <w:color w:val="000000" w:themeColor="text1"/>
          <w14:textFill>
            <w14:solidFill>
              <w14:schemeClr w14:val="tx1"/>
            </w14:solidFill>
          </w14:textFill>
        </w:rPr>
        <w:t>肿瘤</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骨科与运动医学</w:t>
      </w:r>
      <w:r>
        <w:rPr>
          <w:rFonts w:hint="eastAsia" w:ascii="Times New Roman" w:hAnsi="Times New Roman" w:eastAsia="宋体" w:cs="Times New Roman"/>
          <w:color w:val="000000" w:themeColor="text1"/>
          <w14:textFill>
            <w14:solidFill>
              <w14:schemeClr w14:val="tx1"/>
            </w14:solidFill>
          </w14:textFill>
        </w:rPr>
        <w:t>等卓越中心。</w:t>
      </w:r>
    </w:p>
    <w:p>
      <w:pPr>
        <w:pStyle w:val="18"/>
        <w:ind w:left="420" w:firstLine="0" w:firstLineChars="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 xml:space="preserve">Heyou </w:t>
      </w:r>
      <w:r>
        <w:rPr>
          <w:rFonts w:ascii="Times New Roman" w:hAnsi="Times New Roman" w:eastAsia="宋体" w:cs="Times New Roman"/>
          <w:color w:val="000000" w:themeColor="text1"/>
          <w14:textFill>
            <w14:solidFill>
              <w14:schemeClr w14:val="tx1"/>
            </w14:solidFill>
          </w14:textFill>
        </w:rPr>
        <w:t xml:space="preserve">will </w:t>
      </w:r>
      <w:r>
        <w:rPr>
          <w:rFonts w:hint="eastAsia" w:ascii="Times New Roman" w:hAnsi="Times New Roman" w:eastAsia="宋体" w:cs="Times New Roman"/>
          <w:color w:val="000000" w:themeColor="text1"/>
          <w14:textFill>
            <w14:solidFill>
              <w14:schemeClr w14:val="tx1"/>
            </w14:solidFill>
          </w14:textFill>
        </w:rPr>
        <w:t xml:space="preserve">prioritize the development of multiple Centers of Excellence (COEs), such as orthopedics and sports medicine center, oncology center, </w:t>
      </w:r>
      <w:r>
        <w:rPr>
          <w:rFonts w:ascii="Times New Roman" w:hAnsi="Times New Roman" w:eastAsia="宋体" w:cs="Times New Roman"/>
          <w:color w:val="000000" w:themeColor="text1"/>
          <w14:textFill>
            <w14:solidFill>
              <w14:schemeClr w14:val="tx1"/>
            </w14:solidFill>
          </w14:textFill>
        </w:rPr>
        <w:t>etc..</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3" w:type="dxa"/>
            <w:gridSpan w:val="2"/>
            <w:vAlign w:val="center"/>
          </w:tcPr>
          <w:p>
            <w:pPr>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b/>
                <w:bCs/>
                <w:color w:val="FF0000"/>
              </w:rPr>
              <w:t>卓越中心COEs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vAlign w:val="center"/>
          </w:tcPr>
          <w:p>
            <w:pPr>
              <w:rPr>
                <w:rFonts w:hint="default" w:ascii="Times New Roman" w:hAnsi="Times New Roman" w:eastAsia="宋体" w:cs="Times New Roman"/>
                <w:color w:val="0070C0"/>
              </w:rPr>
            </w:pPr>
            <w:r>
              <w:rPr>
                <w:rFonts w:hint="default" w:ascii="Times New Roman" w:hAnsi="Times New Roman" w:eastAsia="宋体" w:cs="Times New Roman"/>
                <w:color w:val="0070C0"/>
              </w:rPr>
              <w:t>肿瘤中心</w:t>
            </w:r>
          </w:p>
          <w:p>
            <w:pPr>
              <w:rPr>
                <w:rFonts w:hint="default" w:ascii="Times New Roman" w:hAnsi="Times New Roman" w:eastAsia="宋体" w:cs="Times New Roman"/>
                <w:color w:val="0070C0"/>
              </w:rPr>
            </w:pPr>
            <w:r>
              <w:rPr>
                <w:rFonts w:hint="default" w:ascii="Times New Roman" w:hAnsi="Times New Roman" w:eastAsia="宋体" w:cs="Times New Roman"/>
                <w:color w:val="0070C0"/>
              </w:rPr>
              <w:t>Cancer Center</w:t>
            </w:r>
          </w:p>
        </w:tc>
        <w:tc>
          <w:tcPr>
            <w:tcW w:w="7371" w:type="dxa"/>
          </w:tcPr>
          <w:p>
            <w:pP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肿瘤内科、放疗科、肿瘤介入治疗、肿瘤相关外科等</w:t>
            </w:r>
          </w:p>
          <w:p>
            <w:pP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Oncology, Radiology, Interventional Oncology and other related Dept.’s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vAlign w:val="center"/>
          </w:tcPr>
          <w:p>
            <w:pPr>
              <w:rPr>
                <w:rFonts w:hint="default" w:ascii="Times New Roman" w:hAnsi="Times New Roman" w:eastAsia="宋体" w:cs="Times New Roman"/>
                <w:color w:val="0070C0"/>
              </w:rPr>
            </w:pPr>
            <w:r>
              <w:rPr>
                <w:rFonts w:hint="default" w:ascii="Times New Roman" w:hAnsi="Times New Roman" w:eastAsia="宋体" w:cs="Times New Roman"/>
                <w:color w:val="0070C0"/>
              </w:rPr>
              <w:t>骨科与运动医学中心</w:t>
            </w:r>
          </w:p>
          <w:p>
            <w:pPr>
              <w:rPr>
                <w:rFonts w:hint="default" w:ascii="Times New Roman" w:hAnsi="Times New Roman" w:eastAsia="宋体" w:cs="Times New Roman"/>
                <w:color w:val="0070C0"/>
              </w:rPr>
            </w:pPr>
            <w:r>
              <w:rPr>
                <w:rFonts w:hint="default" w:ascii="Times New Roman" w:hAnsi="Times New Roman" w:eastAsia="宋体" w:cs="Times New Roman"/>
                <w:color w:val="0070C0"/>
              </w:rPr>
              <w:t>Orthopedics &amp; Sports Medicine Center</w:t>
            </w:r>
          </w:p>
        </w:tc>
        <w:tc>
          <w:tcPr>
            <w:tcW w:w="7371" w:type="dxa"/>
          </w:tcPr>
          <w:p>
            <w:pP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骨关节外科、脊柱外科、手外科、足踝外科、创伤骨科、运动医学、骨科康复</w:t>
            </w:r>
          </w:p>
          <w:p>
            <w:pP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 xml:space="preserve">Joint Surgery, Spinal Surgery, Hand Surgery, Foot &amp; Ankle Surgery, Trauma Surgery, Sports Medicine, Orthopedic Rehabilitation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vAlign w:val="center"/>
          </w:tcPr>
          <w:p>
            <w:pPr>
              <w:rPr>
                <w:rFonts w:hint="default" w:ascii="Times New Roman" w:hAnsi="Times New Roman" w:eastAsia="宋体" w:cs="Times New Roman"/>
                <w:color w:val="0070C0"/>
              </w:rPr>
            </w:pPr>
            <w:r>
              <w:rPr>
                <w:rFonts w:hint="default" w:ascii="Times New Roman" w:hAnsi="Times New Roman" w:eastAsia="宋体" w:cs="Times New Roman"/>
                <w:color w:val="0070C0"/>
              </w:rPr>
              <w:t>心脏中心</w:t>
            </w:r>
          </w:p>
          <w:p>
            <w:pPr>
              <w:rPr>
                <w:rFonts w:hint="default" w:ascii="Times New Roman" w:hAnsi="Times New Roman" w:eastAsia="宋体" w:cs="Times New Roman"/>
                <w:color w:val="0070C0"/>
              </w:rPr>
            </w:pPr>
            <w:r>
              <w:rPr>
                <w:rFonts w:hint="default" w:ascii="Times New Roman" w:hAnsi="Times New Roman" w:eastAsia="宋体" w:cs="Times New Roman"/>
                <w:color w:val="0070C0"/>
              </w:rPr>
              <w:t>Cardiovascular Disease Center</w:t>
            </w:r>
          </w:p>
        </w:tc>
        <w:tc>
          <w:tcPr>
            <w:tcW w:w="7371" w:type="dxa"/>
          </w:tcPr>
          <w:p>
            <w:pP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心内科(冠脉介入、心电生理)、心脏及大血管外科、心脏康复科</w:t>
            </w:r>
          </w:p>
          <w:p>
            <w:pP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Cardiology (Coronary Intervention, Electrophysiology) , Vascular Surgery, Cardiac Rehabilitation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vAlign w:val="center"/>
          </w:tcPr>
          <w:p>
            <w:pPr>
              <w:rPr>
                <w:rFonts w:hint="default" w:ascii="Times New Roman" w:hAnsi="Times New Roman" w:eastAsia="宋体" w:cs="Times New Roman"/>
                <w:color w:val="0070C0"/>
              </w:rPr>
            </w:pPr>
            <w:r>
              <w:rPr>
                <w:rFonts w:hint="default" w:ascii="Times New Roman" w:hAnsi="Times New Roman" w:eastAsia="宋体" w:cs="Times New Roman"/>
                <w:color w:val="0070C0"/>
              </w:rPr>
              <w:t>神经中心</w:t>
            </w:r>
          </w:p>
          <w:p>
            <w:pPr>
              <w:rPr>
                <w:rFonts w:hint="default" w:ascii="Times New Roman" w:hAnsi="Times New Roman" w:eastAsia="宋体" w:cs="Times New Roman"/>
                <w:color w:val="0070C0"/>
              </w:rPr>
            </w:pPr>
            <w:r>
              <w:rPr>
                <w:rFonts w:hint="default" w:ascii="Times New Roman" w:hAnsi="Times New Roman" w:eastAsia="宋体" w:cs="Times New Roman"/>
                <w:color w:val="0070C0"/>
              </w:rPr>
              <w:t>Neuroscience Center</w:t>
            </w:r>
          </w:p>
        </w:tc>
        <w:tc>
          <w:tcPr>
            <w:tcW w:w="7371" w:type="dxa"/>
          </w:tcPr>
          <w:p>
            <w:pP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神经内科、神经外科(神经介入、功能神经外科、中枢神经肿瘤等)、神经康复</w:t>
            </w:r>
          </w:p>
          <w:p>
            <w:pPr>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Neurology, Neurosurgery (Neuro Interventional Surgery, Functional Neurology, CNS Oncology etc.), Neurological Rehabilitation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vAlign w:val="center"/>
          </w:tcPr>
          <w:p>
            <w:pPr>
              <w:rPr>
                <w:rFonts w:hint="default" w:ascii="Times New Roman" w:hAnsi="Times New Roman" w:eastAsia="宋体" w:cs="Times New Roman"/>
                <w:color w:val="0070C0"/>
              </w:rPr>
            </w:pPr>
            <w:r>
              <w:rPr>
                <w:rFonts w:hint="default" w:ascii="Times New Roman" w:hAnsi="Times New Roman" w:eastAsia="宋体" w:cs="Times New Roman"/>
                <w:color w:val="0070C0"/>
              </w:rPr>
              <w:t>妇儿医学中心</w:t>
            </w:r>
          </w:p>
          <w:p>
            <w:pPr>
              <w:rPr>
                <w:rFonts w:hint="default" w:ascii="Times New Roman" w:hAnsi="Times New Roman" w:eastAsia="宋体" w:cs="Times New Roman"/>
                <w:color w:val="0070C0"/>
              </w:rPr>
            </w:pPr>
            <w:r>
              <w:rPr>
                <w:rFonts w:hint="default" w:ascii="Times New Roman" w:hAnsi="Times New Roman" w:eastAsia="宋体" w:cs="Times New Roman"/>
                <w:color w:val="0070C0"/>
              </w:rPr>
              <w:t>Maternal &amp; Child Health Center</w:t>
            </w:r>
          </w:p>
        </w:tc>
        <w:tc>
          <w:tcPr>
            <w:tcW w:w="7371" w:type="dxa"/>
          </w:tcPr>
          <w:p>
            <w:pP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妇科、产科、新生儿科、儿科</w:t>
            </w:r>
          </w:p>
          <w:p>
            <w:pP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Gynecology, Obstetrics, Neonatology， Pediatrics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vAlign w:val="center"/>
          </w:tcPr>
          <w:p>
            <w:pPr>
              <w:rPr>
                <w:rFonts w:hint="default" w:ascii="Times New Roman" w:hAnsi="Times New Roman" w:eastAsia="宋体" w:cs="Times New Roman"/>
                <w:color w:val="0070C0"/>
              </w:rPr>
            </w:pPr>
            <w:r>
              <w:rPr>
                <w:rFonts w:hint="default" w:ascii="Times New Roman" w:hAnsi="Times New Roman" w:eastAsia="宋体" w:cs="Times New Roman"/>
                <w:color w:val="0070C0"/>
              </w:rPr>
              <w:t>老年医学与健康管理中心</w:t>
            </w:r>
          </w:p>
          <w:p>
            <w:pPr>
              <w:rPr>
                <w:rFonts w:hint="default" w:ascii="Times New Roman" w:hAnsi="Times New Roman" w:eastAsia="宋体" w:cs="Times New Roman"/>
                <w:color w:val="0070C0"/>
              </w:rPr>
            </w:pPr>
            <w:r>
              <w:rPr>
                <w:rFonts w:hint="default" w:ascii="Times New Roman" w:hAnsi="Times New Roman" w:eastAsia="宋体" w:cs="Times New Roman"/>
                <w:color w:val="0070C0"/>
              </w:rPr>
              <w:t>Geriatric &amp; Healthcare Center</w:t>
            </w:r>
          </w:p>
        </w:tc>
        <w:tc>
          <w:tcPr>
            <w:tcW w:w="7371" w:type="dxa"/>
          </w:tcPr>
          <w:p>
            <w:pP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全科医学、家庭医学、健康管理</w:t>
            </w:r>
          </w:p>
          <w:p>
            <w:pP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General Practice, Family Medicine, Healthcare</w:t>
            </w:r>
          </w:p>
        </w:tc>
      </w:tr>
    </w:tbl>
    <w:p>
      <w:pPr>
        <w:numPr>
          <w:ilvl w:val="0"/>
          <w:numId w:val="1"/>
        </w:numPr>
        <w:ind w:left="420" w:leftChars="0" w:hanging="420" w:firstLineChars="0"/>
        <w:rPr>
          <w:rFonts w:ascii="Times New Roman" w:hAnsi="Times New Roman" w:eastAsia="宋体" w:cs="Times New Roman"/>
          <w:color w:val="000000" w:themeColor="text1"/>
          <w14:textFill>
            <w14:solidFill>
              <w14:schemeClr w14:val="tx1"/>
            </w14:solidFill>
          </w14:textFill>
        </w:rPr>
      </w:pPr>
    </w:p>
    <w:p>
      <w:pPr>
        <w:numPr>
          <w:ilvl w:val="0"/>
          <w:numId w:val="1"/>
        </w:numPr>
        <w:ind w:left="420" w:leftChars="0" w:hanging="420" w:firstLineChars="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医院将逐步实现胸痛中心、卒中中心、创伤中心等功能中心的国家级认证。</w:t>
      </w:r>
    </w:p>
    <w:p>
      <w:pPr>
        <w:pStyle w:val="18"/>
        <w:ind w:left="420" w:firstLine="0" w:firstLineChars="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Heyou wi</w:t>
      </w:r>
      <w:r>
        <w:rPr>
          <w:rFonts w:ascii="Times New Roman" w:hAnsi="Times New Roman" w:eastAsia="宋体" w:cs="Times New Roman"/>
          <w:color w:val="000000" w:themeColor="text1"/>
          <w14:textFill>
            <w14:solidFill>
              <w14:schemeClr w14:val="tx1"/>
            </w14:solidFill>
          </w14:textFill>
        </w:rPr>
        <w:t>ll also be accredited as National Chest Pain Center, National Stroke Center</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N</w:t>
      </w:r>
      <w:r>
        <w:rPr>
          <w:rFonts w:hint="eastAsia" w:ascii="Times New Roman" w:hAnsi="Times New Roman" w:eastAsia="宋体" w:cs="Times New Roman"/>
          <w:color w:val="000000" w:themeColor="text1"/>
          <w14:textFill>
            <w14:solidFill>
              <w14:schemeClr w14:val="tx1"/>
            </w14:solidFill>
          </w14:textFill>
        </w:rPr>
        <w:t>a</w:t>
      </w:r>
      <w:r>
        <w:rPr>
          <w:rFonts w:ascii="Times New Roman" w:hAnsi="Times New Roman" w:eastAsia="宋体" w:cs="Times New Roman"/>
          <w:color w:val="000000" w:themeColor="text1"/>
          <w14:textFill>
            <w14:solidFill>
              <w14:schemeClr w14:val="tx1"/>
            </w14:solidFill>
          </w14:textFill>
        </w:rPr>
        <w:t>tional Trauma Center etc. step by step in the future.</w:t>
      </w:r>
    </w:p>
    <w:p>
      <w:pPr>
        <w:pStyle w:val="18"/>
        <w:numPr>
          <w:ilvl w:val="0"/>
          <w:numId w:val="2"/>
        </w:numPr>
        <w:ind w:firstLineChars="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医院将设置I</w:t>
      </w:r>
      <w:r>
        <w:rPr>
          <w:rFonts w:ascii="Times New Roman" w:hAnsi="Times New Roman" w:eastAsia="宋体" w:cs="Times New Roman"/>
          <w:color w:val="000000" w:themeColor="text1"/>
          <w14:textFill>
            <w14:solidFill>
              <w14:schemeClr w14:val="tx1"/>
            </w14:solidFill>
          </w14:textFill>
        </w:rPr>
        <w:t>MC</w:t>
      </w:r>
      <w:r>
        <w:rPr>
          <w:rFonts w:hint="eastAsia" w:ascii="Times New Roman" w:hAnsi="Times New Roman" w:eastAsia="宋体" w:cs="Times New Roman"/>
          <w:color w:val="000000" w:themeColor="text1"/>
          <w14:textFill>
            <w14:solidFill>
              <w14:schemeClr w14:val="tx1"/>
            </w14:solidFill>
          </w14:textFill>
        </w:rPr>
        <w:t>国际医学中心，按照国际医疗标准为珠三角乃至国际患者提供高质量诊疗服务；</w:t>
      </w:r>
    </w:p>
    <w:p>
      <w:pPr>
        <w:pStyle w:val="18"/>
        <w:ind w:left="420" w:firstLine="0" w:firstLineChars="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H</w:t>
      </w:r>
      <w:r>
        <w:rPr>
          <w:rFonts w:hint="eastAsia" w:ascii="Times New Roman" w:hAnsi="Times New Roman" w:eastAsia="宋体" w:cs="Times New Roman"/>
          <w:color w:val="000000" w:themeColor="text1"/>
          <w14:textFill>
            <w14:solidFill>
              <w14:schemeClr w14:val="tx1"/>
            </w14:solidFill>
          </w14:textFill>
        </w:rPr>
        <w:t xml:space="preserve">eyou is going to establish International Medical Center (IMC) which will be built upon international standard of medical quality, </w:t>
      </w:r>
      <w:bookmarkStart w:id="9" w:name="OLE_LINK6"/>
      <w:r>
        <w:rPr>
          <w:rFonts w:hint="eastAsia" w:ascii="Times New Roman" w:hAnsi="Times New Roman" w:eastAsia="宋体" w:cs="Times New Roman"/>
          <w:color w:val="000000" w:themeColor="text1"/>
          <w14:textFill>
            <w14:solidFill>
              <w14:schemeClr w14:val="tx1"/>
            </w14:solidFill>
          </w14:textFill>
        </w:rPr>
        <w:t>to provide a high-quality health care service for patients from the Pearl River Delta and the rest of the world</w:t>
      </w:r>
      <w:bookmarkEnd w:id="9"/>
      <w:r>
        <w:rPr>
          <w:rFonts w:ascii="Times New Roman" w:hAnsi="Times New Roman" w:eastAsia="宋体" w:cs="Times New Roman"/>
          <w:color w:val="000000" w:themeColor="text1"/>
          <w14:textFill>
            <w14:solidFill>
              <w14:schemeClr w14:val="tx1"/>
            </w14:solidFill>
          </w14:textFill>
        </w:rPr>
        <w:t>.</w:t>
      </w:r>
    </w:p>
    <w:p>
      <w:pPr>
        <w:pStyle w:val="18"/>
        <w:numPr>
          <w:ilvl w:val="0"/>
          <w:numId w:val="2"/>
        </w:numPr>
        <w:ind w:firstLineChars="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医院将配置尖端设备，引进世界主流产商最新型高端医疗设备，包括质子重离子设备、3.0MRI、</w:t>
      </w:r>
      <w:bookmarkStart w:id="10" w:name="OLE_LINK2"/>
      <w:r>
        <w:rPr>
          <w:rFonts w:hint="eastAsia" w:ascii="Times New Roman" w:hAnsi="Times New Roman" w:eastAsia="宋体" w:cs="Times New Roman"/>
          <w:color w:val="000000" w:themeColor="text1"/>
          <w14:textFill>
            <w14:solidFill>
              <w14:schemeClr w14:val="tx1"/>
            </w14:solidFill>
          </w14:textFill>
        </w:rPr>
        <w:t>256排以上CT</w:t>
      </w:r>
      <w:bookmarkEnd w:id="10"/>
      <w:r>
        <w:rPr>
          <w:rFonts w:hint="eastAsia" w:ascii="Times New Roman" w:hAnsi="Times New Roman" w:eastAsia="宋体" w:cs="Times New Roman"/>
          <w:color w:val="000000" w:themeColor="text1"/>
          <w14:textFill>
            <w14:solidFill>
              <w14:schemeClr w14:val="tx1"/>
            </w14:solidFill>
          </w14:textFill>
        </w:rPr>
        <w:t>、双光子直线加速器、</w:t>
      </w:r>
      <w:bookmarkStart w:id="11" w:name="OLE_LINK5"/>
      <w:r>
        <w:rPr>
          <w:rFonts w:hint="eastAsia" w:ascii="Times New Roman" w:hAnsi="Times New Roman" w:eastAsia="宋体" w:cs="Times New Roman"/>
          <w:color w:val="000000" w:themeColor="text1"/>
          <w14:textFill>
            <w14:solidFill>
              <w14:schemeClr w14:val="tx1"/>
            </w14:solidFill>
          </w14:textFill>
        </w:rPr>
        <w:t>磁波刀</w:t>
      </w:r>
      <w:bookmarkEnd w:id="11"/>
      <w:r>
        <w:rPr>
          <w:rFonts w:hint="eastAsia" w:ascii="Times New Roman" w:hAnsi="Times New Roman" w:eastAsia="宋体" w:cs="Times New Roman"/>
          <w:color w:val="000000" w:themeColor="text1"/>
          <w14:textFill>
            <w14:solidFill>
              <w14:schemeClr w14:val="tx1"/>
            </w14:solidFill>
          </w14:textFill>
        </w:rPr>
        <w:t>、全飞秒、手术机器人等；</w:t>
      </w:r>
    </w:p>
    <w:p>
      <w:pPr>
        <w:pStyle w:val="18"/>
        <w:ind w:left="420" w:firstLine="0" w:firstLineChars="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 xml:space="preserve">Heyou </w:t>
      </w:r>
      <w:r>
        <w:rPr>
          <w:rFonts w:ascii="Times New Roman" w:hAnsi="Times New Roman" w:eastAsia="宋体" w:cs="Times New Roman"/>
          <w:color w:val="000000" w:themeColor="text1"/>
          <w14:textFill>
            <w14:solidFill>
              <w14:schemeClr w14:val="tx1"/>
            </w14:solidFill>
          </w14:textFill>
        </w:rPr>
        <w:t>is to</w:t>
      </w:r>
      <w:r>
        <w:rPr>
          <w:rFonts w:hint="eastAsia" w:ascii="Times New Roman" w:hAnsi="Times New Roman" w:eastAsia="宋体" w:cs="Times New Roman"/>
          <w:color w:val="000000" w:themeColor="text1"/>
          <w14:textFill>
            <w14:solidFill>
              <w14:schemeClr w14:val="tx1"/>
            </w14:solidFill>
          </w14:textFill>
        </w:rPr>
        <w:t xml:space="preserve"> be equipped with </w:t>
      </w:r>
      <w:bookmarkStart w:id="12" w:name="OLE_LINK1"/>
      <w:r>
        <w:rPr>
          <w:rFonts w:hint="eastAsia" w:ascii="Times New Roman" w:hAnsi="Times New Roman" w:eastAsia="宋体" w:cs="Times New Roman"/>
          <w:color w:val="000000" w:themeColor="text1"/>
          <w14:textFill>
            <w14:solidFill>
              <w14:schemeClr w14:val="tx1"/>
            </w14:solidFill>
          </w14:textFill>
        </w:rPr>
        <w:t>cutting-edge</w:t>
      </w:r>
      <w:bookmarkEnd w:id="12"/>
      <w:r>
        <w:rPr>
          <w:rFonts w:hint="eastAsia" w:ascii="Times New Roman" w:hAnsi="Times New Roman" w:eastAsia="宋体" w:cs="Times New Roman"/>
          <w:color w:val="000000" w:themeColor="text1"/>
          <w14:textFill>
            <w14:solidFill>
              <w14:schemeClr w14:val="tx1"/>
            </w14:solidFill>
          </w14:textFill>
        </w:rPr>
        <w:t xml:space="preserve"> medical equipment. </w:t>
      </w:r>
      <w:r>
        <w:rPr>
          <w:rFonts w:ascii="Times New Roman" w:hAnsi="Times New Roman" w:eastAsia="宋体" w:cs="Times New Roman"/>
          <w:color w:val="000000" w:themeColor="text1"/>
          <w14:textFill>
            <w14:solidFill>
              <w14:schemeClr w14:val="tx1"/>
            </w14:solidFill>
          </w14:textFill>
        </w:rPr>
        <w:t>It</w:t>
      </w:r>
      <w:r>
        <w:rPr>
          <w:rFonts w:hint="eastAsia" w:ascii="Times New Roman" w:hAnsi="Times New Roman" w:eastAsia="宋体" w:cs="Times New Roman"/>
          <w:color w:val="000000" w:themeColor="text1"/>
          <w14:textFill>
            <w14:solidFill>
              <w14:schemeClr w14:val="tx1"/>
            </w14:solidFill>
          </w14:textFill>
        </w:rPr>
        <w:t xml:space="preserve"> plan</w:t>
      </w:r>
      <w:r>
        <w:rPr>
          <w:rFonts w:ascii="Times New Roman" w:hAnsi="Times New Roman" w:eastAsia="宋体" w:cs="Times New Roman"/>
          <w:color w:val="000000" w:themeColor="text1"/>
          <w14:textFill>
            <w14:solidFill>
              <w14:schemeClr w14:val="tx1"/>
            </w14:solidFill>
          </w14:textFill>
        </w:rPr>
        <w:t>s</w:t>
      </w:r>
      <w:r>
        <w:rPr>
          <w:rFonts w:hint="eastAsia" w:ascii="Times New Roman" w:hAnsi="Times New Roman" w:eastAsia="宋体" w:cs="Times New Roman"/>
          <w:color w:val="000000" w:themeColor="text1"/>
          <w14:textFill>
            <w14:solidFill>
              <w14:schemeClr w14:val="tx1"/>
            </w14:solidFill>
          </w14:textFill>
        </w:rPr>
        <w:t xml:space="preserve"> to bring in the latest high-end medical equipment produced by worldwide major manufacturers. The equipment include proton-heavy ion system, 3.0MRI, 256-or-higher-slice CT, </w:t>
      </w:r>
      <w:bookmarkStart w:id="13" w:name="OLE_LINK3"/>
      <w:r>
        <w:rPr>
          <w:rFonts w:hint="eastAsia" w:ascii="Times New Roman" w:hAnsi="Times New Roman" w:eastAsia="宋体" w:cs="Times New Roman"/>
          <w:color w:val="000000" w:themeColor="text1"/>
          <w14:textFill>
            <w14:solidFill>
              <w14:schemeClr w14:val="tx1"/>
            </w14:solidFill>
          </w14:textFill>
        </w:rPr>
        <w:t>dual-energy linear accelerator</w:t>
      </w:r>
      <w:bookmarkEnd w:id="13"/>
      <w:r>
        <w:rPr>
          <w:rFonts w:hint="eastAsia" w:ascii="Times New Roman" w:hAnsi="Times New Roman" w:eastAsia="宋体" w:cs="Times New Roman"/>
          <w:color w:val="000000" w:themeColor="text1"/>
          <w14:textFill>
            <w14:solidFill>
              <w14:schemeClr w14:val="tx1"/>
            </w14:solidFill>
          </w14:textFill>
        </w:rPr>
        <w:t xml:space="preserve">s, magnetic resonance guided focused ultrasound (MgGFU), VisuMax femtosecond laser system, surgical robotics </w:t>
      </w:r>
      <w:r>
        <w:rPr>
          <w:rFonts w:ascii="Times New Roman" w:hAnsi="Times New Roman" w:eastAsia="宋体" w:cs="Times New Roman"/>
          <w:color w:val="000000" w:themeColor="text1"/>
          <w14:textFill>
            <w14:solidFill>
              <w14:schemeClr w14:val="tx1"/>
            </w14:solidFill>
          </w14:textFill>
        </w:rPr>
        <w:t>etc..</w:t>
      </w:r>
    </w:p>
    <w:p>
      <w:pPr>
        <w:pStyle w:val="18"/>
        <w:numPr>
          <w:ilvl w:val="0"/>
          <w:numId w:val="2"/>
        </w:numPr>
        <w:ind w:firstLineChars="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医院</w:t>
      </w:r>
      <w:r>
        <w:rPr>
          <w:rFonts w:ascii="Times New Roman" w:hAnsi="Times New Roman" w:eastAsia="宋体" w:cs="Times New Roman"/>
          <w:color w:val="000000" w:themeColor="text1"/>
          <w14:textFill>
            <w14:solidFill>
              <w14:schemeClr w14:val="tx1"/>
            </w14:solidFill>
          </w14:textFill>
        </w:rPr>
        <w:t>将为领军人才提供高水平实验室、组建团队、提供临床研究资金；研究所产生的成果将由美的生物科技公司负责转化</w:t>
      </w:r>
      <w:r>
        <w:rPr>
          <w:rFonts w:hint="eastAsia" w:ascii="Times New Roman" w:hAnsi="Times New Roman" w:eastAsia="宋体" w:cs="Times New Roman"/>
          <w:color w:val="000000" w:themeColor="text1"/>
          <w14:textFill>
            <w14:solidFill>
              <w14:schemeClr w14:val="tx1"/>
            </w14:solidFill>
          </w14:textFill>
        </w:rPr>
        <w:t>。</w:t>
      </w:r>
    </w:p>
    <w:p>
      <w:pPr>
        <w:pStyle w:val="18"/>
        <w:ind w:left="420" w:firstLine="0" w:firstLineChars="0"/>
        <w:rPr>
          <w:rFonts w:ascii="Times New Roman" w:hAnsi="Times New Roman" w:eastAsia="宋体" w:cs="Times New Roman"/>
        </w:rPr>
      </w:pPr>
      <w:bookmarkStart w:id="14" w:name="OLE_LINK9"/>
      <w:r>
        <w:rPr>
          <w:rFonts w:ascii="Times New Roman" w:hAnsi="Times New Roman" w:eastAsia="宋体" w:cs="Times New Roman"/>
        </w:rPr>
        <w:t>Heyou will provide high-level laboratories, professional research teams, and considerable research funds to leading researchers in their fields. Finally, Midea Biotechnology Co. Ltd. will translate research fruits.</w:t>
      </w:r>
    </w:p>
    <w:bookmarkEnd w:id="14"/>
    <w:p>
      <w:pPr>
        <w:pStyle w:val="18"/>
        <w:ind w:left="420" w:firstLine="0" w:firstLineChars="0"/>
        <w:rPr>
          <w:rFonts w:ascii="Times New Roman" w:hAnsi="Times New Roman" w:eastAsia="宋体" w:cs="Times New Roman"/>
        </w:rPr>
      </w:pPr>
    </w:p>
    <w:p>
      <w:pPr>
        <w:rPr>
          <w:rFonts w:ascii="Times New Roman" w:hAnsi="Times New Roman" w:eastAsia="宋体" w:cs="Times New Roman"/>
          <w:b/>
          <w:bCs/>
          <w:color w:val="FF0000"/>
        </w:rPr>
      </w:pPr>
      <w:r>
        <w:rPr>
          <w:rFonts w:ascii="Times New Roman" w:hAnsi="Times New Roman" w:eastAsia="宋体" w:cs="Times New Roman"/>
          <w:b/>
          <w:bCs/>
          <w:color w:val="FF0000"/>
        </w:rPr>
        <w:t>人才招聘Talents recruitment</w:t>
      </w:r>
    </w:p>
    <w:p>
      <w:pPr>
        <w:rPr>
          <w:rFonts w:ascii="Times New Roman" w:hAnsi="Times New Roman" w:eastAsia="宋体" w:cs="Times New Roman"/>
          <w:b/>
          <w:bCs/>
          <w:color w:val="FF0000"/>
        </w:rPr>
      </w:pPr>
    </w:p>
    <w:p>
      <w:pPr>
        <w:pStyle w:val="18"/>
        <w:numPr>
          <w:ilvl w:val="0"/>
          <w:numId w:val="2"/>
        </w:numPr>
        <w:ind w:firstLineChars="0"/>
        <w:rPr>
          <w:rFonts w:ascii="Times New Roman" w:hAnsi="Times New Roman" w:eastAsia="宋体" w:cs="Times New Roman"/>
          <w:color w:val="0070C0"/>
        </w:rPr>
      </w:pPr>
      <w:r>
        <w:rPr>
          <w:rFonts w:hint="eastAsia" w:ascii="Times New Roman" w:hAnsi="Times New Roman" w:eastAsia="宋体" w:cs="Times New Roman"/>
          <w:color w:val="0070C0"/>
        </w:rPr>
        <w:t>诚聘各专科的</w:t>
      </w:r>
      <w:bookmarkStart w:id="15" w:name="OLE_LINK12"/>
      <w:r>
        <w:rPr>
          <w:rFonts w:hint="eastAsia" w:ascii="Times New Roman" w:hAnsi="Times New Roman" w:eastAsia="宋体" w:cs="Times New Roman"/>
          <w:color w:val="0070C0"/>
        </w:rPr>
        <w:t>首席医师</w:t>
      </w:r>
      <w:bookmarkEnd w:id="15"/>
      <w:r>
        <w:rPr>
          <w:rFonts w:hint="eastAsia" w:ascii="Times New Roman" w:hAnsi="Times New Roman" w:eastAsia="宋体" w:cs="Times New Roman"/>
          <w:color w:val="0070C0"/>
        </w:rPr>
        <w:t>。</w:t>
      </w:r>
    </w:p>
    <w:p>
      <w:pPr>
        <w:pStyle w:val="18"/>
        <w:ind w:left="420" w:firstLine="0" w:firstLineChars="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Heyou is recruiting chief physicians of all specialties. </w:t>
      </w:r>
    </w:p>
    <w:p>
      <w:pPr>
        <w:pStyle w:val="18"/>
        <w:ind w:left="420" w:firstLine="0" w:firstLineChars="0"/>
        <w:rPr>
          <w:rFonts w:ascii="Times New Roman" w:hAnsi="Times New Roman" w:eastAsia="宋体" w:cs="Times New Roman"/>
          <w:color w:val="000000" w:themeColor="text1"/>
          <w:highlight w:val="yellow"/>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招聘基本条件Qualifications</w:t>
      </w:r>
    </w:p>
    <w:p>
      <w:pPr>
        <w:pStyle w:val="18"/>
        <w:numPr>
          <w:ilvl w:val="0"/>
          <w:numId w:val="3"/>
        </w:numPr>
        <w:ind w:left="851" w:firstLineChars="0"/>
        <w:rPr>
          <w:rFonts w:ascii="Times New Roman" w:hAnsi="Times New Roman" w:eastAsia="宋体" w:cs="Times New Roman"/>
        </w:rPr>
      </w:pPr>
      <w:r>
        <w:rPr>
          <w:rFonts w:ascii="Times New Roman" w:hAnsi="Times New Roman" w:eastAsia="宋体" w:cs="Times New Roman"/>
        </w:rPr>
        <w:t>临床医学及相关者专业，博士学位；</w:t>
      </w:r>
    </w:p>
    <w:p>
      <w:pPr>
        <w:pStyle w:val="18"/>
        <w:ind w:left="851" w:firstLine="0" w:firstLineChars="0"/>
        <w:rPr>
          <w:rFonts w:ascii="Times New Roman" w:hAnsi="Times New Roman" w:eastAsia="宋体" w:cs="Times New Roman"/>
        </w:rPr>
      </w:pPr>
      <w:r>
        <w:rPr>
          <w:rFonts w:ascii="Times New Roman" w:hAnsi="Times New Roman" w:eastAsia="宋体" w:cs="Times New Roman"/>
        </w:rPr>
        <w:t>Must be MD, Ph</w:t>
      </w:r>
      <w:r>
        <w:rPr>
          <w:rFonts w:hint="eastAsia" w:ascii="Times New Roman" w:hAnsi="Times New Roman" w:eastAsia="宋体" w:cs="Times New Roman"/>
        </w:rPr>
        <w:t>D</w:t>
      </w:r>
      <w:r>
        <w:rPr>
          <w:rFonts w:ascii="Times New Roman" w:hAnsi="Times New Roman" w:eastAsia="宋体" w:cs="Times New Roman"/>
        </w:rPr>
        <w:t xml:space="preserve"> in Clinical Medicine or other related fields.</w:t>
      </w:r>
    </w:p>
    <w:p>
      <w:pPr>
        <w:pStyle w:val="18"/>
        <w:numPr>
          <w:ilvl w:val="0"/>
          <w:numId w:val="3"/>
        </w:numPr>
        <w:ind w:left="851" w:firstLineChars="0"/>
        <w:rPr>
          <w:rFonts w:ascii="Times New Roman" w:hAnsi="Times New Roman" w:eastAsia="宋体" w:cs="Times New Roman"/>
        </w:rPr>
      </w:pPr>
      <w:r>
        <w:rPr>
          <w:rFonts w:ascii="Times New Roman" w:hAnsi="Times New Roman" w:eastAsia="宋体" w:cs="Times New Roman"/>
        </w:rPr>
        <w:t>持有相应执业资格证；</w:t>
      </w:r>
    </w:p>
    <w:p>
      <w:pPr>
        <w:pStyle w:val="18"/>
        <w:ind w:left="851" w:firstLine="0" w:firstLineChars="0"/>
        <w:rPr>
          <w:rFonts w:ascii="Times New Roman" w:hAnsi="Times New Roman" w:eastAsia="宋体" w:cs="Times New Roman"/>
        </w:rPr>
      </w:pPr>
      <w:r>
        <w:rPr>
          <w:rFonts w:ascii="Times New Roman" w:hAnsi="Times New Roman" w:eastAsia="宋体" w:cs="Times New Roman"/>
        </w:rPr>
        <w:t>Must be board-certified.</w:t>
      </w:r>
    </w:p>
    <w:p>
      <w:pPr>
        <w:pStyle w:val="18"/>
        <w:numPr>
          <w:ilvl w:val="0"/>
          <w:numId w:val="3"/>
        </w:numPr>
        <w:ind w:left="851" w:firstLineChars="0"/>
        <w:rPr>
          <w:rFonts w:ascii="Times New Roman" w:hAnsi="Times New Roman" w:eastAsia="宋体" w:cs="Times New Roman"/>
        </w:rPr>
      </w:pPr>
      <w:r>
        <w:rPr>
          <w:rFonts w:ascii="Times New Roman" w:hAnsi="Times New Roman" w:eastAsia="宋体" w:cs="Times New Roman"/>
        </w:rPr>
        <w:t>在美国新闻周刊排名100强榜医院任职并连续从事临床工作15年及以上或出任单科病种首席医师；</w:t>
      </w:r>
    </w:p>
    <w:p>
      <w:pPr>
        <w:pStyle w:val="18"/>
        <w:ind w:left="851" w:firstLine="0" w:firstLineChars="0"/>
        <w:rPr>
          <w:rFonts w:ascii="Times New Roman" w:hAnsi="Times New Roman" w:eastAsia="宋体" w:cs="Times New Roman"/>
        </w:rPr>
      </w:pPr>
      <w:r>
        <w:rPr>
          <w:rFonts w:ascii="Times New Roman" w:hAnsi="Times New Roman" w:eastAsia="宋体" w:cs="Times New Roman"/>
        </w:rPr>
        <w:t>The eligible candidate must have worked for one of top 100 hospitals by Newsweek and with at least consecutive 15 years’ clinical work experience or serve as a chief physician for an individual disease unit.</w:t>
      </w:r>
    </w:p>
    <w:p>
      <w:pPr>
        <w:pStyle w:val="18"/>
        <w:numPr>
          <w:ilvl w:val="0"/>
          <w:numId w:val="3"/>
        </w:numPr>
        <w:ind w:left="851" w:firstLineChars="0"/>
        <w:rPr>
          <w:rFonts w:ascii="Times New Roman" w:hAnsi="Times New Roman" w:eastAsia="宋体" w:cs="Times New Roman"/>
        </w:rPr>
      </w:pPr>
      <w:r>
        <w:rPr>
          <w:rFonts w:ascii="Times New Roman" w:hAnsi="Times New Roman" w:eastAsia="宋体" w:cs="Times New Roman"/>
        </w:rPr>
        <w:t>论文专著：主编、参编过医学专著</w:t>
      </w:r>
      <w:r>
        <w:rPr>
          <w:rFonts w:ascii="Times New Roman" w:hAnsi="Times New Roman" w:eastAsia="宋体" w:cs="Times New Roman"/>
          <w:color w:val="000000" w:themeColor="text1"/>
          <w14:textFill>
            <w14:solidFill>
              <w14:schemeClr w14:val="tx1"/>
            </w14:solidFill>
          </w14:textFill>
        </w:rPr>
        <w:t>或发</w:t>
      </w:r>
      <w:r>
        <w:rPr>
          <w:rFonts w:ascii="Times New Roman" w:hAnsi="Times New Roman" w:eastAsia="宋体" w:cs="Times New Roman"/>
        </w:rPr>
        <w:t>表过SCI 一区论文；</w:t>
      </w:r>
    </w:p>
    <w:p>
      <w:pPr>
        <w:pStyle w:val="18"/>
        <w:ind w:left="851" w:firstLine="0" w:firstLineChars="0"/>
        <w:rPr>
          <w:rFonts w:ascii="Times New Roman" w:hAnsi="Times New Roman" w:eastAsia="宋体" w:cs="Times New Roman"/>
        </w:rPr>
      </w:pPr>
      <w:r>
        <w:rPr>
          <w:rFonts w:ascii="Times New Roman" w:hAnsi="Times New Roman" w:eastAsia="宋体" w:cs="Times New Roman"/>
        </w:rPr>
        <w:t xml:space="preserve">Paper or monograph publications: </w:t>
      </w:r>
      <w:bookmarkStart w:id="16" w:name="OLE_LINK17"/>
      <w:r>
        <w:rPr>
          <w:rFonts w:ascii="Times New Roman" w:hAnsi="Times New Roman" w:eastAsia="宋体" w:cs="Times New Roman"/>
        </w:rPr>
        <w:t>the candidate is or used to be a chief editor or have participated in the edition of one or more medical journals or medical monographs;  must have published  SCI papers in SJR Q1</w:t>
      </w:r>
      <w:bookmarkEnd w:id="16"/>
      <w:r>
        <w:rPr>
          <w:rFonts w:ascii="Times New Roman" w:hAnsi="Times New Roman" w:eastAsia="宋体" w:cs="Times New Roman"/>
        </w:rPr>
        <w:t>.</w:t>
      </w:r>
    </w:p>
    <w:p>
      <w:pPr>
        <w:pStyle w:val="18"/>
        <w:numPr>
          <w:ilvl w:val="0"/>
          <w:numId w:val="3"/>
        </w:numPr>
        <w:ind w:left="851" w:firstLineChars="0"/>
        <w:rPr>
          <w:rFonts w:ascii="Times New Roman" w:hAnsi="Times New Roman" w:eastAsia="宋体" w:cs="Times New Roman"/>
        </w:rPr>
      </w:pPr>
      <w:r>
        <w:rPr>
          <w:rFonts w:ascii="Times New Roman" w:hAnsi="Times New Roman" w:eastAsia="宋体" w:cs="Times New Roman"/>
        </w:rPr>
        <w:t>国际知名大学或医学院任职副教授及以上职务</w:t>
      </w:r>
      <w:r>
        <w:rPr>
          <w:rFonts w:hint="eastAsia" w:ascii="Times New Roman" w:hAnsi="Times New Roman" w:eastAsia="宋体" w:cs="Times New Roman"/>
        </w:rPr>
        <w:t>优先考虑</w:t>
      </w:r>
      <w:r>
        <w:rPr>
          <w:rFonts w:ascii="Times New Roman" w:hAnsi="Times New Roman" w:eastAsia="宋体" w:cs="Times New Roman"/>
        </w:rPr>
        <w:t>；</w:t>
      </w:r>
    </w:p>
    <w:p>
      <w:pPr>
        <w:pStyle w:val="18"/>
        <w:ind w:left="851" w:firstLine="0" w:firstLineChars="0"/>
        <w:rPr>
          <w:rFonts w:ascii="Times New Roman" w:hAnsi="Times New Roman" w:eastAsia="宋体" w:cs="Times New Roman"/>
        </w:rPr>
      </w:pPr>
      <w:r>
        <w:rPr>
          <w:rFonts w:ascii="Times New Roman" w:hAnsi="Times New Roman" w:eastAsia="宋体" w:cs="Times New Roman"/>
        </w:rPr>
        <w:t>The eligible candidate has been awarded the title of associate professor or above in top universities or schools of medicine (preferred).</w:t>
      </w:r>
    </w:p>
    <w:p>
      <w:pPr>
        <w:pStyle w:val="18"/>
        <w:numPr>
          <w:ilvl w:val="0"/>
          <w:numId w:val="3"/>
        </w:numPr>
        <w:ind w:left="851" w:firstLineChars="0"/>
        <w:rPr>
          <w:rFonts w:ascii="Times New Roman" w:hAnsi="Times New Roman" w:eastAsia="宋体" w:cs="Times New Roman"/>
        </w:rPr>
      </w:pPr>
      <w:r>
        <w:rPr>
          <w:rFonts w:ascii="Times New Roman" w:hAnsi="Times New Roman" w:eastAsia="宋体" w:cs="Times New Roman"/>
        </w:rPr>
        <w:t>目前或曾任国内或国际本专业学术组织重要职务</w:t>
      </w:r>
      <w:r>
        <w:rPr>
          <w:rFonts w:hint="eastAsia" w:ascii="Times New Roman" w:hAnsi="Times New Roman" w:eastAsia="宋体" w:cs="Times New Roman"/>
        </w:rPr>
        <w:t>优先考虑</w:t>
      </w:r>
      <w:r>
        <w:rPr>
          <w:rFonts w:ascii="Times New Roman" w:hAnsi="Times New Roman" w:eastAsia="宋体" w:cs="Times New Roman"/>
        </w:rPr>
        <w:t>；</w:t>
      </w:r>
    </w:p>
    <w:p>
      <w:pPr>
        <w:pStyle w:val="18"/>
        <w:ind w:left="851" w:firstLine="0" w:firstLineChars="0"/>
        <w:rPr>
          <w:rFonts w:ascii="Times New Roman" w:hAnsi="Times New Roman" w:eastAsia="宋体" w:cs="Times New Roman"/>
        </w:rPr>
      </w:pPr>
      <w:r>
        <w:rPr>
          <w:rFonts w:ascii="Times New Roman" w:hAnsi="Times New Roman" w:eastAsia="宋体" w:cs="Times New Roman"/>
        </w:rPr>
        <w:t>The eligible candidate holds or used to hold a key position in domestic or international academic associations (</w:t>
      </w:r>
      <w:bookmarkStart w:id="17" w:name="OLE_LINK20"/>
      <w:r>
        <w:rPr>
          <w:rFonts w:ascii="Times New Roman" w:hAnsi="Times New Roman" w:eastAsia="宋体" w:cs="Times New Roman"/>
        </w:rPr>
        <w:t>preferred</w:t>
      </w:r>
      <w:bookmarkEnd w:id="17"/>
      <w:r>
        <w:rPr>
          <w:rFonts w:ascii="Times New Roman" w:hAnsi="Times New Roman" w:eastAsia="宋体" w:cs="Times New Roman"/>
        </w:rPr>
        <w:t>).</w:t>
      </w:r>
    </w:p>
    <w:p>
      <w:pPr>
        <w:pStyle w:val="18"/>
        <w:numPr>
          <w:ilvl w:val="0"/>
          <w:numId w:val="3"/>
        </w:numPr>
        <w:ind w:left="851" w:firstLineChars="0"/>
        <w:rPr>
          <w:rFonts w:ascii="Times New Roman" w:hAnsi="Times New Roman" w:eastAsia="宋体" w:cs="Times New Roman"/>
        </w:rPr>
      </w:pPr>
      <w:r>
        <w:rPr>
          <w:rFonts w:ascii="Times New Roman" w:hAnsi="Times New Roman" w:eastAsia="宋体" w:cs="Times New Roman"/>
        </w:rPr>
        <w:t>研究成果：诚聘学术造诣深厚，从事具有重大创新性、发展前景以及关键共性技术研究工作，取得具有重要创新和重大影响的标志性成果。在海内外具有重要影响力、学术地位和学术水平或在临床医学领域具有重要国际影响</w:t>
      </w:r>
      <w:r>
        <w:rPr>
          <w:rFonts w:hint="eastAsia" w:ascii="Times New Roman" w:hAnsi="Times New Roman" w:eastAsia="宋体" w:cs="Times New Roman"/>
        </w:rPr>
        <w:t>优先考虑</w:t>
      </w:r>
      <w:r>
        <w:rPr>
          <w:rFonts w:ascii="Times New Roman" w:hAnsi="Times New Roman" w:eastAsia="宋体" w:cs="Times New Roman"/>
        </w:rPr>
        <w:t>；</w:t>
      </w:r>
    </w:p>
    <w:p>
      <w:pPr>
        <w:pStyle w:val="18"/>
        <w:ind w:left="851" w:firstLine="0" w:firstLineChars="0"/>
        <w:rPr>
          <w:rFonts w:ascii="Times New Roman" w:hAnsi="Times New Roman" w:eastAsia="宋体" w:cs="Times New Roman"/>
        </w:rPr>
      </w:pPr>
      <w:r>
        <w:rPr>
          <w:rFonts w:ascii="Times New Roman" w:hAnsi="Times New Roman" w:eastAsia="宋体" w:cs="Times New Roman"/>
        </w:rPr>
        <w:t>Research achievement: the candidate should have prominent academic performance, be engaged in innovative, prospective, or key technological research and have achieved significant or marked fruits in his/her field with great influence in medical circle domestically and internationally (preferred).</w:t>
      </w:r>
    </w:p>
    <w:p>
      <w:pPr>
        <w:pStyle w:val="18"/>
        <w:ind w:left="840" w:firstLine="0" w:firstLineChars="0"/>
        <w:rPr>
          <w:rFonts w:ascii="Times New Roman" w:hAnsi="Times New Roman" w:eastAsia="宋体" w:cs="Times New Roman"/>
        </w:rPr>
      </w:pPr>
    </w:p>
    <w:p>
      <w:pPr>
        <w:pStyle w:val="18"/>
        <w:numPr>
          <w:ilvl w:val="0"/>
          <w:numId w:val="2"/>
        </w:numPr>
        <w:ind w:firstLineChars="0"/>
        <w:rPr>
          <w:rFonts w:ascii="Times New Roman" w:hAnsi="Times New Roman" w:eastAsia="宋体" w:cs="Times New Roman"/>
          <w:color w:val="0070C0"/>
        </w:rPr>
      </w:pPr>
      <w:r>
        <w:rPr>
          <w:rFonts w:ascii="Times New Roman" w:hAnsi="Times New Roman" w:eastAsia="宋体" w:cs="Times New Roman"/>
          <w:color w:val="0070C0"/>
        </w:rPr>
        <w:t>诚聘各专科的资深主诊医师。</w:t>
      </w:r>
    </w:p>
    <w:p>
      <w:pPr>
        <w:pStyle w:val="18"/>
        <w:ind w:left="420" w:firstLine="0" w:firstLineChars="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Heyou  now is recruiting senior attending physicians of all specialties. </w:t>
      </w:r>
    </w:p>
    <w:p>
      <w:pPr>
        <w:pStyle w:val="18"/>
        <w:ind w:left="420" w:firstLine="0" w:firstLineChars="0"/>
        <w:rPr>
          <w:rFonts w:ascii="Times New Roman" w:hAnsi="Times New Roman" w:eastAsia="宋体" w:cs="Times New Roman"/>
          <w:color w:val="000000" w:themeColor="text1"/>
          <w:highlight w:val="yellow"/>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招聘基本条件Qualifications</w:t>
      </w:r>
    </w:p>
    <w:p>
      <w:pPr>
        <w:pStyle w:val="18"/>
        <w:numPr>
          <w:ilvl w:val="0"/>
          <w:numId w:val="3"/>
        </w:numPr>
        <w:ind w:left="851" w:firstLineChars="0"/>
        <w:rPr>
          <w:rFonts w:ascii="Times New Roman" w:hAnsi="Times New Roman" w:eastAsia="宋体" w:cs="Times New Roman"/>
        </w:rPr>
      </w:pPr>
      <w:r>
        <w:rPr>
          <w:rFonts w:ascii="Times New Roman" w:hAnsi="Times New Roman" w:eastAsia="宋体" w:cs="Times New Roman"/>
        </w:rPr>
        <w:t>临床医学及相关专业，硕士及以上学历;</w:t>
      </w:r>
    </w:p>
    <w:p>
      <w:pPr>
        <w:pStyle w:val="18"/>
        <w:ind w:left="851" w:firstLine="0" w:firstLineChars="0"/>
        <w:rPr>
          <w:rFonts w:ascii="Times New Roman" w:hAnsi="Times New Roman" w:eastAsia="宋体" w:cs="Times New Roman"/>
        </w:rPr>
      </w:pPr>
      <w:r>
        <w:rPr>
          <w:rFonts w:ascii="Times New Roman" w:hAnsi="Times New Roman" w:eastAsia="宋体" w:cs="Times New Roman"/>
        </w:rPr>
        <w:t>Master degree or above in Clinical Medicine or other related medical fields.</w:t>
      </w:r>
    </w:p>
    <w:p>
      <w:pPr>
        <w:pStyle w:val="18"/>
        <w:numPr>
          <w:ilvl w:val="0"/>
          <w:numId w:val="3"/>
        </w:numPr>
        <w:ind w:left="851" w:firstLineChars="0"/>
        <w:rPr>
          <w:rFonts w:ascii="Times New Roman" w:hAnsi="Times New Roman" w:eastAsia="宋体" w:cs="Times New Roman"/>
        </w:rPr>
      </w:pPr>
      <w:r>
        <w:rPr>
          <w:rFonts w:ascii="Times New Roman" w:hAnsi="Times New Roman" w:eastAsia="宋体" w:cs="Times New Roman"/>
        </w:rPr>
        <w:t>持有相应执业资格证；</w:t>
      </w:r>
    </w:p>
    <w:p>
      <w:pPr>
        <w:pStyle w:val="18"/>
        <w:numPr>
          <w:ilvl w:val="0"/>
          <w:numId w:val="3"/>
        </w:numPr>
        <w:ind w:left="851" w:firstLineChars="0"/>
        <w:rPr>
          <w:rFonts w:ascii="Times New Roman" w:hAnsi="Times New Roman" w:eastAsia="宋体" w:cs="Times New Roman"/>
        </w:rPr>
      </w:pPr>
      <w:r>
        <w:rPr>
          <w:rFonts w:ascii="Times New Roman" w:hAnsi="Times New Roman" w:eastAsia="宋体" w:cs="Times New Roman"/>
        </w:rPr>
        <w:t>Must be board-certified.</w:t>
      </w:r>
    </w:p>
    <w:p>
      <w:pPr>
        <w:pStyle w:val="18"/>
        <w:numPr>
          <w:ilvl w:val="0"/>
          <w:numId w:val="3"/>
        </w:numPr>
        <w:ind w:left="851" w:firstLineChars="0"/>
        <w:rPr>
          <w:rFonts w:ascii="Times New Roman" w:hAnsi="Times New Roman" w:eastAsia="宋体" w:cs="Times New Roman"/>
        </w:rPr>
      </w:pPr>
      <w:r>
        <w:rPr>
          <w:rFonts w:ascii="Times New Roman" w:hAnsi="Times New Roman" w:eastAsia="宋体" w:cs="Times New Roman"/>
        </w:rPr>
        <w:t>在美国新闻周刊排名100强榜医院任职并连续从事临床工作10年及以上；</w:t>
      </w:r>
    </w:p>
    <w:p>
      <w:pPr>
        <w:pStyle w:val="18"/>
        <w:ind w:left="851" w:firstLine="0" w:firstLineChars="0"/>
        <w:rPr>
          <w:rFonts w:ascii="Times New Roman" w:hAnsi="Times New Roman" w:eastAsia="宋体" w:cs="Times New Roman"/>
        </w:rPr>
      </w:pPr>
      <w:r>
        <w:rPr>
          <w:rFonts w:ascii="Times New Roman" w:hAnsi="Times New Roman" w:eastAsia="宋体" w:cs="Times New Roman"/>
        </w:rPr>
        <w:t xml:space="preserve">The eligible candidate must </w:t>
      </w:r>
      <w:r>
        <w:rPr>
          <w:rFonts w:hint="eastAsia" w:ascii="Times New Roman" w:hAnsi="Times New Roman" w:eastAsia="宋体" w:cs="Times New Roman"/>
        </w:rPr>
        <w:t>work</w:t>
      </w:r>
      <w:r>
        <w:rPr>
          <w:rFonts w:ascii="Times New Roman" w:hAnsi="Times New Roman" w:eastAsia="宋体" w:cs="Times New Roman"/>
        </w:rPr>
        <w:t xml:space="preserve"> for one of top 100 hospitals by Newsweek and with at least consecutive 10 years’ clinical work experience.</w:t>
      </w:r>
    </w:p>
    <w:p>
      <w:pPr>
        <w:pStyle w:val="18"/>
        <w:numPr>
          <w:ilvl w:val="0"/>
          <w:numId w:val="3"/>
        </w:numPr>
        <w:ind w:left="851" w:firstLineChars="0"/>
        <w:rPr>
          <w:rFonts w:ascii="Times New Roman" w:hAnsi="Times New Roman" w:eastAsia="宋体" w:cs="Times New Roman"/>
        </w:rPr>
      </w:pPr>
      <w:r>
        <w:rPr>
          <w:rFonts w:ascii="Times New Roman" w:hAnsi="Times New Roman" w:eastAsia="宋体" w:cs="Times New Roman"/>
        </w:rPr>
        <w:t>其他：热爱医疗事业</w:t>
      </w:r>
    </w:p>
    <w:p>
      <w:pPr>
        <w:pStyle w:val="18"/>
        <w:numPr>
          <w:ilvl w:val="0"/>
          <w:numId w:val="3"/>
        </w:numPr>
        <w:ind w:left="851" w:firstLineChars="0"/>
        <w:rPr>
          <w:rFonts w:ascii="Times New Roman" w:hAnsi="Times New Roman" w:eastAsia="宋体" w:cs="Times New Roman"/>
        </w:rPr>
      </w:pPr>
      <w:bookmarkStart w:id="18" w:name="OLE_LINK21"/>
      <w:r>
        <w:rPr>
          <w:rFonts w:ascii="Times New Roman" w:hAnsi="Times New Roman" w:eastAsia="宋体" w:cs="Times New Roman"/>
        </w:rPr>
        <w:t>Others: be enthusiastic on medicine.</w:t>
      </w:r>
    </w:p>
    <w:bookmarkEnd w:id="18"/>
    <w:p>
      <w:pPr>
        <w:rPr>
          <w:rFonts w:ascii="Times New Roman" w:hAnsi="Times New Roman" w:eastAsia="宋体" w:cs="Times New Roman"/>
        </w:rPr>
      </w:pPr>
    </w:p>
    <w:p>
      <w:pPr>
        <w:pStyle w:val="18"/>
        <w:numPr>
          <w:ilvl w:val="0"/>
          <w:numId w:val="2"/>
        </w:numPr>
        <w:ind w:firstLineChars="0"/>
        <w:rPr>
          <w:rFonts w:ascii="Times New Roman" w:hAnsi="Times New Roman" w:eastAsia="宋体" w:cs="Times New Roman"/>
          <w:color w:val="0070C0"/>
        </w:rPr>
      </w:pPr>
      <w:r>
        <w:rPr>
          <w:rFonts w:ascii="Times New Roman" w:hAnsi="Times New Roman" w:eastAsia="宋体" w:cs="Times New Roman"/>
          <w:color w:val="0070C0"/>
        </w:rPr>
        <w:t>诚聘各专科的优秀青年医师。</w:t>
      </w:r>
    </w:p>
    <w:p>
      <w:pPr>
        <w:pStyle w:val="18"/>
        <w:ind w:left="420" w:firstLine="0" w:firstLineChars="0"/>
        <w:rPr>
          <w:rFonts w:ascii="Times New Roman" w:hAnsi="Times New Roman" w:eastAsia="宋体" w:cs="Times New Roman"/>
          <w:color w:val="000000" w:themeColor="text1"/>
          <w14:textFill>
            <w14:solidFill>
              <w14:schemeClr w14:val="tx1"/>
            </w14:solidFill>
          </w14:textFill>
        </w:rPr>
      </w:pPr>
      <w:bookmarkStart w:id="19" w:name="OLE_LINK7"/>
      <w:r>
        <w:rPr>
          <w:rFonts w:ascii="Times New Roman" w:hAnsi="Times New Roman" w:eastAsia="宋体" w:cs="Times New Roman"/>
          <w:color w:val="000000" w:themeColor="text1"/>
          <w14:textFill>
            <w14:solidFill>
              <w14:schemeClr w14:val="tx1"/>
            </w14:solidFill>
          </w14:textFill>
        </w:rPr>
        <w:t>Heyou now is recruiting</w:t>
      </w:r>
      <w:bookmarkEnd w:id="19"/>
      <w:r>
        <w:rPr>
          <w:rFonts w:ascii="Times New Roman" w:hAnsi="Times New Roman" w:eastAsia="宋体" w:cs="Times New Roman"/>
          <w:color w:val="000000" w:themeColor="text1"/>
          <w14:textFill>
            <w14:solidFill>
              <w14:schemeClr w14:val="tx1"/>
            </w14:solidFill>
          </w14:textFill>
        </w:rPr>
        <w:t xml:space="preserve"> elite young physicians. </w:t>
      </w:r>
    </w:p>
    <w:p>
      <w:pPr>
        <w:pStyle w:val="18"/>
        <w:ind w:left="420" w:firstLine="0" w:firstLineChars="0"/>
        <w:rPr>
          <w:rFonts w:ascii="Times New Roman" w:hAnsi="Times New Roman" w:eastAsia="宋体" w:cs="Times New Roman"/>
          <w:color w:val="000000" w:themeColor="text1"/>
          <w:highlight w:val="yellow"/>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招聘基本条件Qualifications</w:t>
      </w:r>
    </w:p>
    <w:p>
      <w:pPr>
        <w:pStyle w:val="18"/>
        <w:numPr>
          <w:ilvl w:val="0"/>
          <w:numId w:val="3"/>
        </w:numPr>
        <w:ind w:left="851" w:firstLineChars="0"/>
        <w:rPr>
          <w:rFonts w:ascii="Times New Roman" w:hAnsi="Times New Roman" w:eastAsia="宋体" w:cs="Times New Roman"/>
        </w:rPr>
      </w:pPr>
      <w:r>
        <w:rPr>
          <w:rFonts w:ascii="Times New Roman" w:hAnsi="Times New Roman" w:eastAsia="宋体" w:cs="Times New Roman"/>
        </w:rPr>
        <w:t>临床医学及相关者专业，硕士及以上学历;</w:t>
      </w:r>
    </w:p>
    <w:p>
      <w:pPr>
        <w:pStyle w:val="18"/>
        <w:ind w:left="851" w:firstLine="0" w:firstLineChars="0"/>
        <w:rPr>
          <w:rFonts w:ascii="Times New Roman" w:hAnsi="Times New Roman" w:eastAsia="宋体" w:cs="Times New Roman"/>
        </w:rPr>
      </w:pPr>
      <w:r>
        <w:rPr>
          <w:rFonts w:hint="eastAsia" w:ascii="Times New Roman" w:hAnsi="Times New Roman" w:eastAsia="宋体" w:cs="Times New Roman"/>
        </w:rPr>
        <w:t>M</w:t>
      </w:r>
      <w:r>
        <w:rPr>
          <w:rFonts w:ascii="Times New Roman" w:hAnsi="Times New Roman" w:eastAsia="宋体" w:cs="Times New Roman"/>
        </w:rPr>
        <w:t>aster degree or above in Clinical Medicine or other related fields.</w:t>
      </w:r>
    </w:p>
    <w:p>
      <w:pPr>
        <w:pStyle w:val="18"/>
        <w:numPr>
          <w:ilvl w:val="0"/>
          <w:numId w:val="3"/>
        </w:numPr>
        <w:ind w:left="851" w:firstLineChars="0"/>
        <w:rPr>
          <w:rFonts w:ascii="Times New Roman" w:hAnsi="Times New Roman" w:eastAsia="宋体" w:cs="Times New Roman"/>
        </w:rPr>
      </w:pPr>
      <w:r>
        <w:rPr>
          <w:rFonts w:ascii="Times New Roman" w:hAnsi="Times New Roman" w:eastAsia="宋体" w:cs="Times New Roman"/>
        </w:rPr>
        <w:t>持有相应执业资格证；</w:t>
      </w:r>
    </w:p>
    <w:p>
      <w:pPr>
        <w:pStyle w:val="18"/>
        <w:numPr>
          <w:ilvl w:val="0"/>
          <w:numId w:val="3"/>
        </w:numPr>
        <w:ind w:left="851" w:firstLineChars="0"/>
        <w:rPr>
          <w:rFonts w:ascii="Times New Roman" w:hAnsi="Times New Roman" w:eastAsia="宋体" w:cs="Times New Roman"/>
        </w:rPr>
      </w:pPr>
      <w:r>
        <w:rPr>
          <w:rFonts w:ascii="Times New Roman" w:hAnsi="Times New Roman" w:eastAsia="宋体" w:cs="Times New Roman"/>
        </w:rPr>
        <w:t>Must be board-certified</w:t>
      </w:r>
      <w:r>
        <w:rPr>
          <w:rFonts w:hint="eastAsia" w:ascii="Times New Roman" w:hAnsi="Times New Roman" w:eastAsia="宋体" w:cs="Times New Roman"/>
        </w:rPr>
        <w:t xml:space="preserve">. </w:t>
      </w:r>
    </w:p>
    <w:p>
      <w:pPr>
        <w:pStyle w:val="18"/>
        <w:numPr>
          <w:ilvl w:val="0"/>
          <w:numId w:val="3"/>
        </w:numPr>
        <w:ind w:left="851" w:firstLineChars="0"/>
        <w:rPr>
          <w:rFonts w:ascii="Times New Roman" w:hAnsi="Times New Roman" w:eastAsia="宋体" w:cs="Times New Roman"/>
        </w:rPr>
      </w:pPr>
      <w:r>
        <w:rPr>
          <w:rFonts w:ascii="Times New Roman" w:hAnsi="Times New Roman" w:eastAsia="宋体" w:cs="Times New Roman"/>
        </w:rPr>
        <w:t>在美国新闻周刊排名100强榜医院任职并连续从事临床工作6年及以上；</w:t>
      </w:r>
    </w:p>
    <w:p>
      <w:pPr>
        <w:pStyle w:val="18"/>
        <w:ind w:left="851" w:firstLine="0" w:firstLineChars="0"/>
        <w:rPr>
          <w:rFonts w:ascii="Times New Roman" w:hAnsi="Times New Roman" w:eastAsia="宋体" w:cs="Times New Roman"/>
        </w:rPr>
      </w:pPr>
      <w:r>
        <w:rPr>
          <w:rFonts w:ascii="Times New Roman" w:hAnsi="Times New Roman" w:eastAsia="宋体" w:cs="Times New Roman"/>
        </w:rPr>
        <w:t>The eligible candidate must work for one of top 100 hospitals by Newsweek and with at least consecutive 6 years’ clinical work experience.</w:t>
      </w:r>
    </w:p>
    <w:p>
      <w:pPr>
        <w:pStyle w:val="18"/>
        <w:numPr>
          <w:ilvl w:val="0"/>
          <w:numId w:val="3"/>
        </w:numPr>
        <w:ind w:left="851" w:firstLineChars="0"/>
        <w:rPr>
          <w:rFonts w:ascii="Times New Roman" w:hAnsi="Times New Roman" w:eastAsia="宋体" w:cs="Times New Roman"/>
        </w:rPr>
      </w:pPr>
      <w:r>
        <w:rPr>
          <w:rFonts w:ascii="Times New Roman" w:hAnsi="Times New Roman" w:eastAsia="宋体" w:cs="Times New Roman"/>
        </w:rPr>
        <w:t>热爱医疗事业</w:t>
      </w:r>
    </w:p>
    <w:p>
      <w:pPr>
        <w:pStyle w:val="18"/>
        <w:numPr>
          <w:ilvl w:val="0"/>
          <w:numId w:val="3"/>
        </w:numPr>
        <w:ind w:left="851" w:firstLineChars="0"/>
        <w:rPr>
          <w:rFonts w:ascii="Times New Roman" w:hAnsi="Times New Roman" w:eastAsia="宋体" w:cs="Times New Roman"/>
        </w:rPr>
      </w:pPr>
      <w:bookmarkStart w:id="20" w:name="OLE_LINK22"/>
      <w:r>
        <w:rPr>
          <w:rFonts w:ascii="Times New Roman" w:hAnsi="Times New Roman" w:eastAsia="宋体" w:cs="Times New Roman"/>
        </w:rPr>
        <w:t xml:space="preserve">Others: be enthusiastic </w:t>
      </w:r>
      <w:r>
        <w:rPr>
          <w:rFonts w:hint="eastAsia" w:ascii="Times New Roman" w:hAnsi="Times New Roman" w:eastAsia="宋体" w:cs="Times New Roman"/>
        </w:rPr>
        <w:t>on</w:t>
      </w:r>
      <w:r>
        <w:rPr>
          <w:rFonts w:ascii="Times New Roman" w:hAnsi="Times New Roman" w:eastAsia="宋体" w:cs="Times New Roman"/>
        </w:rPr>
        <w:t xml:space="preserve"> medicine.</w:t>
      </w:r>
    </w:p>
    <w:bookmarkEnd w:id="20"/>
    <w:p>
      <w:pPr>
        <w:pStyle w:val="18"/>
        <w:ind w:left="851" w:firstLine="0" w:firstLineChars="0"/>
        <w:rPr>
          <w:rFonts w:ascii="Times New Roman" w:hAnsi="Times New Roman" w:eastAsia="宋体" w:cs="Times New Roman"/>
        </w:rPr>
      </w:pPr>
    </w:p>
    <w:p>
      <w:pPr>
        <w:pStyle w:val="18"/>
        <w:numPr>
          <w:ilvl w:val="0"/>
          <w:numId w:val="2"/>
        </w:numPr>
        <w:ind w:firstLineChars="0"/>
        <w:rPr>
          <w:rFonts w:ascii="Times New Roman" w:hAnsi="Times New Roman" w:eastAsia="宋体" w:cs="Times New Roman"/>
          <w:color w:val="0070C0"/>
        </w:rPr>
      </w:pPr>
      <w:r>
        <w:rPr>
          <w:rFonts w:ascii="Times New Roman" w:hAnsi="Times New Roman" w:eastAsia="宋体" w:cs="Times New Roman"/>
          <w:color w:val="0070C0"/>
        </w:rPr>
        <w:t>诚聘具有国际水平的各科医护团队。</w:t>
      </w:r>
    </w:p>
    <w:p>
      <w:pPr>
        <w:pStyle w:val="18"/>
        <w:ind w:left="420" w:firstLine="0" w:firstLineChars="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Heyou is recruiting international-level medical teams (including physicians and nurses and other healthcare providers) of various specialties.</w:t>
      </w:r>
    </w:p>
    <w:p>
      <w:pPr>
        <w:pStyle w:val="18"/>
        <w:ind w:left="420" w:firstLine="0" w:firstLineChars="0"/>
        <w:rPr>
          <w:rFonts w:ascii="Times New Roman" w:hAnsi="Times New Roman" w:eastAsia="宋体" w:cs="Times New Roman"/>
          <w:color w:val="000000" w:themeColor="text1"/>
          <w:highlight w:val="yellow"/>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招聘基本条件Qualifications</w:t>
      </w:r>
    </w:p>
    <w:p>
      <w:pPr>
        <w:pStyle w:val="18"/>
        <w:numPr>
          <w:ilvl w:val="0"/>
          <w:numId w:val="3"/>
        </w:numPr>
        <w:ind w:left="851" w:firstLineChars="0"/>
        <w:rPr>
          <w:rFonts w:ascii="Times New Roman" w:hAnsi="Times New Roman" w:eastAsia="宋体" w:cs="Times New Roman"/>
        </w:rPr>
      </w:pPr>
      <w:r>
        <w:rPr>
          <w:rFonts w:ascii="Times New Roman" w:hAnsi="Times New Roman" w:eastAsia="宋体" w:cs="Times New Roman"/>
        </w:rPr>
        <w:t>您的医护团队应当来自于美国新闻周刊排名100强榜医院，团队成员平均临床工作经验应在10年及以上；</w:t>
      </w:r>
    </w:p>
    <w:p>
      <w:pPr>
        <w:pStyle w:val="18"/>
        <w:numPr>
          <w:ilvl w:val="0"/>
          <w:numId w:val="3"/>
        </w:numPr>
        <w:ind w:left="851" w:firstLineChars="0"/>
        <w:rPr>
          <w:rFonts w:ascii="Times New Roman" w:hAnsi="Times New Roman" w:eastAsia="宋体" w:cs="Times New Roman"/>
        </w:rPr>
      </w:pPr>
      <w:r>
        <w:rPr>
          <w:rFonts w:ascii="Times New Roman" w:hAnsi="Times New Roman" w:eastAsia="宋体" w:cs="Times New Roman"/>
        </w:rPr>
        <w:t>The eligible team must be from one of top 100 hospitals by Newsweek</w:t>
      </w:r>
      <w:r>
        <w:rPr>
          <w:rFonts w:hint="eastAsia" w:ascii="Times New Roman" w:hAnsi="Times New Roman" w:eastAsia="宋体" w:cs="Times New Roman"/>
        </w:rPr>
        <w:t xml:space="preserve"> and average years of clinical work must be no shorter than 10 years</w:t>
      </w:r>
      <w:r>
        <w:rPr>
          <w:rFonts w:ascii="Times New Roman" w:hAnsi="Times New Roman" w:eastAsia="宋体" w:cs="Times New Roman"/>
        </w:rPr>
        <w:t>.</w:t>
      </w:r>
    </w:p>
    <w:p>
      <w:pPr>
        <w:pStyle w:val="18"/>
        <w:numPr>
          <w:ilvl w:val="0"/>
          <w:numId w:val="3"/>
        </w:numPr>
        <w:ind w:left="851" w:firstLineChars="0"/>
        <w:rPr>
          <w:rFonts w:ascii="Times New Roman" w:hAnsi="Times New Roman" w:eastAsia="宋体" w:cs="Times New Roman"/>
        </w:rPr>
      </w:pPr>
      <w:r>
        <w:rPr>
          <w:rFonts w:ascii="Times New Roman" w:hAnsi="Times New Roman" w:eastAsia="宋体" w:cs="Times New Roman"/>
        </w:rPr>
        <w:t>团队成员持有相应执业资格证</w:t>
      </w:r>
      <w:r>
        <w:rPr>
          <w:rFonts w:hint="eastAsia" w:ascii="Times New Roman" w:hAnsi="Times New Roman" w:eastAsia="宋体" w:cs="Times New Roman"/>
        </w:rPr>
        <w:t>;</w:t>
      </w:r>
    </w:p>
    <w:p>
      <w:pPr>
        <w:pStyle w:val="18"/>
        <w:numPr>
          <w:ilvl w:val="0"/>
          <w:numId w:val="3"/>
        </w:numPr>
        <w:ind w:left="851" w:firstLineChars="0"/>
        <w:rPr>
          <w:rFonts w:ascii="Times New Roman" w:hAnsi="Times New Roman" w:eastAsia="宋体" w:cs="Times New Roman"/>
        </w:rPr>
      </w:pPr>
      <w:r>
        <w:rPr>
          <w:rFonts w:ascii="Times New Roman" w:hAnsi="Times New Roman" w:eastAsia="宋体" w:cs="Times New Roman"/>
        </w:rPr>
        <w:t>Each member must be board-certified in their fields.</w:t>
      </w:r>
    </w:p>
    <w:p>
      <w:pPr>
        <w:pStyle w:val="18"/>
        <w:numPr>
          <w:ilvl w:val="0"/>
          <w:numId w:val="3"/>
        </w:numPr>
        <w:ind w:left="851" w:firstLineChars="0"/>
        <w:rPr>
          <w:rFonts w:ascii="Times New Roman" w:hAnsi="Times New Roman" w:eastAsia="宋体" w:cs="Times New Roman"/>
        </w:rPr>
      </w:pPr>
      <w:r>
        <w:rPr>
          <w:rFonts w:ascii="Times New Roman" w:hAnsi="Times New Roman" w:eastAsia="宋体" w:cs="Times New Roman"/>
        </w:rPr>
        <w:t>热爱医疗事业</w:t>
      </w:r>
    </w:p>
    <w:p>
      <w:pPr>
        <w:pStyle w:val="18"/>
        <w:numPr>
          <w:ilvl w:val="0"/>
          <w:numId w:val="3"/>
        </w:numPr>
        <w:ind w:left="851" w:firstLineChars="0"/>
        <w:rPr>
          <w:rFonts w:ascii="Times New Roman" w:hAnsi="Times New Roman" w:eastAsia="宋体" w:cs="Times New Roman"/>
        </w:rPr>
      </w:pPr>
      <w:r>
        <w:rPr>
          <w:rFonts w:ascii="Times New Roman" w:hAnsi="Times New Roman" w:eastAsia="宋体" w:cs="Times New Roman"/>
        </w:rPr>
        <w:t>Others: be enthusiastic about medicine</w:t>
      </w:r>
      <w:r>
        <w:rPr>
          <w:rFonts w:hint="eastAsia" w:ascii="Times New Roman" w:hAnsi="Times New Roman" w:eastAsia="宋体" w:cs="Times New Roman"/>
        </w:rPr>
        <w:t>.</w:t>
      </w:r>
    </w:p>
    <w:p>
      <w:pPr>
        <w:rPr>
          <w:rFonts w:ascii="Times New Roman" w:hAnsi="Times New Roman" w:eastAsia="宋体" w:cs="Times New Roman"/>
          <w:b/>
          <w:bCs/>
          <w:color w:val="FF0000"/>
        </w:rPr>
      </w:pPr>
    </w:p>
    <w:p>
      <w:pPr>
        <w:rPr>
          <w:rFonts w:ascii="Times New Roman" w:hAnsi="Times New Roman" w:eastAsia="宋体" w:cs="Times New Roman"/>
          <w:b/>
          <w:bCs/>
          <w:color w:val="FF0000"/>
        </w:rPr>
      </w:pPr>
      <w:r>
        <w:rPr>
          <w:rFonts w:ascii="Times New Roman" w:hAnsi="Times New Roman" w:eastAsia="宋体" w:cs="Times New Roman"/>
          <w:b/>
          <w:bCs/>
          <w:color w:val="FF0000"/>
        </w:rPr>
        <w:t xml:space="preserve">国际业务合作International Collaboration </w:t>
      </w:r>
    </w:p>
    <w:p>
      <w:pPr>
        <w:rPr>
          <w:rFonts w:ascii="Times New Roman" w:hAnsi="Times New Roman" w:eastAsia="宋体" w:cs="Times New Roman"/>
          <w:b/>
          <w:bCs/>
          <w:color w:val="FF0000"/>
        </w:rPr>
      </w:pPr>
    </w:p>
    <w:p>
      <w:pPr>
        <w:pStyle w:val="18"/>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医院正面向全球寻求国际合作，希望与国外知名医学院校、高水平医院及COE学科、国际知名医学专家等，在医疗、学科建设、护理、管理、运营、人才引进、科研等方面开展全方位、多层面的合作。</w:t>
      </w:r>
    </w:p>
    <w:p>
      <w:pPr>
        <w:pStyle w:val="18"/>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Heyou is open-minded in international collaboration and cooperation. Therefore, we seek qualified world-renowned medical colleges, healthcare institutes, COEs or top-notch experts to be our committed long-term partners and jointly collaborate in multi-dimensions, such as medical care, nursing, management and operation.</w:t>
      </w:r>
    </w:p>
    <w:p>
      <w:pPr>
        <w:pStyle w:val="18"/>
        <w:ind w:left="420" w:firstLine="0" w:firstLineChars="0"/>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b/>
          <w:bCs/>
          <w:color w:val="FF0000"/>
        </w:rPr>
      </w:pPr>
      <w:r>
        <w:rPr>
          <w:rFonts w:ascii="Times New Roman" w:hAnsi="Times New Roman" w:eastAsia="宋体" w:cs="Times New Roman"/>
          <w:b/>
          <w:bCs/>
          <w:color w:val="FF0000"/>
        </w:rPr>
        <w:t xml:space="preserve">联系方式Contact </w:t>
      </w:r>
    </w:p>
    <w:p>
      <w:pPr>
        <w:rPr>
          <w:rFonts w:ascii="Times New Roman" w:hAnsi="Times New Roman" w:eastAsia="宋体" w:cs="Times New Roman"/>
          <w:b/>
          <w:bCs/>
          <w:color w:val="FF0000"/>
        </w:rPr>
      </w:pPr>
    </w:p>
    <w:p>
      <w:pPr>
        <w:pStyle w:val="18"/>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如您或您的团队或所在医院等机构有求职意向或者合作意向，可通过以下方式进行联系:</w:t>
      </w:r>
    </w:p>
    <w:p>
      <w:pPr>
        <w:pStyle w:val="18"/>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We welcome any eligible candidate, clinical team or healthcare institution to contact us via following method as long as you are interested in Heyou.</w:t>
      </w:r>
    </w:p>
    <w:p>
      <w:pPr>
        <w:pStyle w:val="18"/>
        <w:numPr>
          <w:ilvl w:val="0"/>
          <w:numId w:val="2"/>
        </w:numPr>
        <w:ind w:firstLineChars="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联系人Contact person ：Peter Feng（冯景乾）</w:t>
      </w:r>
    </w:p>
    <w:p>
      <w:pPr>
        <w:pStyle w:val="18"/>
        <w:numPr>
          <w:ilvl w:val="0"/>
          <w:numId w:val="2"/>
        </w:numPr>
        <w:ind w:firstLineChars="0"/>
        <w:rPr>
          <w:rFonts w:hint="default" w:ascii="Times New Roman" w:hAnsi="Times New Roman" w:eastAsia="宋体" w:cs="Times New Roman"/>
          <w:b/>
          <w:bCs/>
          <w:color w:val="FF0000"/>
          <w:u w:val="none"/>
        </w:rPr>
      </w:pPr>
      <w:r>
        <w:rPr>
          <w:rFonts w:ascii="Times New Roman" w:hAnsi="Times New Roman" w:eastAsia="宋体" w:cs="Times New Roman"/>
          <w:color w:val="000000" w:themeColor="text1"/>
          <w14:textFill>
            <w14:solidFill>
              <w14:schemeClr w14:val="tx1"/>
            </w14:solidFill>
          </w14:textFill>
        </w:rPr>
        <w:t>邮箱 Email</w:t>
      </w:r>
      <w:r>
        <w:rPr>
          <w:rFonts w:hint="eastAsia" w:ascii="Times New Roman" w:hAnsi="Times New Roman" w:eastAsia="宋体"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bCs/>
          <w:color w:val="FF0000"/>
          <w:sz w:val="21"/>
          <w:szCs w:val="21"/>
          <w:u w:val="none"/>
        </w:rPr>
        <w:fldChar w:fldCharType="begin"/>
      </w:r>
      <w:r>
        <w:rPr>
          <w:rFonts w:hint="default" w:ascii="Times New Roman" w:hAnsi="Times New Roman" w:cs="Times New Roman"/>
          <w:b/>
          <w:bCs/>
          <w:color w:val="FF0000"/>
          <w:sz w:val="21"/>
          <w:szCs w:val="21"/>
          <w:u w:val="none"/>
        </w:rPr>
        <w:instrText xml:space="preserve"> HYPERLINK "mailto:fengjq13@midea.com" </w:instrText>
      </w:r>
      <w:r>
        <w:rPr>
          <w:rFonts w:hint="default" w:ascii="Times New Roman" w:hAnsi="Times New Roman" w:cs="Times New Roman"/>
          <w:b/>
          <w:bCs/>
          <w:color w:val="FF0000"/>
          <w:sz w:val="21"/>
          <w:szCs w:val="21"/>
          <w:u w:val="none"/>
        </w:rPr>
        <w:fldChar w:fldCharType="separate"/>
      </w:r>
      <w:r>
        <w:rPr>
          <w:rStyle w:val="12"/>
          <w:rFonts w:hint="default" w:ascii="Times New Roman" w:hAnsi="Times New Roman" w:cs="Times New Roman"/>
          <w:b/>
          <w:bCs/>
          <w:color w:val="FF0000"/>
          <w:sz w:val="21"/>
          <w:szCs w:val="21"/>
          <w:u w:val="none"/>
        </w:rPr>
        <w:t>fengjq13@midea.com</w:t>
      </w:r>
      <w:r>
        <w:rPr>
          <w:rFonts w:hint="default" w:ascii="Times New Roman" w:hAnsi="Times New Roman" w:cs="Times New Roman"/>
          <w:b/>
          <w:bCs/>
          <w:color w:val="FF0000"/>
          <w:sz w:val="21"/>
          <w:szCs w:val="21"/>
          <w:u w:val="none"/>
        </w:rPr>
        <w:fldChar w:fldCharType="end"/>
      </w:r>
      <w:r>
        <w:rPr>
          <w:rFonts w:hint="default" w:ascii="Times New Roman" w:hAnsi="Times New Roman" w:cs="Times New Roman"/>
          <w:b/>
          <w:bCs/>
          <w:color w:val="FF0000"/>
          <w:sz w:val="21"/>
          <w:szCs w:val="21"/>
          <w:u w:val="none"/>
          <w:lang w:val="en-US" w:eastAsia="zh-CN"/>
        </w:rPr>
        <w:t>,</w:t>
      </w:r>
      <w:r>
        <w:rPr>
          <w:rFonts w:hint="default" w:ascii="Times New Roman" w:hAnsi="Times New Roman" w:cs="Times New Roman"/>
          <w:b/>
          <w:bCs/>
          <w:color w:val="FF0000"/>
          <w:u w:val="none"/>
        </w:rPr>
        <w:fldChar w:fldCharType="begin"/>
      </w:r>
      <w:r>
        <w:rPr>
          <w:rFonts w:hint="default" w:ascii="Times New Roman" w:hAnsi="Times New Roman" w:cs="Times New Roman"/>
          <w:b/>
          <w:bCs/>
          <w:color w:val="FF0000"/>
          <w:u w:val="none"/>
        </w:rPr>
        <w:instrText xml:space="preserve"> HYPERLINK "mailto:zhaorenwo@126.com" </w:instrText>
      </w:r>
      <w:r>
        <w:rPr>
          <w:rFonts w:hint="default" w:ascii="Times New Roman" w:hAnsi="Times New Roman" w:cs="Times New Roman"/>
          <w:b/>
          <w:bCs/>
          <w:color w:val="FF0000"/>
          <w:u w:val="none"/>
        </w:rPr>
        <w:fldChar w:fldCharType="separate"/>
      </w:r>
      <w:r>
        <w:rPr>
          <w:rStyle w:val="12"/>
          <w:rFonts w:hint="default" w:ascii="Times New Roman" w:hAnsi="Times New Roman" w:cs="Times New Roman"/>
          <w:b/>
          <w:bCs/>
          <w:color w:val="FF0000"/>
          <w:u w:val="none"/>
        </w:rPr>
        <w:t>zhaorenwo@126.com</w:t>
      </w:r>
      <w:r>
        <w:rPr>
          <w:rStyle w:val="12"/>
          <w:rFonts w:hint="default" w:ascii="Times New Roman" w:hAnsi="Times New Roman" w:cs="Times New Roman"/>
          <w:b/>
          <w:bCs/>
          <w:color w:val="FF0000"/>
          <w:u w:val="none"/>
        </w:rPr>
        <w:fldChar w:fldCharType="end"/>
      </w:r>
      <w:bookmarkStart w:id="22" w:name="_GoBack"/>
      <w:bookmarkEnd w:id="22"/>
    </w:p>
    <w:p>
      <w:pPr>
        <w:ind w:firstLine="420" w:firstLineChars="200"/>
        <w:rPr>
          <w:rFonts w:ascii="Times New Roman" w:hAnsi="Times New Roman" w:eastAsia="宋体" w:cs="Times New Roman"/>
          <w:color w:val="000000" w:themeColor="text1"/>
          <w14:textFill>
            <w14:solidFill>
              <w14:schemeClr w14:val="tx1"/>
            </w14:solidFill>
          </w14:textFill>
        </w:rPr>
      </w:pPr>
      <w:r>
        <w:rPr>
          <w:rFonts w:hint="eastAsia"/>
        </w:rPr>
        <w:t>发送邮件时标题格式为“</w:t>
      </w:r>
      <w:r>
        <w:rPr>
          <w:color w:val="FF0000"/>
        </w:rPr>
        <w:t>岗位-学位-姓名-学校-专业</w:t>
      </w:r>
      <w:bookmarkStart w:id="21" w:name="_Hlk71092304"/>
      <w:r>
        <w:rPr>
          <w:rFonts w:hint="eastAsia"/>
          <w:color w:val="FF0000"/>
          <w:lang w:val="en-US" w:eastAsia="zh-CN"/>
        </w:rPr>
        <w:t>-</w:t>
      </w:r>
      <w:r>
        <w:rPr>
          <w:color w:val="FF0000"/>
        </w:rPr>
        <w:t>海外博士网</w:t>
      </w:r>
      <w:r>
        <w:rPr>
          <w:rFonts w:hint="eastAsia"/>
        </w:rPr>
        <w:t>”</w:t>
      </w:r>
      <w:bookmarkEnd w:id="21"/>
    </w:p>
    <w:p>
      <w:pPr>
        <w:pStyle w:val="18"/>
        <w:numPr>
          <w:ilvl w:val="0"/>
          <w:numId w:val="2"/>
        </w:numPr>
        <w:ind w:firstLineChars="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领英</w:t>
      </w:r>
      <w:r>
        <w:rPr>
          <w:rFonts w:ascii="Times New Roman" w:hAnsi="Times New Roman" w:eastAsia="宋体" w:cs="Times New Roman"/>
          <w:color w:val="000000" w:themeColor="text1"/>
          <w14:textFill>
            <w14:solidFill>
              <w14:schemeClr w14:val="tx1"/>
            </w14:solidFill>
          </w14:textFill>
        </w:rPr>
        <w:t>Linkedin: https://www.linkedin.com/in/peter-feng-511835163</w:t>
      </w:r>
    </w:p>
    <w:p>
      <w:pPr>
        <w:pStyle w:val="18"/>
        <w:numPr>
          <w:ilvl w:val="0"/>
          <w:numId w:val="2"/>
        </w:numPr>
        <w:ind w:firstLineChars="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微信Wechat:Peterfeng1980</w:t>
      </w:r>
    </w:p>
    <w:p>
      <w:pPr>
        <w:rPr>
          <w:rFonts w:ascii="Times New Roman" w:hAnsi="Times New Roman" w:eastAsia="宋体" w:cs="Times New Roman"/>
        </w:rPr>
      </w:pPr>
      <w:r>
        <w:rPr>
          <w:rFonts w:ascii="Times New Roman" w:hAnsi="Times New Roman" w:eastAsia="宋体" w:cs="Times New Roman"/>
        </w:rPr>
        <w:t xml:space="preserve"> </w:t>
      </w:r>
    </w:p>
    <w:p>
      <w:pPr>
        <w:ind w:firstLine="420" w:firstLineChars="200"/>
        <w:rPr>
          <w:rFonts w:ascii="Times New Roman" w:hAnsi="Times New Roman" w:eastAsia="宋体" w:cs="Times New Roman"/>
        </w:rPr>
      </w:pPr>
      <w:r>
        <w:rPr>
          <w:rFonts w:ascii="Times New Roman" w:hAnsi="Times New Roman" w:eastAsia="宋体" w:cs="Times New Roman"/>
        </w:rPr>
        <w:t>感谢您的关注与支持，医院诚邀各学科医学精英加入本院成为我们的工作伙伴，或与本院建立业务合作关系，让我们一起共创人类医疗健康美好事业。</w:t>
      </w:r>
    </w:p>
    <w:p>
      <w:pPr>
        <w:ind w:firstLine="420" w:firstLineChars="200"/>
        <w:rPr>
          <w:rFonts w:ascii="Times New Roman" w:hAnsi="Times New Roman" w:eastAsia="宋体" w:cs="Times New Roman"/>
        </w:rPr>
      </w:pPr>
      <w:r>
        <w:rPr>
          <w:rFonts w:ascii="Times New Roman" w:hAnsi="Times New Roman" w:eastAsia="宋体" w:cs="Times New Roman"/>
        </w:rPr>
        <w:t xml:space="preserve">Thank you for your attention and support. Heyou always welcomes elites in the medical circle to join us or become partners to make joint contributions to people’s health. </w:t>
      </w:r>
    </w:p>
    <w:p>
      <w:pPr>
        <w:ind w:firstLine="420" w:firstLineChars="200"/>
        <w:rPr>
          <w:rFonts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26411"/>
    <w:multiLevelType w:val="singleLevel"/>
    <w:tmpl w:val="E1626411"/>
    <w:lvl w:ilvl="0" w:tentative="0">
      <w:start w:val="1"/>
      <w:numFmt w:val="bullet"/>
      <w:lvlText w:val=""/>
      <w:lvlJc w:val="left"/>
      <w:pPr>
        <w:ind w:left="420" w:hanging="420"/>
      </w:pPr>
      <w:rPr>
        <w:rFonts w:hint="default" w:ascii="Wingdings" w:hAnsi="Wingdings"/>
      </w:rPr>
    </w:lvl>
  </w:abstractNum>
  <w:abstractNum w:abstractNumId="1">
    <w:nsid w:val="1E597F34"/>
    <w:multiLevelType w:val="multilevel"/>
    <w:tmpl w:val="1E597F3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0C75E1C"/>
    <w:multiLevelType w:val="multilevel"/>
    <w:tmpl w:val="40C75E1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86"/>
    <w:rsid w:val="0000589C"/>
    <w:rsid w:val="00023021"/>
    <w:rsid w:val="00040453"/>
    <w:rsid w:val="00082D22"/>
    <w:rsid w:val="000841B5"/>
    <w:rsid w:val="000868D3"/>
    <w:rsid w:val="000A694C"/>
    <w:rsid w:val="000B0C97"/>
    <w:rsid w:val="000D2CDC"/>
    <w:rsid w:val="000E278F"/>
    <w:rsid w:val="000E32D3"/>
    <w:rsid w:val="000F0914"/>
    <w:rsid w:val="000F568A"/>
    <w:rsid w:val="00101C0B"/>
    <w:rsid w:val="00110233"/>
    <w:rsid w:val="00111293"/>
    <w:rsid w:val="00123591"/>
    <w:rsid w:val="00146B71"/>
    <w:rsid w:val="0018370B"/>
    <w:rsid w:val="00187AEF"/>
    <w:rsid w:val="001A689B"/>
    <w:rsid w:val="001B1B9F"/>
    <w:rsid w:val="001B4622"/>
    <w:rsid w:val="001D31CF"/>
    <w:rsid w:val="001E0E3C"/>
    <w:rsid w:val="001E6931"/>
    <w:rsid w:val="00236E69"/>
    <w:rsid w:val="00242667"/>
    <w:rsid w:val="0025437E"/>
    <w:rsid w:val="00261483"/>
    <w:rsid w:val="002753F6"/>
    <w:rsid w:val="002846C7"/>
    <w:rsid w:val="00294D7A"/>
    <w:rsid w:val="002B0E93"/>
    <w:rsid w:val="002D0B86"/>
    <w:rsid w:val="002D636C"/>
    <w:rsid w:val="002E61EF"/>
    <w:rsid w:val="00306994"/>
    <w:rsid w:val="00316873"/>
    <w:rsid w:val="0035189D"/>
    <w:rsid w:val="00351DB3"/>
    <w:rsid w:val="00355B59"/>
    <w:rsid w:val="00360B99"/>
    <w:rsid w:val="00361BFC"/>
    <w:rsid w:val="00361FDB"/>
    <w:rsid w:val="00377664"/>
    <w:rsid w:val="0039754E"/>
    <w:rsid w:val="003B086A"/>
    <w:rsid w:val="003C5B73"/>
    <w:rsid w:val="003C7037"/>
    <w:rsid w:val="003E6455"/>
    <w:rsid w:val="00432193"/>
    <w:rsid w:val="004353E4"/>
    <w:rsid w:val="00453101"/>
    <w:rsid w:val="00454B71"/>
    <w:rsid w:val="00466714"/>
    <w:rsid w:val="00477EF2"/>
    <w:rsid w:val="00491C45"/>
    <w:rsid w:val="004C1F9D"/>
    <w:rsid w:val="004C45C5"/>
    <w:rsid w:val="004E2392"/>
    <w:rsid w:val="004E5E17"/>
    <w:rsid w:val="004F0933"/>
    <w:rsid w:val="0050719C"/>
    <w:rsid w:val="0051111C"/>
    <w:rsid w:val="00514038"/>
    <w:rsid w:val="00521F1F"/>
    <w:rsid w:val="00525D5C"/>
    <w:rsid w:val="00532B5E"/>
    <w:rsid w:val="00534BFE"/>
    <w:rsid w:val="00546D39"/>
    <w:rsid w:val="00594E56"/>
    <w:rsid w:val="005C318C"/>
    <w:rsid w:val="005C5929"/>
    <w:rsid w:val="005C62A5"/>
    <w:rsid w:val="005D6D1A"/>
    <w:rsid w:val="005D778A"/>
    <w:rsid w:val="005F3CED"/>
    <w:rsid w:val="00633022"/>
    <w:rsid w:val="00637AAC"/>
    <w:rsid w:val="00643D94"/>
    <w:rsid w:val="006533BC"/>
    <w:rsid w:val="006942FC"/>
    <w:rsid w:val="006B57F0"/>
    <w:rsid w:val="006C41ED"/>
    <w:rsid w:val="006C75DF"/>
    <w:rsid w:val="006D1D96"/>
    <w:rsid w:val="007042A6"/>
    <w:rsid w:val="007063A4"/>
    <w:rsid w:val="00710660"/>
    <w:rsid w:val="007400C4"/>
    <w:rsid w:val="00743899"/>
    <w:rsid w:val="00744D30"/>
    <w:rsid w:val="00763BBB"/>
    <w:rsid w:val="00797BF7"/>
    <w:rsid w:val="007C2112"/>
    <w:rsid w:val="007C4AA2"/>
    <w:rsid w:val="007D0891"/>
    <w:rsid w:val="007F4F57"/>
    <w:rsid w:val="007F6C57"/>
    <w:rsid w:val="00803E73"/>
    <w:rsid w:val="008138BD"/>
    <w:rsid w:val="00824D20"/>
    <w:rsid w:val="00833C6F"/>
    <w:rsid w:val="00843807"/>
    <w:rsid w:val="00860B47"/>
    <w:rsid w:val="00864095"/>
    <w:rsid w:val="00870EFD"/>
    <w:rsid w:val="00874CDE"/>
    <w:rsid w:val="008815E0"/>
    <w:rsid w:val="008928BB"/>
    <w:rsid w:val="00896325"/>
    <w:rsid w:val="00896A0D"/>
    <w:rsid w:val="008C0297"/>
    <w:rsid w:val="008C3B57"/>
    <w:rsid w:val="008C7B83"/>
    <w:rsid w:val="008F1A52"/>
    <w:rsid w:val="008F32EF"/>
    <w:rsid w:val="008F4997"/>
    <w:rsid w:val="009016D1"/>
    <w:rsid w:val="00902359"/>
    <w:rsid w:val="0091783A"/>
    <w:rsid w:val="009304F9"/>
    <w:rsid w:val="00932540"/>
    <w:rsid w:val="00946319"/>
    <w:rsid w:val="00947B62"/>
    <w:rsid w:val="009673FA"/>
    <w:rsid w:val="009A1CB2"/>
    <w:rsid w:val="009B4638"/>
    <w:rsid w:val="009B476A"/>
    <w:rsid w:val="009C0907"/>
    <w:rsid w:val="009C6714"/>
    <w:rsid w:val="009D2440"/>
    <w:rsid w:val="009E6855"/>
    <w:rsid w:val="00A07A77"/>
    <w:rsid w:val="00A10FEE"/>
    <w:rsid w:val="00A149E6"/>
    <w:rsid w:val="00A14BCA"/>
    <w:rsid w:val="00A16290"/>
    <w:rsid w:val="00A17B0F"/>
    <w:rsid w:val="00A22354"/>
    <w:rsid w:val="00A24E06"/>
    <w:rsid w:val="00A3640C"/>
    <w:rsid w:val="00A36F66"/>
    <w:rsid w:val="00A52EFC"/>
    <w:rsid w:val="00A67A77"/>
    <w:rsid w:val="00A73050"/>
    <w:rsid w:val="00AD54B4"/>
    <w:rsid w:val="00AF3BCF"/>
    <w:rsid w:val="00B1533A"/>
    <w:rsid w:val="00B344BD"/>
    <w:rsid w:val="00B365C5"/>
    <w:rsid w:val="00B369A2"/>
    <w:rsid w:val="00B6018A"/>
    <w:rsid w:val="00B854C7"/>
    <w:rsid w:val="00B92384"/>
    <w:rsid w:val="00BB3B25"/>
    <w:rsid w:val="00BC791E"/>
    <w:rsid w:val="00BD1095"/>
    <w:rsid w:val="00BD44A0"/>
    <w:rsid w:val="00BE181F"/>
    <w:rsid w:val="00BE2990"/>
    <w:rsid w:val="00C20280"/>
    <w:rsid w:val="00C276FA"/>
    <w:rsid w:val="00C409D7"/>
    <w:rsid w:val="00C9005E"/>
    <w:rsid w:val="00C92699"/>
    <w:rsid w:val="00C9720F"/>
    <w:rsid w:val="00CD0EDB"/>
    <w:rsid w:val="00CD4CAE"/>
    <w:rsid w:val="00CF47A5"/>
    <w:rsid w:val="00CF657B"/>
    <w:rsid w:val="00D14188"/>
    <w:rsid w:val="00D16599"/>
    <w:rsid w:val="00D21A22"/>
    <w:rsid w:val="00D269A3"/>
    <w:rsid w:val="00D4565A"/>
    <w:rsid w:val="00D45F50"/>
    <w:rsid w:val="00D50E9C"/>
    <w:rsid w:val="00D60E99"/>
    <w:rsid w:val="00D61547"/>
    <w:rsid w:val="00D634DA"/>
    <w:rsid w:val="00D70D42"/>
    <w:rsid w:val="00D97186"/>
    <w:rsid w:val="00DA2417"/>
    <w:rsid w:val="00DD47E9"/>
    <w:rsid w:val="00DD5C82"/>
    <w:rsid w:val="00DD7954"/>
    <w:rsid w:val="00DE7E5D"/>
    <w:rsid w:val="00E02177"/>
    <w:rsid w:val="00E065EA"/>
    <w:rsid w:val="00E07C1C"/>
    <w:rsid w:val="00E258E3"/>
    <w:rsid w:val="00E40376"/>
    <w:rsid w:val="00E4209C"/>
    <w:rsid w:val="00E8611E"/>
    <w:rsid w:val="00E9176C"/>
    <w:rsid w:val="00EA16F8"/>
    <w:rsid w:val="00EA2F5F"/>
    <w:rsid w:val="00ED0052"/>
    <w:rsid w:val="00ED6F3D"/>
    <w:rsid w:val="00EE32C6"/>
    <w:rsid w:val="00EF3A09"/>
    <w:rsid w:val="00EF7B31"/>
    <w:rsid w:val="00F209FF"/>
    <w:rsid w:val="00F257A5"/>
    <w:rsid w:val="00F3227B"/>
    <w:rsid w:val="00F51F17"/>
    <w:rsid w:val="00F62E2A"/>
    <w:rsid w:val="00F67304"/>
    <w:rsid w:val="00F7683D"/>
    <w:rsid w:val="00F86420"/>
    <w:rsid w:val="00F9602D"/>
    <w:rsid w:val="00F96E3F"/>
    <w:rsid w:val="00FA4BC6"/>
    <w:rsid w:val="00FC3F1C"/>
    <w:rsid w:val="00FC4070"/>
    <w:rsid w:val="00FD64D7"/>
    <w:rsid w:val="00FE3856"/>
    <w:rsid w:val="00FE7B7E"/>
    <w:rsid w:val="0167589E"/>
    <w:rsid w:val="01F02E87"/>
    <w:rsid w:val="01F570FB"/>
    <w:rsid w:val="01FC3298"/>
    <w:rsid w:val="02C13E00"/>
    <w:rsid w:val="02E30430"/>
    <w:rsid w:val="059210DA"/>
    <w:rsid w:val="05A1270F"/>
    <w:rsid w:val="05A61AA7"/>
    <w:rsid w:val="062866E4"/>
    <w:rsid w:val="067C7A4F"/>
    <w:rsid w:val="07051992"/>
    <w:rsid w:val="07E11CD8"/>
    <w:rsid w:val="0858130D"/>
    <w:rsid w:val="085924FC"/>
    <w:rsid w:val="08FA08DC"/>
    <w:rsid w:val="09423B5C"/>
    <w:rsid w:val="094F4E04"/>
    <w:rsid w:val="0C6D2821"/>
    <w:rsid w:val="0CD66D2A"/>
    <w:rsid w:val="0D0F6F87"/>
    <w:rsid w:val="0D7D66A2"/>
    <w:rsid w:val="0DAA0FFB"/>
    <w:rsid w:val="0DBF6146"/>
    <w:rsid w:val="0EA0719A"/>
    <w:rsid w:val="0F1700F9"/>
    <w:rsid w:val="0F353C09"/>
    <w:rsid w:val="0F9616D1"/>
    <w:rsid w:val="0FEF55DF"/>
    <w:rsid w:val="10121653"/>
    <w:rsid w:val="10D214C6"/>
    <w:rsid w:val="1168342B"/>
    <w:rsid w:val="116B7184"/>
    <w:rsid w:val="128A4003"/>
    <w:rsid w:val="129C21B5"/>
    <w:rsid w:val="12C6384F"/>
    <w:rsid w:val="13120D36"/>
    <w:rsid w:val="13840754"/>
    <w:rsid w:val="13D66A1B"/>
    <w:rsid w:val="142474BC"/>
    <w:rsid w:val="145825CB"/>
    <w:rsid w:val="14AC37DA"/>
    <w:rsid w:val="14C65B97"/>
    <w:rsid w:val="14E00103"/>
    <w:rsid w:val="152565E4"/>
    <w:rsid w:val="1614663E"/>
    <w:rsid w:val="163C50A5"/>
    <w:rsid w:val="167F0E62"/>
    <w:rsid w:val="174B2FAF"/>
    <w:rsid w:val="17592D78"/>
    <w:rsid w:val="17C4177F"/>
    <w:rsid w:val="189E2E03"/>
    <w:rsid w:val="18D973FD"/>
    <w:rsid w:val="19943693"/>
    <w:rsid w:val="1A224D19"/>
    <w:rsid w:val="1A58120D"/>
    <w:rsid w:val="1AAD45DE"/>
    <w:rsid w:val="1AC453D3"/>
    <w:rsid w:val="1AE9528F"/>
    <w:rsid w:val="1AFA655C"/>
    <w:rsid w:val="1B5A4E06"/>
    <w:rsid w:val="1BE5100D"/>
    <w:rsid w:val="1CB903AB"/>
    <w:rsid w:val="1CBE5E2D"/>
    <w:rsid w:val="1CF41DCF"/>
    <w:rsid w:val="1D8170BF"/>
    <w:rsid w:val="1DA00071"/>
    <w:rsid w:val="1E431ABA"/>
    <w:rsid w:val="201A14F4"/>
    <w:rsid w:val="20813BDC"/>
    <w:rsid w:val="21E349A1"/>
    <w:rsid w:val="21EA3EB1"/>
    <w:rsid w:val="22067E63"/>
    <w:rsid w:val="226C6E5A"/>
    <w:rsid w:val="22717DB4"/>
    <w:rsid w:val="23026DD6"/>
    <w:rsid w:val="231B1E1B"/>
    <w:rsid w:val="23520B79"/>
    <w:rsid w:val="23E2302E"/>
    <w:rsid w:val="242B48FE"/>
    <w:rsid w:val="248D064F"/>
    <w:rsid w:val="249639CF"/>
    <w:rsid w:val="24B06EEB"/>
    <w:rsid w:val="24E67C8E"/>
    <w:rsid w:val="256577CB"/>
    <w:rsid w:val="26202020"/>
    <w:rsid w:val="263D6B05"/>
    <w:rsid w:val="26FA3308"/>
    <w:rsid w:val="27802E77"/>
    <w:rsid w:val="27E9642B"/>
    <w:rsid w:val="28496DBC"/>
    <w:rsid w:val="284F12E2"/>
    <w:rsid w:val="28525C37"/>
    <w:rsid w:val="28C6439D"/>
    <w:rsid w:val="294E013E"/>
    <w:rsid w:val="29613C8A"/>
    <w:rsid w:val="29D32345"/>
    <w:rsid w:val="29F32F3D"/>
    <w:rsid w:val="2A256A67"/>
    <w:rsid w:val="2AAF19AE"/>
    <w:rsid w:val="2AE71D3A"/>
    <w:rsid w:val="2B613ABB"/>
    <w:rsid w:val="2B853DA5"/>
    <w:rsid w:val="2BD1178A"/>
    <w:rsid w:val="2C1F4A72"/>
    <w:rsid w:val="2C6E0F3F"/>
    <w:rsid w:val="2D992171"/>
    <w:rsid w:val="2EBA5472"/>
    <w:rsid w:val="2EC2000F"/>
    <w:rsid w:val="2F0355F9"/>
    <w:rsid w:val="2F9C541D"/>
    <w:rsid w:val="2FC00A8A"/>
    <w:rsid w:val="300E785D"/>
    <w:rsid w:val="303F311E"/>
    <w:rsid w:val="308F69C4"/>
    <w:rsid w:val="3198356C"/>
    <w:rsid w:val="31C42778"/>
    <w:rsid w:val="3218036B"/>
    <w:rsid w:val="32C02E08"/>
    <w:rsid w:val="32C174BC"/>
    <w:rsid w:val="3343393B"/>
    <w:rsid w:val="34243EF1"/>
    <w:rsid w:val="344A51EB"/>
    <w:rsid w:val="349B37CD"/>
    <w:rsid w:val="34B87A7E"/>
    <w:rsid w:val="35391C07"/>
    <w:rsid w:val="355E6DEF"/>
    <w:rsid w:val="3594103A"/>
    <w:rsid w:val="35B46609"/>
    <w:rsid w:val="368355C9"/>
    <w:rsid w:val="36A71D9A"/>
    <w:rsid w:val="36CE06FE"/>
    <w:rsid w:val="36D70B12"/>
    <w:rsid w:val="37195D6B"/>
    <w:rsid w:val="37A33624"/>
    <w:rsid w:val="381E5D60"/>
    <w:rsid w:val="38CB428D"/>
    <w:rsid w:val="394E33D7"/>
    <w:rsid w:val="3966127D"/>
    <w:rsid w:val="39777B04"/>
    <w:rsid w:val="39933C78"/>
    <w:rsid w:val="39D2786B"/>
    <w:rsid w:val="3A7963E8"/>
    <w:rsid w:val="3B4071A7"/>
    <w:rsid w:val="3B5E6A89"/>
    <w:rsid w:val="3B710A7D"/>
    <w:rsid w:val="3BB14C7F"/>
    <w:rsid w:val="3C1E25AC"/>
    <w:rsid w:val="3C612CA2"/>
    <w:rsid w:val="3C730ABD"/>
    <w:rsid w:val="3C7D6931"/>
    <w:rsid w:val="3DD66246"/>
    <w:rsid w:val="3DFB66C7"/>
    <w:rsid w:val="3E132F43"/>
    <w:rsid w:val="3E1941E0"/>
    <w:rsid w:val="3E8A092C"/>
    <w:rsid w:val="3EB2076F"/>
    <w:rsid w:val="3ED974FE"/>
    <w:rsid w:val="3FC460BC"/>
    <w:rsid w:val="4061068D"/>
    <w:rsid w:val="40D51F23"/>
    <w:rsid w:val="41BD1EE3"/>
    <w:rsid w:val="42834833"/>
    <w:rsid w:val="43E15EBA"/>
    <w:rsid w:val="44BD15DC"/>
    <w:rsid w:val="452269C1"/>
    <w:rsid w:val="452A6C58"/>
    <w:rsid w:val="4564007B"/>
    <w:rsid w:val="45AE0B02"/>
    <w:rsid w:val="463E3A64"/>
    <w:rsid w:val="46655E22"/>
    <w:rsid w:val="471D0209"/>
    <w:rsid w:val="47205699"/>
    <w:rsid w:val="472822DD"/>
    <w:rsid w:val="479005B6"/>
    <w:rsid w:val="47D64ABC"/>
    <w:rsid w:val="483A35DD"/>
    <w:rsid w:val="48C7464B"/>
    <w:rsid w:val="48F95432"/>
    <w:rsid w:val="491B60F8"/>
    <w:rsid w:val="499E6DEB"/>
    <w:rsid w:val="49A661A5"/>
    <w:rsid w:val="49F87179"/>
    <w:rsid w:val="4AE318A4"/>
    <w:rsid w:val="4B7B7EEC"/>
    <w:rsid w:val="4B851C40"/>
    <w:rsid w:val="4BD7371E"/>
    <w:rsid w:val="4D2724B0"/>
    <w:rsid w:val="4D695564"/>
    <w:rsid w:val="4D706D98"/>
    <w:rsid w:val="4D9237FF"/>
    <w:rsid w:val="4DDA7FDD"/>
    <w:rsid w:val="4E0E6028"/>
    <w:rsid w:val="4E5B736F"/>
    <w:rsid w:val="4EAD3512"/>
    <w:rsid w:val="4F08338F"/>
    <w:rsid w:val="4F1C27DF"/>
    <w:rsid w:val="4F1D6D63"/>
    <w:rsid w:val="4F8E10BB"/>
    <w:rsid w:val="500C062C"/>
    <w:rsid w:val="505338E5"/>
    <w:rsid w:val="5094158F"/>
    <w:rsid w:val="511908EA"/>
    <w:rsid w:val="52047A89"/>
    <w:rsid w:val="52347342"/>
    <w:rsid w:val="52641EC4"/>
    <w:rsid w:val="52741130"/>
    <w:rsid w:val="53117BBF"/>
    <w:rsid w:val="53F341D7"/>
    <w:rsid w:val="545928F2"/>
    <w:rsid w:val="54965F5D"/>
    <w:rsid w:val="55CA71DA"/>
    <w:rsid w:val="55E576F1"/>
    <w:rsid w:val="56882F3C"/>
    <w:rsid w:val="57223590"/>
    <w:rsid w:val="57997236"/>
    <w:rsid w:val="57C24424"/>
    <w:rsid w:val="57E4331C"/>
    <w:rsid w:val="593E235E"/>
    <w:rsid w:val="59401E17"/>
    <w:rsid w:val="599B6B27"/>
    <w:rsid w:val="5A750753"/>
    <w:rsid w:val="5A9C611F"/>
    <w:rsid w:val="5ACC5E3C"/>
    <w:rsid w:val="5B33057E"/>
    <w:rsid w:val="5B9E08C0"/>
    <w:rsid w:val="5BEF2616"/>
    <w:rsid w:val="5C276CF4"/>
    <w:rsid w:val="5CCD3655"/>
    <w:rsid w:val="5CF84B53"/>
    <w:rsid w:val="5DA513D2"/>
    <w:rsid w:val="600313A3"/>
    <w:rsid w:val="603B28CC"/>
    <w:rsid w:val="60877814"/>
    <w:rsid w:val="61DF3BD4"/>
    <w:rsid w:val="62252FF9"/>
    <w:rsid w:val="629C47EF"/>
    <w:rsid w:val="62DD6FAE"/>
    <w:rsid w:val="62F05080"/>
    <w:rsid w:val="639B2F28"/>
    <w:rsid w:val="64E21289"/>
    <w:rsid w:val="64EA5ED7"/>
    <w:rsid w:val="652F5917"/>
    <w:rsid w:val="65CA0D9E"/>
    <w:rsid w:val="65D3039A"/>
    <w:rsid w:val="66037FE2"/>
    <w:rsid w:val="66E13E07"/>
    <w:rsid w:val="66E64544"/>
    <w:rsid w:val="66FC3164"/>
    <w:rsid w:val="684742E7"/>
    <w:rsid w:val="68D913C8"/>
    <w:rsid w:val="68E204CF"/>
    <w:rsid w:val="69025F4B"/>
    <w:rsid w:val="69160AC9"/>
    <w:rsid w:val="692A3718"/>
    <w:rsid w:val="699037FE"/>
    <w:rsid w:val="699E4F11"/>
    <w:rsid w:val="69AF7409"/>
    <w:rsid w:val="6A2820A8"/>
    <w:rsid w:val="6A304C2E"/>
    <w:rsid w:val="6A79327C"/>
    <w:rsid w:val="6B072812"/>
    <w:rsid w:val="6B4F3473"/>
    <w:rsid w:val="6B542C1B"/>
    <w:rsid w:val="6B58188D"/>
    <w:rsid w:val="6B745B31"/>
    <w:rsid w:val="6BBC6F61"/>
    <w:rsid w:val="6C166761"/>
    <w:rsid w:val="6D35554D"/>
    <w:rsid w:val="6DFC222B"/>
    <w:rsid w:val="6E1F3CFF"/>
    <w:rsid w:val="6EC26672"/>
    <w:rsid w:val="6F033B2B"/>
    <w:rsid w:val="6F0724EF"/>
    <w:rsid w:val="6F5C5BF8"/>
    <w:rsid w:val="70172E10"/>
    <w:rsid w:val="70907E51"/>
    <w:rsid w:val="711C5EE1"/>
    <w:rsid w:val="717A21EF"/>
    <w:rsid w:val="71806CFA"/>
    <w:rsid w:val="719374D8"/>
    <w:rsid w:val="71A041E7"/>
    <w:rsid w:val="71AF171C"/>
    <w:rsid w:val="723E2877"/>
    <w:rsid w:val="72762149"/>
    <w:rsid w:val="728C6FC0"/>
    <w:rsid w:val="72CA4063"/>
    <w:rsid w:val="735866B9"/>
    <w:rsid w:val="735D70F9"/>
    <w:rsid w:val="741C3F15"/>
    <w:rsid w:val="752D76F8"/>
    <w:rsid w:val="75966222"/>
    <w:rsid w:val="75CA00D6"/>
    <w:rsid w:val="75D94F69"/>
    <w:rsid w:val="76F60AB2"/>
    <w:rsid w:val="770D48F2"/>
    <w:rsid w:val="77871FE6"/>
    <w:rsid w:val="78240911"/>
    <w:rsid w:val="782F56FC"/>
    <w:rsid w:val="78A7768A"/>
    <w:rsid w:val="78C8163D"/>
    <w:rsid w:val="79310003"/>
    <w:rsid w:val="7934330E"/>
    <w:rsid w:val="797869FE"/>
    <w:rsid w:val="79D25E33"/>
    <w:rsid w:val="79D75392"/>
    <w:rsid w:val="79F920D9"/>
    <w:rsid w:val="79FB656D"/>
    <w:rsid w:val="7A80108B"/>
    <w:rsid w:val="7A8B7468"/>
    <w:rsid w:val="7A9F49A5"/>
    <w:rsid w:val="7AA26D6A"/>
    <w:rsid w:val="7B3236BD"/>
    <w:rsid w:val="7BAD14EF"/>
    <w:rsid w:val="7BBF6A2A"/>
    <w:rsid w:val="7C721102"/>
    <w:rsid w:val="7D7635EA"/>
    <w:rsid w:val="7DDF319D"/>
    <w:rsid w:val="7E641CEB"/>
    <w:rsid w:val="7F014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Emphasis"/>
    <w:basedOn w:val="9"/>
    <w:qFormat/>
    <w:uiPriority w:val="20"/>
    <w:rPr>
      <w:i/>
    </w:rPr>
  </w:style>
  <w:style w:type="character" w:styleId="12">
    <w:name w:val="Hyperlink"/>
    <w:basedOn w:val="9"/>
    <w:semiHidden/>
    <w:unhideWhenUsed/>
    <w:qFormat/>
    <w:uiPriority w:val="99"/>
    <w:rPr>
      <w:color w:val="0000FF"/>
      <w:u w:val="single"/>
    </w:rPr>
  </w:style>
  <w:style w:type="character" w:styleId="13">
    <w:name w:val="annotation reference"/>
    <w:basedOn w:val="9"/>
    <w:semiHidden/>
    <w:unhideWhenUsed/>
    <w:qFormat/>
    <w:uiPriority w:val="99"/>
    <w:rPr>
      <w:sz w:val="21"/>
      <w:szCs w:val="21"/>
    </w:rPr>
  </w:style>
  <w:style w:type="character" w:customStyle="1" w:styleId="14">
    <w:name w:val="页眉 字符"/>
    <w:basedOn w:val="9"/>
    <w:link w:val="5"/>
    <w:qFormat/>
    <w:uiPriority w:val="99"/>
    <w:rPr>
      <w:sz w:val="18"/>
      <w:szCs w:val="18"/>
    </w:rPr>
  </w:style>
  <w:style w:type="character" w:customStyle="1" w:styleId="15">
    <w:name w:val="页脚 字符"/>
    <w:basedOn w:val="9"/>
    <w:link w:val="4"/>
    <w:qFormat/>
    <w:uiPriority w:val="99"/>
    <w:rPr>
      <w:sz w:val="18"/>
      <w:szCs w:val="18"/>
    </w:rPr>
  </w:style>
  <w:style w:type="character" w:customStyle="1" w:styleId="16">
    <w:name w:val="tran"/>
    <w:basedOn w:val="9"/>
    <w:qFormat/>
    <w:uiPriority w:val="0"/>
  </w:style>
  <w:style w:type="character" w:customStyle="1" w:styleId="17">
    <w:name w:val="apple-converted-space"/>
    <w:basedOn w:val="9"/>
    <w:qFormat/>
    <w:uiPriority w:val="0"/>
  </w:style>
  <w:style w:type="paragraph" w:styleId="18">
    <w:name w:val="List Paragraph"/>
    <w:basedOn w:val="1"/>
    <w:qFormat/>
    <w:uiPriority w:val="34"/>
    <w:pPr>
      <w:ind w:firstLine="420" w:firstLineChars="200"/>
    </w:p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
    <w:name w:val="标题 2 字符"/>
    <w:basedOn w:val="9"/>
    <w:link w:val="2"/>
    <w:qFormat/>
    <w:uiPriority w:val="9"/>
    <w:rPr>
      <w:rFonts w:ascii="宋体" w:hAnsi="宋体" w:cs="宋体"/>
      <w:b/>
      <w:bCs/>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7C3B6A-A120-4B98-A523-E4660F99572C}">
  <ds:schemaRefs/>
</ds:datastoreItem>
</file>

<file path=docProps/app.xml><?xml version="1.0" encoding="utf-8"?>
<Properties xmlns="http://schemas.openxmlformats.org/officeDocument/2006/extended-properties" xmlns:vt="http://schemas.openxmlformats.org/officeDocument/2006/docPropsVTypes">
  <Template>Normal</Template>
  <Pages>1</Pages>
  <Words>2208</Words>
  <Characters>12592</Characters>
  <Lines>104</Lines>
  <Paragraphs>29</Paragraphs>
  <TotalTime>0</TotalTime>
  <ScaleCrop>false</ScaleCrop>
  <LinksUpToDate>false</LinksUpToDate>
  <CharactersWithSpaces>14771</CharactersWithSpaces>
  <Application>WPS Office_11.1.0.11215_F1E327BC-269C-435d-A152-05C5408002CA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2022-02-07T03:09:00Z</dcterms:created>
  <dc:creator>Peter Feng</dc:creator>
  <cp:lastModifiedBy>HP</cp:lastModifiedBy>
  <cp:lastPrinted>2022-02-10T03:27:00Z</cp:lastPrinted>
  <dcterms:modified xsi:type="dcterms:W3CDTF">2022-02-11T10:06:06Z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2052-11.1.0.11215</vt:lpwstr>
  </property>
  <property fmtid="{D5CDD505-2E9C-101B-9397-08002B2CF9AE}" pid="3" name="ICV">
    <vt:lpwstr>4B6BD880E2C947AA886C14E3425904BF</vt:lpwstr>
  </property>
</Properties>
</file>