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03" w:rsidRDefault="007B4253">
      <w:pPr>
        <w:jc w:val="center"/>
        <w:rPr>
          <w:rFonts w:ascii="微软雅黑" w:eastAsia="微软雅黑" w:hAnsi="微软雅黑"/>
          <w:b/>
          <w:sz w:val="52"/>
          <w:szCs w:val="72"/>
        </w:rPr>
      </w:pPr>
      <w:r>
        <w:rPr>
          <w:rFonts w:ascii="微软雅黑" w:eastAsia="微软雅黑" w:hAnsi="微软雅黑"/>
          <w:b/>
          <w:sz w:val="5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2.3pt;margin-top:-7.1pt;width:267.1pt;height:67.35pt;z-index:251658752;mso-position-horizontal-relative:text;mso-position-vertical-relative:text;mso-width-relative:margin;mso-height-relative:margin" filled="f" stroked="f">
            <v:textbox>
              <w:txbxContent>
                <w:p w:rsidR="000E1203" w:rsidRDefault="00A224F0">
                  <w:pPr>
                    <w:rPr>
                      <w:sz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72"/>
                      <w:szCs w:val="72"/>
                    </w:rPr>
                    <w:t>2</w:t>
                  </w:r>
                  <w:r>
                    <w:rPr>
                      <w:rFonts w:ascii="微软雅黑" w:eastAsia="微软雅黑" w:hAnsi="微软雅黑"/>
                      <w:b/>
                      <w:sz w:val="72"/>
                      <w:szCs w:val="72"/>
                    </w:rPr>
                    <w:t>022</w:t>
                  </w:r>
                  <w:r>
                    <w:rPr>
                      <w:rFonts w:ascii="微软雅黑" w:eastAsia="微软雅黑" w:hAnsi="微软雅黑" w:hint="eastAsia"/>
                      <w:b/>
                      <w:sz w:val="72"/>
                      <w:szCs w:val="72"/>
                    </w:rPr>
                    <w:t>校园招聘</w:t>
                  </w:r>
                </w:p>
              </w:txbxContent>
            </v:textbox>
          </v:shape>
        </w:pict>
      </w:r>
      <w:r w:rsidR="00CC74FA">
        <w:rPr>
          <w:noProof/>
          <w:szCs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-99695</wp:posOffset>
            </wp:positionV>
            <wp:extent cx="1261110" cy="655320"/>
            <wp:effectExtent l="0" t="0" r="0" b="0"/>
            <wp:wrapNone/>
            <wp:docPr id="2" name="图片 2" descr="今麦郎(标志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今麦郎(标志)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4FA">
        <w:rPr>
          <w:rFonts w:ascii="微软雅黑" w:eastAsia="微软雅黑" w:hAnsi="微软雅黑" w:hint="eastAsia"/>
          <w:b/>
          <w:sz w:val="52"/>
          <w:szCs w:val="72"/>
        </w:rPr>
        <w:t xml:space="preserve"> </w:t>
      </w:r>
    </w:p>
    <w:p w:rsidR="000E1203" w:rsidRDefault="00CC74FA">
      <w:pPr>
        <w:jc w:val="left"/>
        <w:rPr>
          <w:rFonts w:ascii="微软雅黑" w:eastAsia="微软雅黑" w:hAnsi="微软雅黑"/>
          <w:b/>
          <w:sz w:val="52"/>
          <w:szCs w:val="72"/>
        </w:rPr>
      </w:pPr>
      <w:r>
        <w:rPr>
          <w:noProof/>
          <w:sz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4904740</wp:posOffset>
            </wp:positionH>
            <wp:positionV relativeFrom="paragraph">
              <wp:posOffset>309245</wp:posOffset>
            </wp:positionV>
            <wp:extent cx="1057275" cy="105473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sz w:val="24"/>
          <w:szCs w:val="32"/>
        </w:rPr>
        <w:t>集团简介：</w:t>
      </w:r>
    </w:p>
    <w:p w:rsidR="000E1203" w:rsidRDefault="007B4253">
      <w:pPr>
        <w:spacing w:line="420" w:lineRule="exact"/>
        <w:ind w:firstLineChars="200" w:firstLine="480"/>
        <w:rPr>
          <w:rFonts w:ascii="微软雅黑" w:eastAsia="微软雅黑" w:hAnsi="微软雅黑"/>
          <w:sz w:val="18"/>
          <w:szCs w:val="22"/>
        </w:rPr>
      </w:pPr>
      <w:r>
        <w:rPr>
          <w:sz w:val="24"/>
        </w:rPr>
        <w:pict>
          <v:shape id="文本框 2" o:spid="_x0000_s1030" type="#_x0000_t202" style="position:absolute;left:0;text-align:left;margin-left:362.6pt;margin-top:77.75pt;width:122.5pt;height:37.55pt;z-index:-251656704;mso-width-relative:margin;mso-height-relative:margin" stroked="f">
            <v:textbox>
              <w:txbxContent>
                <w:p w:rsidR="000E1203" w:rsidRDefault="00CC74FA">
                  <w:pPr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微信关注“今麦郎招聘”</w:t>
                  </w:r>
                </w:p>
              </w:txbxContent>
            </v:textbox>
          </v:shape>
        </w:pict>
      </w:r>
      <w:r w:rsidR="00CC74FA">
        <w:rPr>
          <w:rFonts w:ascii="微软雅黑" w:eastAsia="微软雅黑" w:hAnsi="微软雅黑" w:hint="eastAsia"/>
          <w:szCs w:val="22"/>
        </w:rPr>
        <w:t>今麦郎集团前身系河北华龙集团，是一家以方便食品为主业，集研发、生产、销售于一体的现代化大型综合食品集团。集团总部位于河北省邢台市隆尧县东方食品城。集团现拥有方便食品、饮品、面粉等三大事业部以及面品、饮品、挂面三个营销公司，在全国拥有33家分公司、</w:t>
      </w:r>
      <w:r w:rsidR="00CC74FA">
        <w:rPr>
          <w:rFonts w:ascii="微软雅黑" w:eastAsia="微软雅黑" w:hAnsi="微软雅黑"/>
          <w:szCs w:val="22"/>
        </w:rPr>
        <w:t>22</w:t>
      </w:r>
      <w:r w:rsidR="00CC74FA">
        <w:rPr>
          <w:rFonts w:ascii="微软雅黑" w:eastAsia="微软雅黑" w:hAnsi="微软雅黑" w:hint="eastAsia"/>
          <w:szCs w:val="22"/>
        </w:rPr>
        <w:t>个生产基地，市场网络遍布全国，产品远销全球</w:t>
      </w:r>
      <w:r w:rsidR="00CC74FA">
        <w:rPr>
          <w:rFonts w:ascii="微软雅黑" w:eastAsia="微软雅黑" w:hAnsi="微软雅黑"/>
          <w:szCs w:val="22"/>
        </w:rPr>
        <w:t>55</w:t>
      </w:r>
      <w:r w:rsidR="00CC74FA">
        <w:rPr>
          <w:rFonts w:ascii="微软雅黑" w:eastAsia="微软雅黑" w:hAnsi="微软雅黑" w:hint="eastAsia"/>
          <w:szCs w:val="22"/>
        </w:rPr>
        <w:t>个国家和地区，员工总数两万余人。</w:t>
      </w:r>
    </w:p>
    <w:p w:rsidR="000E1203" w:rsidRDefault="005001D9">
      <w:pPr>
        <w:ind w:firstLineChars="1400" w:firstLine="3920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岗位需求</w:t>
      </w:r>
    </w:p>
    <w:tbl>
      <w:tblPr>
        <w:tblW w:w="9791" w:type="dxa"/>
        <w:tblLook w:val="04A0" w:firstRow="1" w:lastRow="0" w:firstColumn="1" w:lastColumn="0" w:noHBand="0" w:noVBand="1"/>
      </w:tblPr>
      <w:tblGrid>
        <w:gridCol w:w="891"/>
        <w:gridCol w:w="1244"/>
        <w:gridCol w:w="1949"/>
        <w:gridCol w:w="1503"/>
        <w:gridCol w:w="4204"/>
      </w:tblGrid>
      <w:tr w:rsidR="000E1203">
        <w:trPr>
          <w:trHeight w:val="617"/>
        </w:trPr>
        <w:tc>
          <w:tcPr>
            <w:tcW w:w="89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538DD5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  <w:szCs w:val="18"/>
              </w:rPr>
              <w:t>序号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538DD5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  <w:szCs w:val="18"/>
              </w:rPr>
              <w:t>岗位类别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538DD5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  <w:szCs w:val="18"/>
              </w:rPr>
              <w:t>岗位名称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538DD5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  <w:szCs w:val="18"/>
              </w:rPr>
              <w:t>学历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538DD5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  <w:szCs w:val="18"/>
              </w:rPr>
              <w:t>专业要求</w:t>
            </w:r>
          </w:p>
        </w:tc>
      </w:tr>
      <w:tr w:rsidR="000E1203">
        <w:trPr>
          <w:trHeight w:val="532"/>
        </w:trPr>
        <w:tc>
          <w:tcPr>
            <w:tcW w:w="8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5001D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  <w:t>1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C5D9F1"/>
            <w:vAlign w:val="center"/>
          </w:tcPr>
          <w:p w:rsidR="000E1203" w:rsidRDefault="005001D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储备干部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5001D9" w:rsidP="005001D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研发类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研究生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食品/生物</w:t>
            </w:r>
            <w:r w:rsidR="005001D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/工业工程/材料</w:t>
            </w:r>
          </w:p>
        </w:tc>
      </w:tr>
      <w:tr w:rsidR="000E1203">
        <w:trPr>
          <w:trHeight w:val="532"/>
        </w:trPr>
        <w:tc>
          <w:tcPr>
            <w:tcW w:w="8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5001D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  <w:t>2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E1203" w:rsidRDefault="000E120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研究员/检测员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本科</w:t>
            </w:r>
          </w:p>
        </w:tc>
        <w:tc>
          <w:tcPr>
            <w:tcW w:w="420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食品/化学/生物/发酵/高分子材料</w:t>
            </w:r>
          </w:p>
        </w:tc>
      </w:tr>
      <w:tr w:rsidR="000E1203">
        <w:trPr>
          <w:trHeight w:val="532"/>
        </w:trPr>
        <w:tc>
          <w:tcPr>
            <w:tcW w:w="8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5001D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  <w:t>3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E1203" w:rsidRDefault="000E120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 w:rsidP="00550A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品质</w:t>
            </w:r>
            <w:r w:rsidR="00550A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/生产管理员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本科</w:t>
            </w:r>
          </w:p>
        </w:tc>
        <w:tc>
          <w:tcPr>
            <w:tcW w:w="420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食品/化学/生物</w:t>
            </w:r>
            <w:r w:rsidR="00550A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/机械/电气/自动化</w:t>
            </w:r>
          </w:p>
        </w:tc>
      </w:tr>
      <w:tr w:rsidR="000E1203">
        <w:trPr>
          <w:trHeight w:val="532"/>
        </w:trPr>
        <w:tc>
          <w:tcPr>
            <w:tcW w:w="8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5001D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  <w:t>4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C5D9F1"/>
            <w:vAlign w:val="center"/>
          </w:tcPr>
          <w:p w:rsidR="000E1203" w:rsidRDefault="00CC74F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行政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br/>
              <w:t>职能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行政文员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本科</w:t>
            </w:r>
          </w:p>
        </w:tc>
        <w:tc>
          <w:tcPr>
            <w:tcW w:w="420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行政管理/秘书学/工商管理等</w:t>
            </w:r>
          </w:p>
        </w:tc>
      </w:tr>
      <w:tr w:rsidR="000E1203">
        <w:trPr>
          <w:trHeight w:val="532"/>
        </w:trPr>
        <w:tc>
          <w:tcPr>
            <w:tcW w:w="8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5001D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  <w:t>5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E1203" w:rsidRDefault="000E120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主持人/讲解员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本科</w:t>
            </w:r>
          </w:p>
        </w:tc>
        <w:tc>
          <w:tcPr>
            <w:tcW w:w="420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播音主持/旅游/行政类等</w:t>
            </w:r>
          </w:p>
        </w:tc>
      </w:tr>
      <w:tr w:rsidR="000E1203">
        <w:trPr>
          <w:trHeight w:val="532"/>
        </w:trPr>
        <w:tc>
          <w:tcPr>
            <w:tcW w:w="8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5001D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  <w:t>6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E1203" w:rsidRDefault="000E120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人力资源专员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本科</w:t>
            </w:r>
          </w:p>
        </w:tc>
        <w:tc>
          <w:tcPr>
            <w:tcW w:w="420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人力资源/心理学/公关事业管理</w:t>
            </w:r>
          </w:p>
        </w:tc>
      </w:tr>
      <w:tr w:rsidR="000E1203">
        <w:trPr>
          <w:trHeight w:val="532"/>
        </w:trPr>
        <w:tc>
          <w:tcPr>
            <w:tcW w:w="8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5001D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  <w:t>7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E1203" w:rsidRDefault="000E120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法务专员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研究生</w:t>
            </w:r>
          </w:p>
        </w:tc>
        <w:tc>
          <w:tcPr>
            <w:tcW w:w="420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法学/法律类专业</w:t>
            </w:r>
          </w:p>
        </w:tc>
      </w:tr>
      <w:tr w:rsidR="000E1203">
        <w:trPr>
          <w:trHeight w:val="532"/>
        </w:trPr>
        <w:tc>
          <w:tcPr>
            <w:tcW w:w="8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5001D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  <w:t>9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C5D9F1"/>
            <w:vAlign w:val="center"/>
          </w:tcPr>
          <w:p w:rsidR="000E1203" w:rsidRDefault="00CC74F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财务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br/>
              <w:t>管理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储备干部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研究生</w:t>
            </w:r>
          </w:p>
        </w:tc>
        <w:tc>
          <w:tcPr>
            <w:tcW w:w="420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会计学/财务管理</w:t>
            </w:r>
          </w:p>
        </w:tc>
      </w:tr>
      <w:tr w:rsidR="000E1203">
        <w:trPr>
          <w:trHeight w:val="532"/>
        </w:trPr>
        <w:tc>
          <w:tcPr>
            <w:tcW w:w="8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5001D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  <w:t>10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E1203" w:rsidRDefault="000E120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会计/审计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本科</w:t>
            </w:r>
          </w:p>
        </w:tc>
        <w:tc>
          <w:tcPr>
            <w:tcW w:w="420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C5D9F1"/>
            <w:noWrap/>
            <w:vAlign w:val="center"/>
          </w:tcPr>
          <w:p w:rsidR="000E1203" w:rsidRDefault="00CC74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18"/>
              </w:rPr>
              <w:t>会计学/财务管理/审计学</w:t>
            </w:r>
          </w:p>
        </w:tc>
      </w:tr>
    </w:tbl>
    <w:p w:rsidR="00BC7A1C" w:rsidRDefault="00BC7A1C" w:rsidP="00A208A3">
      <w:pPr>
        <w:spacing w:before="240" w:line="400" w:lineRule="exact"/>
        <w:jc w:val="left"/>
        <w:rPr>
          <w:rStyle w:val="a6"/>
          <w:rFonts w:ascii="微软雅黑" w:eastAsia="微软雅黑" w:hAnsi="微软雅黑"/>
          <w:b/>
          <w:color w:val="FF0000"/>
          <w:sz w:val="40"/>
          <w:szCs w:val="22"/>
          <w:u w:val="none"/>
        </w:rPr>
      </w:pPr>
      <w:r w:rsidRPr="00A208A3">
        <w:rPr>
          <w:rStyle w:val="a6"/>
          <w:rFonts w:ascii="微软雅黑" w:eastAsia="微软雅黑" w:hAnsi="微软雅黑" w:hint="eastAsia"/>
          <w:b/>
          <w:color w:val="000000" w:themeColor="text1"/>
          <w:sz w:val="40"/>
          <w:szCs w:val="22"/>
          <w:u w:val="none"/>
        </w:rPr>
        <w:t>薪资：</w:t>
      </w:r>
      <w:r w:rsidR="00A208A3" w:rsidRPr="00A208A3">
        <w:rPr>
          <w:rStyle w:val="a6"/>
          <w:rFonts w:ascii="微软雅黑" w:eastAsia="微软雅黑" w:hAnsi="微软雅黑" w:hint="eastAsia"/>
          <w:color w:val="000000" w:themeColor="text1"/>
          <w:sz w:val="24"/>
          <w:szCs w:val="22"/>
          <w:u w:val="none"/>
        </w:rPr>
        <w:t xml:space="preserve"> </w:t>
      </w:r>
      <w:r w:rsidR="00A208A3" w:rsidRPr="00A208A3">
        <w:rPr>
          <w:rStyle w:val="a6"/>
          <w:rFonts w:ascii="微软雅黑" w:eastAsia="微软雅黑" w:hAnsi="微软雅黑" w:hint="eastAsia"/>
          <w:b/>
          <w:color w:val="FF0000"/>
          <w:sz w:val="40"/>
          <w:szCs w:val="22"/>
          <w:u w:val="none"/>
        </w:rPr>
        <w:t>本科：7</w:t>
      </w:r>
      <w:r w:rsidR="00A208A3" w:rsidRPr="00A208A3">
        <w:rPr>
          <w:rStyle w:val="a6"/>
          <w:rFonts w:ascii="微软雅黑" w:eastAsia="微软雅黑" w:hAnsi="微软雅黑"/>
          <w:b/>
          <w:color w:val="FF0000"/>
          <w:sz w:val="40"/>
          <w:szCs w:val="22"/>
          <w:u w:val="none"/>
        </w:rPr>
        <w:t>-10W</w:t>
      </w:r>
      <w:r w:rsidR="00A208A3" w:rsidRPr="00A208A3">
        <w:rPr>
          <w:rStyle w:val="a6"/>
          <w:rFonts w:ascii="微软雅黑" w:eastAsia="微软雅黑" w:hAnsi="微软雅黑" w:hint="eastAsia"/>
          <w:b/>
          <w:color w:val="FF0000"/>
          <w:sz w:val="40"/>
          <w:szCs w:val="22"/>
          <w:u w:val="none"/>
        </w:rPr>
        <w:t>；硕士1</w:t>
      </w:r>
      <w:r w:rsidR="00A208A3" w:rsidRPr="00A208A3">
        <w:rPr>
          <w:rStyle w:val="a6"/>
          <w:rFonts w:ascii="微软雅黑" w:eastAsia="微软雅黑" w:hAnsi="微软雅黑"/>
          <w:b/>
          <w:color w:val="FF0000"/>
          <w:sz w:val="40"/>
          <w:szCs w:val="22"/>
          <w:u w:val="none"/>
        </w:rPr>
        <w:t>0-15W</w:t>
      </w:r>
    </w:p>
    <w:p w:rsidR="00073761" w:rsidRDefault="00A208A3" w:rsidP="00A208A3">
      <w:pPr>
        <w:spacing w:before="240" w:line="400" w:lineRule="exact"/>
        <w:jc w:val="left"/>
        <w:rPr>
          <w:rStyle w:val="a6"/>
          <w:rFonts w:ascii="微软雅黑" w:eastAsia="微软雅黑" w:hAnsi="微软雅黑"/>
          <w:b/>
          <w:color w:val="000000" w:themeColor="text1"/>
          <w:sz w:val="40"/>
          <w:u w:val="none"/>
        </w:rPr>
      </w:pPr>
      <w:r w:rsidRPr="00A208A3">
        <w:rPr>
          <w:rStyle w:val="a6"/>
          <w:rFonts w:ascii="微软雅黑" w:eastAsia="微软雅黑" w:hAnsi="微软雅黑"/>
          <w:b/>
          <w:color w:val="000000" w:themeColor="text1"/>
          <w:sz w:val="40"/>
          <w:u w:val="none"/>
        </w:rPr>
        <w:t>福利：</w:t>
      </w:r>
      <w:r>
        <w:rPr>
          <w:rStyle w:val="a6"/>
          <w:rFonts w:ascii="微软雅黑" w:eastAsia="微软雅黑" w:hAnsi="微软雅黑" w:hint="eastAsia"/>
          <w:b/>
          <w:color w:val="000000" w:themeColor="text1"/>
          <w:sz w:val="40"/>
          <w:u w:val="none"/>
        </w:rPr>
        <w:t>提供食宿/五险一金/年终奖/节假日福利</w:t>
      </w:r>
    </w:p>
    <w:p w:rsidR="00A208A3" w:rsidRDefault="00073761" w:rsidP="00073761">
      <w:pPr>
        <w:spacing w:before="240" w:line="400" w:lineRule="exact"/>
        <w:ind w:firstLineChars="300" w:firstLine="1200"/>
        <w:jc w:val="left"/>
        <w:rPr>
          <w:rStyle w:val="a6"/>
          <w:rFonts w:ascii="微软雅黑" w:eastAsia="微软雅黑" w:hAnsi="微软雅黑"/>
          <w:b/>
          <w:color w:val="000000" w:themeColor="text1"/>
          <w:sz w:val="40"/>
          <w:u w:val="none"/>
        </w:rPr>
      </w:pPr>
      <w:r>
        <w:rPr>
          <w:rStyle w:val="a6"/>
          <w:rFonts w:ascii="微软雅黑" w:eastAsia="微软雅黑" w:hAnsi="微软雅黑" w:hint="eastAsia"/>
          <w:b/>
          <w:color w:val="000000" w:themeColor="text1"/>
          <w:sz w:val="40"/>
          <w:u w:val="none"/>
        </w:rPr>
        <w:t>带薪年假/年度调薪</w:t>
      </w:r>
    </w:p>
    <w:p w:rsidR="00550A39" w:rsidRPr="00A208A3" w:rsidRDefault="00550A39" w:rsidP="00073761">
      <w:pPr>
        <w:spacing w:before="240" w:line="400" w:lineRule="exact"/>
        <w:ind w:firstLineChars="300" w:firstLine="1200"/>
        <w:jc w:val="left"/>
        <w:rPr>
          <w:rFonts w:ascii="微软雅黑" w:eastAsia="微软雅黑" w:hAnsi="微软雅黑"/>
          <w:b/>
          <w:color w:val="000000" w:themeColor="text1"/>
          <w:sz w:val="40"/>
        </w:rPr>
      </w:pPr>
    </w:p>
    <w:p w:rsidR="009C304E" w:rsidRPr="00B33671" w:rsidRDefault="00A208A3" w:rsidP="009C304E">
      <w:pPr>
        <w:spacing w:line="400" w:lineRule="exact"/>
        <w:jc w:val="left"/>
        <w:rPr>
          <w:rFonts w:ascii="微软雅黑" w:eastAsia="微软雅黑" w:hAnsi="微软雅黑"/>
          <w:b/>
          <w:sz w:val="36"/>
          <w:szCs w:val="22"/>
        </w:rPr>
      </w:pPr>
      <w:r w:rsidRPr="00B33671">
        <w:rPr>
          <w:rFonts w:ascii="微软雅黑" w:eastAsia="微软雅黑" w:hAnsi="微软雅黑" w:hint="eastAsia"/>
          <w:b/>
          <w:sz w:val="36"/>
          <w:szCs w:val="22"/>
        </w:rPr>
        <w:t>公司总部地址：</w:t>
      </w:r>
      <w:r w:rsidR="00550A39">
        <w:rPr>
          <w:rFonts w:ascii="微软雅黑" w:eastAsia="微软雅黑" w:hAnsi="微软雅黑" w:hint="eastAsia"/>
          <w:b/>
          <w:sz w:val="36"/>
          <w:szCs w:val="22"/>
        </w:rPr>
        <w:t>北京市密云区经济开发区科技路3</w:t>
      </w:r>
      <w:r w:rsidR="00550A39">
        <w:rPr>
          <w:rFonts w:ascii="微软雅黑" w:eastAsia="微软雅黑" w:hAnsi="微软雅黑"/>
          <w:b/>
          <w:sz w:val="36"/>
          <w:szCs w:val="22"/>
        </w:rPr>
        <w:t>8号</w:t>
      </w:r>
      <w:r w:rsidRPr="00B33671">
        <w:rPr>
          <w:rFonts w:ascii="微软雅黑" w:eastAsia="微软雅黑" w:hAnsi="微软雅黑" w:hint="eastAsia"/>
          <w:b/>
          <w:sz w:val="36"/>
          <w:szCs w:val="22"/>
        </w:rPr>
        <w:t xml:space="preserve">      联系人：</w:t>
      </w:r>
      <w:r w:rsidR="009C304E">
        <w:rPr>
          <w:rFonts w:ascii="微软雅黑" w:eastAsia="微软雅黑" w:hAnsi="微软雅黑" w:hint="eastAsia"/>
          <w:b/>
          <w:sz w:val="36"/>
          <w:szCs w:val="22"/>
        </w:rPr>
        <w:t>高</w:t>
      </w:r>
      <w:r w:rsidR="00A02CCC">
        <w:rPr>
          <w:rFonts w:ascii="微软雅黑" w:eastAsia="微软雅黑" w:hAnsi="微软雅黑" w:hint="eastAsia"/>
          <w:b/>
          <w:sz w:val="36"/>
          <w:szCs w:val="22"/>
        </w:rPr>
        <w:t>经理</w:t>
      </w:r>
      <w:r w:rsidR="009C304E">
        <w:rPr>
          <w:rFonts w:ascii="微软雅黑" w:eastAsia="微软雅黑" w:hAnsi="微软雅黑" w:hint="eastAsia"/>
          <w:b/>
          <w:sz w:val="36"/>
          <w:szCs w:val="22"/>
        </w:rPr>
        <w:t xml:space="preserve"> </w:t>
      </w:r>
      <w:r w:rsidR="009C304E" w:rsidRPr="00B33671">
        <w:rPr>
          <w:rFonts w:ascii="微软雅黑" w:eastAsia="微软雅黑" w:hAnsi="微软雅黑" w:hint="eastAsia"/>
          <w:b/>
          <w:sz w:val="36"/>
          <w:szCs w:val="22"/>
        </w:rPr>
        <w:t>手机/微信：</w:t>
      </w:r>
      <w:r w:rsidR="009C304E">
        <w:rPr>
          <w:rFonts w:ascii="微软雅黑" w:eastAsia="微软雅黑" w:hAnsi="微软雅黑"/>
          <w:b/>
          <w:sz w:val="36"/>
          <w:szCs w:val="22"/>
        </w:rPr>
        <w:t>17732977110</w:t>
      </w:r>
    </w:p>
    <w:p w:rsidR="009C304E" w:rsidRPr="00B33671" w:rsidRDefault="009C304E" w:rsidP="009C304E">
      <w:pPr>
        <w:spacing w:line="400" w:lineRule="exact"/>
        <w:jc w:val="left"/>
        <w:rPr>
          <w:rFonts w:ascii="微软雅黑" w:eastAsia="微软雅黑" w:hAnsi="微软雅黑"/>
          <w:b/>
          <w:sz w:val="36"/>
          <w:szCs w:val="22"/>
        </w:rPr>
      </w:pPr>
      <w:r>
        <w:rPr>
          <w:rFonts w:ascii="微软雅黑" w:eastAsia="微软雅黑" w:hAnsi="微软雅黑"/>
          <w:b/>
          <w:sz w:val="36"/>
          <w:szCs w:val="22"/>
        </w:rPr>
        <w:t>联系人：张女士</w:t>
      </w:r>
      <w:r>
        <w:rPr>
          <w:rFonts w:ascii="微软雅黑" w:eastAsia="微软雅黑" w:hAnsi="微软雅黑" w:hint="eastAsia"/>
          <w:b/>
          <w:sz w:val="36"/>
          <w:szCs w:val="22"/>
        </w:rPr>
        <w:t xml:space="preserve"> </w:t>
      </w:r>
      <w:r w:rsidRPr="00B33671">
        <w:rPr>
          <w:rFonts w:ascii="微软雅黑" w:eastAsia="微软雅黑" w:hAnsi="微软雅黑" w:hint="eastAsia"/>
          <w:b/>
          <w:sz w:val="36"/>
          <w:szCs w:val="22"/>
        </w:rPr>
        <w:t>手机/微信：</w:t>
      </w:r>
      <w:r>
        <w:rPr>
          <w:rFonts w:ascii="微软雅黑" w:eastAsia="微软雅黑" w:hAnsi="微软雅黑"/>
          <w:b/>
          <w:sz w:val="36"/>
          <w:szCs w:val="22"/>
        </w:rPr>
        <w:t>15001351472</w:t>
      </w:r>
    </w:p>
    <w:p w:rsidR="00A208A3" w:rsidRPr="00B33671" w:rsidRDefault="00A208A3" w:rsidP="00A208A3">
      <w:pPr>
        <w:spacing w:line="400" w:lineRule="exact"/>
        <w:jc w:val="left"/>
        <w:rPr>
          <w:rStyle w:val="a6"/>
          <w:rFonts w:ascii="微软雅黑" w:eastAsia="微软雅黑" w:hAnsi="微软雅黑"/>
          <w:b/>
          <w:sz w:val="36"/>
          <w:szCs w:val="22"/>
        </w:rPr>
      </w:pPr>
      <w:r w:rsidRPr="00B33671">
        <w:rPr>
          <w:rFonts w:ascii="微软雅黑" w:eastAsia="微软雅黑" w:hAnsi="微软雅黑" w:hint="eastAsia"/>
          <w:b/>
          <w:sz w:val="36"/>
          <w:szCs w:val="22"/>
        </w:rPr>
        <w:t>简历邮箱：</w:t>
      </w:r>
      <w:hyperlink r:id="rId10" w:history="1">
        <w:r w:rsidR="00A02CCC" w:rsidRPr="00D955D8">
          <w:rPr>
            <w:rStyle w:val="a6"/>
            <w:rFonts w:ascii="微软雅黑" w:eastAsia="微软雅黑" w:hAnsi="微软雅黑" w:hint="eastAsia"/>
            <w:b/>
            <w:sz w:val="36"/>
            <w:szCs w:val="22"/>
          </w:rPr>
          <w:t>z</w:t>
        </w:r>
        <w:r w:rsidR="00A02CCC" w:rsidRPr="00D955D8">
          <w:rPr>
            <w:rStyle w:val="a6"/>
            <w:rFonts w:ascii="微软雅黑" w:eastAsia="微软雅黑" w:hAnsi="微软雅黑"/>
            <w:b/>
            <w:sz w:val="36"/>
            <w:szCs w:val="22"/>
          </w:rPr>
          <w:t>hangjinping@jmlyp.com</w:t>
        </w:r>
      </w:hyperlink>
      <w:r w:rsidR="00A02CCC">
        <w:rPr>
          <w:rFonts w:ascii="微软雅黑" w:eastAsia="微软雅黑" w:hAnsi="微软雅黑"/>
          <w:b/>
          <w:sz w:val="36"/>
          <w:szCs w:val="22"/>
        </w:rPr>
        <w:t xml:space="preserve">  </w:t>
      </w:r>
      <w:bookmarkStart w:id="0" w:name="_GoBack"/>
      <w:bookmarkEnd w:id="0"/>
      <w:r w:rsidR="00A02CCC">
        <w:rPr>
          <w:rFonts w:ascii="微软雅黑" w:eastAsia="微软雅黑" w:hAnsi="微软雅黑"/>
          <w:b/>
          <w:sz w:val="36"/>
          <w:szCs w:val="22"/>
        </w:rPr>
        <w:t xml:space="preserve">       </w:t>
      </w:r>
    </w:p>
    <w:p w:rsidR="00A208A3" w:rsidRPr="00A208A3" w:rsidRDefault="00A208A3" w:rsidP="00A208A3">
      <w:pPr>
        <w:spacing w:before="240" w:line="400" w:lineRule="exact"/>
        <w:jc w:val="left"/>
        <w:rPr>
          <w:rFonts w:ascii="微软雅黑" w:eastAsia="微软雅黑" w:hAnsi="微软雅黑"/>
          <w:b/>
          <w:color w:val="000000" w:themeColor="text1"/>
          <w:sz w:val="24"/>
          <w:szCs w:val="22"/>
        </w:rPr>
      </w:pPr>
    </w:p>
    <w:sectPr w:rsidR="00A208A3" w:rsidRPr="00A208A3">
      <w:pgSz w:w="11906" w:h="16838"/>
      <w:pgMar w:top="709" w:right="1416" w:bottom="56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FFA" w:rsidRDefault="00645FFA" w:rsidP="00A02CCC">
      <w:r>
        <w:separator/>
      </w:r>
    </w:p>
  </w:endnote>
  <w:endnote w:type="continuationSeparator" w:id="0">
    <w:p w:rsidR="00645FFA" w:rsidRDefault="00645FFA" w:rsidP="00A0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FFA" w:rsidRDefault="00645FFA" w:rsidP="00A02CCC">
      <w:r>
        <w:separator/>
      </w:r>
    </w:p>
  </w:footnote>
  <w:footnote w:type="continuationSeparator" w:id="0">
    <w:p w:rsidR="00645FFA" w:rsidRDefault="00645FFA" w:rsidP="00A02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4C3"/>
    <w:rsid w:val="00023DF8"/>
    <w:rsid w:val="00024563"/>
    <w:rsid w:val="00066F51"/>
    <w:rsid w:val="00073761"/>
    <w:rsid w:val="000742C6"/>
    <w:rsid w:val="00082D39"/>
    <w:rsid w:val="00087AB1"/>
    <w:rsid w:val="000A577B"/>
    <w:rsid w:val="000C03F7"/>
    <w:rsid w:val="000C1FBC"/>
    <w:rsid w:val="000D7A5D"/>
    <w:rsid w:val="000E1203"/>
    <w:rsid w:val="00121E06"/>
    <w:rsid w:val="0019102E"/>
    <w:rsid w:val="00195914"/>
    <w:rsid w:val="001A7DF1"/>
    <w:rsid w:val="001D17FD"/>
    <w:rsid w:val="001E3852"/>
    <w:rsid w:val="0020799F"/>
    <w:rsid w:val="00250D82"/>
    <w:rsid w:val="00262FC2"/>
    <w:rsid w:val="00263E10"/>
    <w:rsid w:val="00274703"/>
    <w:rsid w:val="00287654"/>
    <w:rsid w:val="00287824"/>
    <w:rsid w:val="00297828"/>
    <w:rsid w:val="00306C5B"/>
    <w:rsid w:val="003143AE"/>
    <w:rsid w:val="00323226"/>
    <w:rsid w:val="0032658F"/>
    <w:rsid w:val="00336DCB"/>
    <w:rsid w:val="003517EA"/>
    <w:rsid w:val="00357361"/>
    <w:rsid w:val="00385094"/>
    <w:rsid w:val="00392883"/>
    <w:rsid w:val="003967E7"/>
    <w:rsid w:val="003C0370"/>
    <w:rsid w:val="003F10B8"/>
    <w:rsid w:val="00407848"/>
    <w:rsid w:val="00462FB6"/>
    <w:rsid w:val="00497B87"/>
    <w:rsid w:val="004E23E5"/>
    <w:rsid w:val="004E4084"/>
    <w:rsid w:val="005001D9"/>
    <w:rsid w:val="005071BA"/>
    <w:rsid w:val="00520CF5"/>
    <w:rsid w:val="00550A39"/>
    <w:rsid w:val="00554B32"/>
    <w:rsid w:val="005556B4"/>
    <w:rsid w:val="0056308C"/>
    <w:rsid w:val="005861E7"/>
    <w:rsid w:val="005B2A01"/>
    <w:rsid w:val="005C13D0"/>
    <w:rsid w:val="005E70E1"/>
    <w:rsid w:val="006326FC"/>
    <w:rsid w:val="00641931"/>
    <w:rsid w:val="00645FFA"/>
    <w:rsid w:val="00696727"/>
    <w:rsid w:val="006D44C6"/>
    <w:rsid w:val="006F1FB9"/>
    <w:rsid w:val="00700D1D"/>
    <w:rsid w:val="00747C4F"/>
    <w:rsid w:val="007760DC"/>
    <w:rsid w:val="007832C4"/>
    <w:rsid w:val="007B4253"/>
    <w:rsid w:val="007C2EE5"/>
    <w:rsid w:val="007D37C5"/>
    <w:rsid w:val="00804EDA"/>
    <w:rsid w:val="00843B32"/>
    <w:rsid w:val="00851F17"/>
    <w:rsid w:val="00855AF9"/>
    <w:rsid w:val="00881967"/>
    <w:rsid w:val="00893E6A"/>
    <w:rsid w:val="008969E4"/>
    <w:rsid w:val="008C0330"/>
    <w:rsid w:val="008D16BF"/>
    <w:rsid w:val="00920344"/>
    <w:rsid w:val="0098266C"/>
    <w:rsid w:val="009C304E"/>
    <w:rsid w:val="009C326F"/>
    <w:rsid w:val="009C3B81"/>
    <w:rsid w:val="00A02CCC"/>
    <w:rsid w:val="00A208A3"/>
    <w:rsid w:val="00A224F0"/>
    <w:rsid w:val="00A3657A"/>
    <w:rsid w:val="00A42006"/>
    <w:rsid w:val="00A60B8D"/>
    <w:rsid w:val="00AA31B9"/>
    <w:rsid w:val="00AD578A"/>
    <w:rsid w:val="00B01195"/>
    <w:rsid w:val="00B33671"/>
    <w:rsid w:val="00B43C9B"/>
    <w:rsid w:val="00BA3BED"/>
    <w:rsid w:val="00BC7A1C"/>
    <w:rsid w:val="00BD5440"/>
    <w:rsid w:val="00BE55EC"/>
    <w:rsid w:val="00C53F2F"/>
    <w:rsid w:val="00C57BFC"/>
    <w:rsid w:val="00C7796B"/>
    <w:rsid w:val="00C854C3"/>
    <w:rsid w:val="00C92EC8"/>
    <w:rsid w:val="00C97B7F"/>
    <w:rsid w:val="00CB025A"/>
    <w:rsid w:val="00CC74FA"/>
    <w:rsid w:val="00CD344B"/>
    <w:rsid w:val="00D05A6C"/>
    <w:rsid w:val="00D60267"/>
    <w:rsid w:val="00D73180"/>
    <w:rsid w:val="00DB7FAB"/>
    <w:rsid w:val="00DD7160"/>
    <w:rsid w:val="00DF0EF1"/>
    <w:rsid w:val="00E12177"/>
    <w:rsid w:val="00E127C6"/>
    <w:rsid w:val="00E33A54"/>
    <w:rsid w:val="00E33EB5"/>
    <w:rsid w:val="00E470CA"/>
    <w:rsid w:val="00E809D9"/>
    <w:rsid w:val="00E87909"/>
    <w:rsid w:val="00E975C8"/>
    <w:rsid w:val="00EA0260"/>
    <w:rsid w:val="00EF3EF0"/>
    <w:rsid w:val="00F30D30"/>
    <w:rsid w:val="00F41593"/>
    <w:rsid w:val="00F4578A"/>
    <w:rsid w:val="00FA27D4"/>
    <w:rsid w:val="00FA3E11"/>
    <w:rsid w:val="00FF1335"/>
    <w:rsid w:val="057F5B12"/>
    <w:rsid w:val="135C450E"/>
    <w:rsid w:val="226D2542"/>
    <w:rsid w:val="540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ACCBC21D-3DAB-44D3-AA09-0D766159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-5">
    <w:name w:val="Medium Shading 1 Accent 5"/>
    <w:basedOn w:val="a1"/>
    <w:uiPriority w:val="63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table" w:customStyle="1" w:styleId="-11">
    <w:name w:val="浅色网格 - 强调文字颜色 11"/>
    <w:basedOn w:val="a1"/>
    <w:uiPriority w:val="62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hangjinping@jmlyp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31E691-F8C5-431C-A809-C56DCBF1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492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</dc:creator>
  <cp:lastModifiedBy>Windows User</cp:lastModifiedBy>
  <cp:revision>99</cp:revision>
  <cp:lastPrinted>2017-11-22T05:24:00Z</cp:lastPrinted>
  <dcterms:created xsi:type="dcterms:W3CDTF">2015-10-08T06:47:00Z</dcterms:created>
  <dcterms:modified xsi:type="dcterms:W3CDTF">2022-03-12T03:42:00Z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