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highlight w:val="none"/>
          <w:lang w:val="en-US" w:eastAsia="zh-CN"/>
        </w:rPr>
        <w:t>山东电力设备有限公司2022届高校毕业生招聘简章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 w:firstLine="4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 w:firstLine="4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一、企业介绍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 w:firstLine="4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山东电力设备有限公司始建于1958年，隶属于中国电气装备集团有限公司，央企性质。主要从事电力变压器类产品的研发、设计、制造、销售、检测、检修、设备成套及相关设备配套，是国家“一带一路”建设和全球能源互联网建设的主要参与者，是国内电力装备行业龙头企业之一，是国际一流的电力装备制造商和系统服务商。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公司主导产品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：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1000kV及以下电力变压器、并联电抗器，±1100kV及以下换流变压器，各类型配电、风电、非晶合金变压器，移动变电站、预装式变电站、储能电站，特高压精益运检，各类运维检修、设备改造、电力工程总承包等。</w:t>
      </w:r>
    </w:p>
    <w:p>
      <w:pPr>
        <w:ind w:firstLine="643" w:firstLineChars="200"/>
        <w:rPr>
          <w:rFonts w:ascii="仿宋_GB2312" w:hAnsi="仿宋_GB2312" w:eastAsia="仿宋_GB2312"/>
          <w:sz w:val="32"/>
          <w:szCs w:val="22"/>
          <w:highlight w:val="none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公司生产能力：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拥有世界上单厂产能最大、工装设备最先进、试验能力最强的电工装备制造基地，拥有三个变压器生产厂区，年变压器产量1亿千伏安，营业收入50亿元。</w:t>
      </w:r>
    </w:p>
    <w:p>
      <w:pPr>
        <w:ind w:firstLine="643" w:firstLineChars="200"/>
        <w:rPr>
          <w:rFonts w:hint="eastAsia" w:ascii="仿宋_GB2312" w:eastAsia="仿宋_GB2312"/>
          <w:sz w:val="32"/>
          <w:highlight w:val="none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公司科技水平：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公司拥有一流的仿真分析软件和试验检测手段，搭建有变压器研究所、院士工作站、研究生联合培养基地等多种高层次研发创新平台；是中国认可委CNAS认可检测中心、国家电网公司重点实验室；是中国电器工业协会变压器分会副理事长单位、国家高新技术企业、国家企业技术中心。</w:t>
      </w:r>
    </w:p>
    <w:p>
      <w:pPr>
        <w:ind w:firstLine="643" w:firstLineChars="200"/>
        <w:rPr>
          <w:rFonts w:hint="eastAsia" w:ascii="仿宋_GB2312" w:eastAsia="仿宋_GB2312"/>
          <w:sz w:val="32"/>
          <w:highlight w:val="none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公司市场布局：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产品对内覆盖全国32个省市自治区；对外遍布欧洲、亚洲、非洲、美洲等40多个国家和地区，包括“一带一路”65个沿线国家中的18个国家。产品连续四年被中国机电商会评为境外成套工程企业信用AAA级企业。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 w:firstLine="440" w:firstLineChars="200"/>
        <w:jc w:val="both"/>
        <w:textAlignment w:val="auto"/>
        <w:outlineLvl w:val="9"/>
        <w:rPr>
          <w:rFonts w:hint="default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 w:firstLine="4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二、企业目标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 w:firstLine="4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国际一流的电力设备制造商和系统服务商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 w:firstLine="4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 w:firstLine="4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三、核心价值观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 w:firstLine="4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以客户为中心，专业专注，持续改善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 w:firstLine="4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 w:firstLine="440" w:firstLineChars="200"/>
        <w:jc w:val="both"/>
        <w:textAlignment w:val="auto"/>
        <w:outlineLvl w:val="9"/>
        <w:rPr>
          <w:rFonts w:hint="default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四、人才理念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 w:firstLine="440" w:firstLineChars="200"/>
        <w:jc w:val="both"/>
        <w:textAlignment w:val="auto"/>
        <w:outlineLvl w:val="9"/>
        <w:rPr>
          <w:rFonts w:hint="default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海纳百川、人尽其才、德才兼备、以德为先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 w:firstLine="440" w:firstLineChars="200"/>
        <w:jc w:val="both"/>
        <w:textAlignment w:val="auto"/>
        <w:outlineLvl w:val="9"/>
        <w:rPr>
          <w:rFonts w:hint="default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 w:firstLine="4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五、发布职位</w:t>
      </w:r>
    </w:p>
    <w:tbl>
      <w:tblPr>
        <w:tblStyle w:val="4"/>
        <w:tblW w:w="4998" w:type="pct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5343"/>
        <w:gridCol w:w="1763"/>
        <w:gridCol w:w="848"/>
        <w:gridCol w:w="84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2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需求数量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技术岗</w:t>
            </w:r>
          </w:p>
        </w:tc>
        <w:tc>
          <w:tcPr>
            <w:tcW w:w="2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济南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技术岗</w:t>
            </w:r>
          </w:p>
        </w:tc>
        <w:tc>
          <w:tcPr>
            <w:tcW w:w="2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机械设计制造及自动化（080200）（085500）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济南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 w:firstLine="4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*岗位类别为企业内部大致分类，不作为专业所属类别参考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 w:firstLine="4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 w:firstLine="4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 w:firstLine="4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六、福利待遇</w:t>
      </w:r>
    </w:p>
    <w:tbl>
      <w:tblPr>
        <w:tblStyle w:val="4"/>
        <w:tblpPr w:leftFromText="180" w:rightFromText="180" w:vertAnchor="text" w:horzAnchor="page" w:tblpXSpec="center" w:tblpY="168"/>
        <w:tblOverlap w:val="never"/>
        <w:tblW w:w="5000" w:type="pct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33"/>
        <w:gridCol w:w="77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见习薪酬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本科/研究生</w:t>
            </w:r>
          </w:p>
        </w:tc>
        <w:tc>
          <w:tcPr>
            <w:tcW w:w="3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高于同行业平均水平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单身公寓</w:t>
            </w:r>
          </w:p>
        </w:tc>
        <w:tc>
          <w:tcPr>
            <w:tcW w:w="3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为外地单身员工提供住宿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周转房</w:t>
            </w:r>
          </w:p>
        </w:tc>
        <w:tc>
          <w:tcPr>
            <w:tcW w:w="3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为登记结婚但尚未购房的员工提供3年住房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五险二金</w:t>
            </w:r>
          </w:p>
        </w:tc>
        <w:tc>
          <w:tcPr>
            <w:tcW w:w="3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增加企业年金和补充医疗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公积金按济南市最高缴费比例足额缴纳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通勤班车、三餐补贴、健康体检、高温补贴、供暖补贴、节日福利、路程补贴……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生活配套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篮球场、足球场、健身房、洗衣房、娱乐设施、自助购物机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济南市政府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租房和生活补贴</w:t>
            </w:r>
          </w:p>
        </w:tc>
        <w:tc>
          <w:tcPr>
            <w:tcW w:w="3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全日制本科700元/月、硕士1000元/月，最长可享受三年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高层次人才补贴</w:t>
            </w:r>
          </w:p>
        </w:tc>
        <w:tc>
          <w:tcPr>
            <w:tcW w:w="3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硕士1000元/月，最长可享受三年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泉城人才交通卡</w:t>
            </w:r>
          </w:p>
        </w:tc>
        <w:tc>
          <w:tcPr>
            <w:tcW w:w="3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3年内免费乘坐济南市公交和地铁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 w:firstLine="4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*具体福利待遇可详细咨询招聘人员，最终解释权归山东电力设备有限公司；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 w:firstLine="4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*济南市政府人才政策以官方实时出台新政为准。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 w:firstLine="4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 w:firstLine="4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七、成长与发展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 w:firstLine="4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*新员工培养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 w:firstLine="4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为每一位新员工准备了分阶段培养项目，针对不同序列、不同部门采取定制化培养内容，通过多部门轮动，多种教学方式结合，将工作中会面临的业务场景、产品知识、专业技能等难题各个攻破。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 w:firstLine="4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*导师带徒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 w:firstLine="4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担心工作难以上手？不要害怕，经验丰富的前辈手把手带你走上职场路，用最优秀的员工培养更优秀的你，助你快速融入工作。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 w:firstLine="4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*内部人才流动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 w:firstLine="4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通过内部人才市场机制，为符合条件的您提供更多挑战、更多可能！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 w:firstLine="4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*多条晋升通道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 w:firstLine="4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根据不同职场定位，提供多条晋升通道，赋予擅长管理的人员更多责任，让擅长技术的人员成长为技术专家，实现职场三级跳。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 w:firstLine="440" w:firstLineChars="200"/>
        <w:jc w:val="both"/>
        <w:textAlignment w:val="auto"/>
        <w:outlineLvl w:val="9"/>
        <w:rPr>
          <w:rFonts w:hint="default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 w:firstLine="4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八、招聘流程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 w:firstLine="4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在线申请→宣讲会→初面、复面→终面体验之旅→offer发放→签约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 w:firstLine="4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2"/>
          <w:szCs w:val="22"/>
          <w:highlight w:val="none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 xml:space="preserve">1. 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在线申请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>（9月）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 w:firstLine="4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2"/>
          <w:szCs w:val="22"/>
          <w:highlight w:val="none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>. 校园宣讲会（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>月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-11月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 w:firstLine="4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2"/>
          <w:szCs w:val="22"/>
          <w:highlight w:val="none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>. 初面、复面（1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>月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-12月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 w:firstLine="4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2"/>
          <w:szCs w:val="22"/>
          <w:highlight w:val="none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>. 终面体验之旅（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时间待定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 w:firstLine="4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2"/>
          <w:szCs w:val="22"/>
          <w:highlight w:val="none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>. Offer 发放（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时间待定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 w:firstLine="4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 w:firstLine="4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行程路线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/>
        <w:jc w:val="both"/>
        <w:textAlignment w:val="auto"/>
        <w:outlineLvl w:val="9"/>
        <w:rPr>
          <w:rFonts w:hint="default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山东线：山东大学（含威海校区）哈尔滨工业大学威海校区 山东财经大学 山东师范大学 山东建筑大学 山东理工大学 中国石油大学（华东） 山东科技大学 青岛理工大学 青岛大学 青岛科技大学 哈尔滨理工大学荣成校区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东北线：哈尔滨工业大学 哈尔滨理工大学 吉林大学 东北大学 沈阳工业大学 大连理工大学 东北财经大学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/>
        <w:jc w:val="both"/>
        <w:textAlignment w:val="auto"/>
        <w:outlineLvl w:val="9"/>
        <w:rPr>
          <w:rFonts w:hint="default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其他地区：中国人民大学 西安交通大学 华北电力大学（北京） 北京理工大学 南开大学 合肥工业大学 重庆大学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 w:firstLine="4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right="0" w:rightChars="0" w:firstLine="4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申请方式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Chars="200" w:right="0" w:rightChars="0"/>
        <w:jc w:val="both"/>
        <w:textAlignment w:val="auto"/>
        <w:outlineLvl w:val="9"/>
        <w:rPr>
          <w:rFonts w:hint="default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必选操作：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 w:firstLine="4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发送简历至报名邮箱：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instrText xml:space="preserve"> HYPERLINK "mailto:specohrzp@163.com" </w:instrTex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specohrzp@163.com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 w:firstLine="440" w:firstLineChars="200"/>
        <w:jc w:val="both"/>
        <w:textAlignment w:val="auto"/>
        <w:outlineLvl w:val="9"/>
        <w:rPr>
          <w:rFonts w:hint="default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邮件命名方式：姓名+学历+专业+学校名称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 w:firstLine="440" w:firstLineChars="200"/>
        <w:jc w:val="both"/>
        <w:textAlignment w:val="auto"/>
        <w:outlineLvl w:val="9"/>
        <w:rPr>
          <w:rFonts w:hint="default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可选操作：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 w:firstLine="4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工作日可拨打招聘咨询电话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 w:firstLine="440" w:firstLineChars="200"/>
        <w:jc w:val="both"/>
        <w:textAlignment w:val="auto"/>
        <w:outlineLvl w:val="9"/>
        <w:rPr>
          <w:rFonts w:hint="default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联系人：程老师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 w:firstLine="440" w:firstLineChars="200"/>
        <w:jc w:val="both"/>
        <w:textAlignment w:val="auto"/>
        <w:outlineLvl w:val="9"/>
        <w:rPr>
          <w:rFonts w:hint="default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联系电话：0531-67728063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 w:firstLine="440" w:firstLineChars="200"/>
        <w:jc w:val="both"/>
        <w:textAlignment w:val="auto"/>
        <w:outlineLvl w:val="9"/>
        <w:rPr>
          <w:rFonts w:hint="default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 w:firstLine="4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聚九州人脉，纳四海英才，我们愿为心怀梦想的年轻人提供实现梦想的舞台，让我们携手努力，传载电力发展，服务卓越明天！</w:t>
      </w:r>
    </w:p>
    <w:p>
      <w:pP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更多招聘详情可关注山东电力设备有限公司官网微信公众号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textAlignment w:val="auto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drawing>
          <wp:inline distT="0" distB="0" distL="114300" distR="114300">
            <wp:extent cx="1638300" cy="1638300"/>
            <wp:effectExtent l="0" t="0" r="0" b="0"/>
            <wp:docPr id="1" name="图片 1" descr="a6205fe8048a26425b3ea9d21592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6205fe8048a26425b3ea9d215927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br w:type="page"/>
      </w:r>
    </w:p>
    <w:tbl>
      <w:tblPr>
        <w:tblStyle w:val="4"/>
        <w:tblW w:w="5000" w:type="pct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400"/>
        <w:gridCol w:w="1200"/>
        <w:gridCol w:w="1270"/>
        <w:gridCol w:w="1510"/>
        <w:gridCol w:w="1480"/>
        <w:gridCol w:w="1400"/>
        <w:gridCol w:w="115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山东电力设备有限公司高校毕业生应聘登记表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个人信息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证件照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身高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体重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2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3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现居住城市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19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教育经历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学制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年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学校类型</w:t>
            </w:r>
          </w:p>
        </w:tc>
        <w:tc>
          <w:tcPr>
            <w:tcW w:w="12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□985  □211  □地方院校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学院及专业</w:t>
            </w:r>
          </w:p>
        </w:tc>
        <w:tc>
          <w:tcPr>
            <w:tcW w:w="13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年级排名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学制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年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学校类型</w:t>
            </w:r>
          </w:p>
        </w:tc>
        <w:tc>
          <w:tcPr>
            <w:tcW w:w="12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□985  □211  □地方院校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硕士类型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□学硕  □专硕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年级排名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学院及专业</w:t>
            </w:r>
          </w:p>
        </w:tc>
        <w:tc>
          <w:tcPr>
            <w:tcW w:w="18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主要研究方向</w:t>
            </w:r>
          </w:p>
        </w:tc>
        <w:tc>
          <w:tcPr>
            <w:tcW w:w="188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主要课程</w:t>
            </w:r>
          </w:p>
        </w:tc>
        <w:tc>
          <w:tcPr>
            <w:tcW w:w="440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工作/实习经历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1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3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职务（岗位）</w:t>
            </w:r>
          </w:p>
        </w:tc>
        <w:tc>
          <w:tcPr>
            <w:tcW w:w="11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工作实习内容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奖励活动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获奖学金1</w:t>
            </w:r>
          </w:p>
        </w:tc>
        <w:tc>
          <w:tcPr>
            <w:tcW w:w="18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获奖学金2</w:t>
            </w:r>
          </w:p>
        </w:tc>
        <w:tc>
          <w:tcPr>
            <w:tcW w:w="188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获奖学金3</w:t>
            </w:r>
          </w:p>
        </w:tc>
        <w:tc>
          <w:tcPr>
            <w:tcW w:w="18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获奖学金4</w:t>
            </w:r>
          </w:p>
        </w:tc>
        <w:tc>
          <w:tcPr>
            <w:tcW w:w="188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其他奖励</w:t>
            </w:r>
          </w:p>
        </w:tc>
        <w:tc>
          <w:tcPr>
            <w:tcW w:w="440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是否学生干部</w:t>
            </w:r>
          </w:p>
        </w:tc>
        <w:tc>
          <w:tcPr>
            <w:tcW w:w="12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□是    □否</w:t>
            </w:r>
          </w:p>
        </w:tc>
        <w:tc>
          <w:tcPr>
            <w:tcW w:w="13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担任职务</w:t>
            </w:r>
          </w:p>
        </w:tc>
        <w:tc>
          <w:tcPr>
            <w:tcW w:w="188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校内活动</w:t>
            </w:r>
          </w:p>
        </w:tc>
        <w:tc>
          <w:tcPr>
            <w:tcW w:w="440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技能爱好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资格证书1</w:t>
            </w:r>
          </w:p>
        </w:tc>
        <w:tc>
          <w:tcPr>
            <w:tcW w:w="18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资格证书2</w:t>
            </w:r>
          </w:p>
        </w:tc>
        <w:tc>
          <w:tcPr>
            <w:tcW w:w="188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资格证书3</w:t>
            </w:r>
          </w:p>
        </w:tc>
        <w:tc>
          <w:tcPr>
            <w:tcW w:w="18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资格证书4</w:t>
            </w:r>
          </w:p>
        </w:tc>
        <w:tc>
          <w:tcPr>
            <w:tcW w:w="188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外语等级</w:t>
            </w:r>
          </w:p>
        </w:tc>
        <w:tc>
          <w:tcPr>
            <w:tcW w:w="18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CET-4成绩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CET-6成绩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计算机技能</w:t>
            </w:r>
          </w:p>
        </w:tc>
        <w:tc>
          <w:tcPr>
            <w:tcW w:w="18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其他证书</w:t>
            </w:r>
          </w:p>
        </w:tc>
        <w:tc>
          <w:tcPr>
            <w:tcW w:w="188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爱好特长</w:t>
            </w:r>
          </w:p>
        </w:tc>
        <w:tc>
          <w:tcPr>
            <w:tcW w:w="440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>
      <w:pPr>
        <w:rPr>
          <w:rFonts w:hint="default"/>
          <w:highlight w:val="none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46C4D0"/>
    <w:multiLevelType w:val="singleLevel"/>
    <w:tmpl w:val="2946C4D0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97824"/>
    <w:rsid w:val="067037A9"/>
    <w:rsid w:val="07787608"/>
    <w:rsid w:val="09831FB1"/>
    <w:rsid w:val="099B4C9D"/>
    <w:rsid w:val="1353370C"/>
    <w:rsid w:val="147669AA"/>
    <w:rsid w:val="14C5141B"/>
    <w:rsid w:val="166A443E"/>
    <w:rsid w:val="18644D66"/>
    <w:rsid w:val="1A6132E5"/>
    <w:rsid w:val="1BBA0857"/>
    <w:rsid w:val="26BF4AA2"/>
    <w:rsid w:val="288566D2"/>
    <w:rsid w:val="36E978FA"/>
    <w:rsid w:val="3D8F27DC"/>
    <w:rsid w:val="44997824"/>
    <w:rsid w:val="489468C8"/>
    <w:rsid w:val="53243692"/>
    <w:rsid w:val="5CA23690"/>
    <w:rsid w:val="63F17689"/>
    <w:rsid w:val="645051A1"/>
    <w:rsid w:val="696B5631"/>
    <w:rsid w:val="72F95490"/>
    <w:rsid w:val="72FD114B"/>
    <w:rsid w:val="745324DA"/>
    <w:rsid w:val="78A3504D"/>
    <w:rsid w:val="7ACA710E"/>
    <w:rsid w:val="7EB1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31"/>
    <w:basedOn w:val="5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8">
    <w:name w:val="font01"/>
    <w:basedOn w:val="5"/>
    <w:qFormat/>
    <w:uiPriority w:val="0"/>
    <w:rPr>
      <w:rFonts w:hint="eastAsia" w:ascii="仿宋" w:hAnsi="仿宋" w:eastAsia="仿宋" w:cs="仿宋"/>
      <w:color w:val="00B0F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2021-08-27T08:04:00Z</dcterms:created>
  <dc:creator>Coco 伍月</dc:creator>
  <cp:lastModifiedBy>望尘莫及</cp:lastModifiedBy>
  <dcterms:modified xsi:type="dcterms:W3CDTF">2021-11-02T08:40:00Z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01BC245658E242EA8A27658B3BB5C98C</vt:lpwstr>
  </property>
</Properties>
</file>