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长安银行2022年校园招聘公告</w:t>
      </w: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长安银行股份有限公司是在陕西省委、省政府主导下，经中国银行业监督管理委员会批准，引入延长集团、陕西煤业、陕西有色等战略投资者，以新设合并方式组建的省属法人股份制商业银行。总部设在陕西省西安市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长安银行现开放全省部分岗位，热忱期待优秀毕业生，共创辉煌未来！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一、招聘</w:t>
      </w:r>
      <w:r>
        <w:rPr>
          <w:rFonts w:hint="eastAsia" w:ascii="Times New Roman" w:hAnsi="Times New Roman" w:eastAsia="黑体" w:cs="Times New Roman"/>
          <w:sz w:val="32"/>
          <w:szCs w:val="32"/>
        </w:rPr>
        <w:t>岗位及</w:t>
      </w:r>
      <w:r>
        <w:rPr>
          <w:rFonts w:ascii="Times New Roman" w:hAnsi="Times New Roman" w:eastAsia="黑体" w:cs="Times New Roman"/>
          <w:sz w:val="32"/>
          <w:szCs w:val="32"/>
        </w:rPr>
        <w:t>资格条件</w:t>
      </w:r>
    </w:p>
    <w:p>
      <w:pPr>
        <w:spacing w:line="560" w:lineRule="exact"/>
        <w:ind w:firstLine="648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（一）总行管培生：</w:t>
      </w: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1.研究生及以上学历、硕士及以上学位（2022年1月至2022年7月之间毕业），专业不限，经济类、法律类、管理类、计算机类优先；</w:t>
      </w: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2.27周岁以下（1994年10月31日后出生）；</w:t>
      </w: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3.遵纪守法、诚实守信、品行端正、无不良记录，具有良好的学习和研究分析能力，沟通与协作能力，踏实认真； </w:t>
      </w:r>
    </w:p>
    <w:p>
      <w:pPr>
        <w:spacing w:line="56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中共党员优先；具备注册会计师、法律职业资格者优先；担任学生会干部或学习成绩优异者优先；有金融机构实习经历、社团活动组织经历者优先。</w:t>
      </w:r>
    </w:p>
    <w:p>
      <w:pPr>
        <w:spacing w:line="560" w:lineRule="exact"/>
        <w:ind w:firstLine="648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（二）西安城区柜员：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1.大学及以上学历、学士及以上学位（2022年1月至2022年7月之间毕业），专业不限；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2.大学学历24周岁以下（1997年10月31日后出生），研究生学历27周岁以下（1994年10月31日后出生）；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3.遵纪守法、诚实守信、品行端正、无不良记录；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4.中共党员优先；担任学生会干部或学习成绩优异者优先；有金融机构实习经历、社团活动组织经历者优先。</w:t>
      </w:r>
    </w:p>
    <w:p>
      <w:pPr>
        <w:spacing w:line="560" w:lineRule="exact"/>
        <w:ind w:firstLine="648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（三）西安郊县柜员：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1.大学及以上学历、学士及以上学位（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月之间毕业），专业不限；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2.大学学历</w:t>
      </w: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周岁以下（1997年10月31日后出生），研究生学历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周岁以下（1994年10月31日后出生）；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3.有当地户籍或家庭居住地； 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4.中共党员优先。</w:t>
      </w:r>
    </w:p>
    <w:p>
      <w:pPr>
        <w:spacing w:line="560" w:lineRule="exact"/>
        <w:ind w:firstLine="648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（四）地市城区柜员：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大学及以上学历、学士及以上学位（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月之间毕业），专业不限；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2.大学学历</w:t>
      </w: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周岁以下（1997年10月31日后出生），研究生学历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周岁以下（1994年10月31日后出生）；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3.有本地市户籍或家庭居住地；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4.中共党员优先。</w:t>
      </w:r>
    </w:p>
    <w:p>
      <w:pPr>
        <w:spacing w:line="560" w:lineRule="exact"/>
        <w:ind w:firstLine="648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（五）地市县域柜员：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大学及以上学历、学士及以上学位（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月之间毕业），专业不限；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2.大学学历</w:t>
      </w: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周岁以下（1997年10月31日后出生），研究生学历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周岁以下（1994年10月31日后出生）；</w:t>
      </w:r>
    </w:p>
    <w:p>
      <w:pPr>
        <w:spacing w:line="560" w:lineRule="exact"/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3.有当地户籍或家庭居住地。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、用工形式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一经录用，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2021届毕业生与本行签订劳动合同。2022届毕业生先行签订三方就业协议，领取毕业证及学位证后签订劳动合同，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、应聘</w:t>
      </w:r>
      <w:r>
        <w:rPr>
          <w:rFonts w:hint="eastAsia" w:ascii="Times New Roman" w:hAnsi="Times New Roman" w:eastAsia="黑体" w:cs="Times New Roman"/>
          <w:sz w:val="32"/>
          <w:szCs w:val="32"/>
        </w:rPr>
        <w:t>方式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登录cayhqt.zhaopin.com，查看长安银行2022年校园招聘公告，选择有意向岗位投递简历；报名起止时间为2021年11月4日-11月15日18:00时；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四、应聘</w:t>
      </w:r>
      <w:r>
        <w:rPr>
          <w:rFonts w:ascii="Times New Roman" w:hAnsi="Times New Roman" w:eastAsia="黑体" w:cs="Times New Roman"/>
          <w:sz w:val="32"/>
          <w:szCs w:val="32"/>
        </w:rPr>
        <w:t>程序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简历投递-线上测评-资格审查-线上面试-笔试-面试-体检-录用</w:t>
      </w:r>
    </w:p>
    <w:p>
      <w:pPr>
        <w:spacing w:line="560" w:lineRule="exact"/>
        <w:ind w:firstLine="645"/>
        <w:rPr>
          <w:rFonts w:ascii="Arial Unicode MS" w:hAnsi="Arial Unicode MS" w:eastAsia="黑体"/>
          <w:sz w:val="32"/>
          <w:szCs w:val="32"/>
        </w:rPr>
      </w:pPr>
      <w:r>
        <w:rPr>
          <w:rFonts w:hint="eastAsia" w:ascii="Arial Unicode MS" w:hAnsi="Arial Unicode MS" w:eastAsia="黑体"/>
          <w:sz w:val="32"/>
          <w:szCs w:val="32"/>
        </w:rPr>
        <w:t>五、其他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（一）总行管培生需在基层支行和分行机关各岗位实习不少于一年。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2022届毕业生</w:t>
      </w:r>
      <w:r>
        <w:rPr>
          <w:rFonts w:hint="eastAsia" w:ascii="Arial Unicode MS" w:hAnsi="Arial Unicode MS" w:eastAsia="仿宋_GB2312"/>
          <w:sz w:val="32"/>
          <w:szCs w:val="32"/>
        </w:rPr>
        <w:t>与我行签订三方就业协议的，我行可提供实习岗位。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（三）境外学校毕业时间以教育部学历学位认证的学位获得时间为准。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（四）本次招聘未委托任何外部机构进行培训，不指定任何参考书目，不收取报名费、考试费、手续费等。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（五）招聘信息仅在本次招聘中使用，应聘者在填写简历时需提供准确、完整、真实的信息，如发现提供虚假信息等，取消应聘资格，已录用的，依法解除劳动关系。</w:t>
      </w:r>
    </w:p>
    <w:p>
      <w:pPr>
        <w:spacing w:line="500" w:lineRule="exact"/>
        <w:ind w:firstLine="707" w:firstLineChars="221"/>
        <w:rPr>
          <w:rFonts w:ascii="Arial Unicode MS" w:hAnsi="Arial Unicode MS" w:eastAsia="仿宋_GB2312"/>
          <w:sz w:val="32"/>
          <w:szCs w:val="32"/>
        </w:rPr>
      </w:pPr>
      <w:r>
        <w:rPr>
          <w:rFonts w:hint="eastAsia" w:ascii="Arial Unicode MS" w:hAnsi="Arial Unicode MS" w:eastAsia="仿宋_GB2312"/>
          <w:sz w:val="32"/>
          <w:szCs w:val="32"/>
        </w:rPr>
        <w:t>（六）招聘会随疫情防控情况进行时间调整，求职者不可隐瞒或谎报旅居史、接触史、健康史等情况。</w:t>
      </w:r>
    </w:p>
    <w:p>
      <w:pPr>
        <w:spacing w:line="500" w:lineRule="exact"/>
        <w:ind w:firstLine="645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560" w:right="1800" w:bottom="17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90"/>
    <w:rsid w:val="000267F1"/>
    <w:rsid w:val="000462B7"/>
    <w:rsid w:val="00093B25"/>
    <w:rsid w:val="000A3553"/>
    <w:rsid w:val="000A5B62"/>
    <w:rsid w:val="000C1EE2"/>
    <w:rsid w:val="000C615B"/>
    <w:rsid w:val="00133064"/>
    <w:rsid w:val="00151338"/>
    <w:rsid w:val="001D3FB0"/>
    <w:rsid w:val="0021299C"/>
    <w:rsid w:val="0028746B"/>
    <w:rsid w:val="002D7DD6"/>
    <w:rsid w:val="002E0A51"/>
    <w:rsid w:val="00366AEE"/>
    <w:rsid w:val="003915D7"/>
    <w:rsid w:val="003C359E"/>
    <w:rsid w:val="003C4970"/>
    <w:rsid w:val="003D0C88"/>
    <w:rsid w:val="003F005D"/>
    <w:rsid w:val="00430BA0"/>
    <w:rsid w:val="00431522"/>
    <w:rsid w:val="004622C2"/>
    <w:rsid w:val="00467A73"/>
    <w:rsid w:val="0047608B"/>
    <w:rsid w:val="004A7B82"/>
    <w:rsid w:val="004B548F"/>
    <w:rsid w:val="00500C16"/>
    <w:rsid w:val="00504484"/>
    <w:rsid w:val="00520BE2"/>
    <w:rsid w:val="0053140E"/>
    <w:rsid w:val="005B222C"/>
    <w:rsid w:val="005E717F"/>
    <w:rsid w:val="0060223D"/>
    <w:rsid w:val="0065739B"/>
    <w:rsid w:val="006A5A00"/>
    <w:rsid w:val="006B6E65"/>
    <w:rsid w:val="00712316"/>
    <w:rsid w:val="00797A2A"/>
    <w:rsid w:val="007A10F7"/>
    <w:rsid w:val="007C4BC0"/>
    <w:rsid w:val="007C631F"/>
    <w:rsid w:val="008150D6"/>
    <w:rsid w:val="00885257"/>
    <w:rsid w:val="00887D99"/>
    <w:rsid w:val="008B1505"/>
    <w:rsid w:val="008D2C37"/>
    <w:rsid w:val="008D3AA5"/>
    <w:rsid w:val="008F2DBA"/>
    <w:rsid w:val="008F5A1E"/>
    <w:rsid w:val="009002A2"/>
    <w:rsid w:val="009048A7"/>
    <w:rsid w:val="009242CA"/>
    <w:rsid w:val="00927887"/>
    <w:rsid w:val="0094163D"/>
    <w:rsid w:val="00994EBD"/>
    <w:rsid w:val="009971B7"/>
    <w:rsid w:val="009B49D3"/>
    <w:rsid w:val="00A57679"/>
    <w:rsid w:val="00A901F8"/>
    <w:rsid w:val="00AB1790"/>
    <w:rsid w:val="00AC315C"/>
    <w:rsid w:val="00AD5B58"/>
    <w:rsid w:val="00B21C56"/>
    <w:rsid w:val="00B26E46"/>
    <w:rsid w:val="00B7755A"/>
    <w:rsid w:val="00B910A7"/>
    <w:rsid w:val="00B911B0"/>
    <w:rsid w:val="00BA7DD8"/>
    <w:rsid w:val="00BB436B"/>
    <w:rsid w:val="00BC58BA"/>
    <w:rsid w:val="00BC61C3"/>
    <w:rsid w:val="00BD59DD"/>
    <w:rsid w:val="00BE1C88"/>
    <w:rsid w:val="00BF01A4"/>
    <w:rsid w:val="00BF3118"/>
    <w:rsid w:val="00C1506B"/>
    <w:rsid w:val="00C5685D"/>
    <w:rsid w:val="00C8666B"/>
    <w:rsid w:val="00C8728E"/>
    <w:rsid w:val="00CE5F74"/>
    <w:rsid w:val="00D32FB4"/>
    <w:rsid w:val="00DE26F0"/>
    <w:rsid w:val="00DE6150"/>
    <w:rsid w:val="00E027C0"/>
    <w:rsid w:val="00E32A1E"/>
    <w:rsid w:val="00E32B84"/>
    <w:rsid w:val="00E50A48"/>
    <w:rsid w:val="00EB34C6"/>
    <w:rsid w:val="00EB4512"/>
    <w:rsid w:val="00EB4E01"/>
    <w:rsid w:val="00F33C55"/>
    <w:rsid w:val="00F74F54"/>
    <w:rsid w:val="00F849F6"/>
    <w:rsid w:val="00F9671F"/>
    <w:rsid w:val="00FD2BAF"/>
    <w:rsid w:val="28083023"/>
    <w:rsid w:val="3B2A1692"/>
    <w:rsid w:val="61566ECB"/>
    <w:rsid w:val="6C9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218</Words>
  <Characters>1244</Characters>
  <Lines>10</Lines>
  <Paragraphs>2</Paragraphs>
  <TotalTime>219</TotalTime>
  <ScaleCrop>false</ScaleCrop>
  <LinksUpToDate>false</LinksUpToDate>
  <CharactersWithSpaces>1460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2020-04-15T09:32:00Z</dcterms:created>
  <dc:creator>谭荣</dc:creator>
  <cp:lastModifiedBy>Intentnesses</cp:lastModifiedBy>
  <cp:lastPrinted>2021-10-28T09:21:00Z</cp:lastPrinted>
  <dcterms:modified xsi:type="dcterms:W3CDTF">2021-11-03T09:31:41Z</dcterms:modified>
  <dc:title>长安银行2020年招聘启事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2A01D16FF8D34B7EA4D67F14A02D1B53</vt:lpwstr>
  </property>
</Properties>
</file>