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_GBK" w:eastAsia="方正小标宋_GBK"/>
          <w:bCs/>
          <w:sz w:val="44"/>
          <w:szCs w:val="44"/>
          <w:highlight w:val="none"/>
          <w:lang w:val="en-US" w:eastAsia="zh-CN"/>
        </w:rPr>
      </w:pPr>
      <w:r>
        <w:rPr>
          <w:rFonts w:hint="eastAsia" w:ascii="方正小标宋_GBK" w:eastAsia="方正小标宋_GBK"/>
          <w:bCs/>
          <w:sz w:val="44"/>
          <w:szCs w:val="44"/>
          <w:highlight w:val="none"/>
          <w:lang w:val="en-US" w:eastAsia="zh-CN"/>
        </w:rPr>
        <w:t>国家电网有限公司客户服务中心2022年</w:t>
      </w:r>
    </w:p>
    <w:p>
      <w:pPr>
        <w:spacing w:line="580" w:lineRule="exact"/>
        <w:jc w:val="center"/>
        <w:rPr>
          <w:rFonts w:hint="eastAsia" w:ascii="方正小标宋_GBK" w:eastAsia="方正小标宋_GBK"/>
          <w:bCs/>
          <w:sz w:val="44"/>
          <w:szCs w:val="44"/>
          <w:highlight w:val="none"/>
          <w:lang w:val="en-US" w:eastAsia="zh-CN"/>
        </w:rPr>
      </w:pPr>
      <w:r>
        <w:rPr>
          <w:rFonts w:hint="eastAsia" w:ascii="方正小标宋_GBK" w:eastAsia="方正小标宋_GBK"/>
          <w:bCs/>
          <w:sz w:val="44"/>
          <w:szCs w:val="44"/>
          <w:highlight w:val="none"/>
          <w:lang w:val="en-US" w:eastAsia="zh-CN"/>
        </w:rPr>
        <w:t>高校毕业生校园招聘公告</w:t>
      </w:r>
    </w:p>
    <w:p>
      <w:pPr>
        <w:spacing w:line="580" w:lineRule="exact"/>
        <w:jc w:val="center"/>
        <w:rPr>
          <w:rFonts w:hint="eastAsia" w:ascii="方正小标宋_GBK" w:eastAsia="方正小标宋_GBK"/>
          <w:bCs/>
          <w:sz w:val="44"/>
          <w:szCs w:val="44"/>
          <w:highlight w:val="none"/>
          <w:lang w:val="en-US" w:eastAsia="zh-CN"/>
        </w:rPr>
      </w:pPr>
    </w:p>
    <w:p>
      <w:pPr>
        <w:ind w:firstLine="640" w:firstLineChars="200"/>
        <w:rPr>
          <w:rFonts w:hint="eastAsia" w:ascii="方正仿宋_GBK" w:eastAsia="方正仿宋_GBK"/>
          <w:sz w:val="32"/>
          <w:szCs w:val="32"/>
          <w:lang w:eastAsia="zh-CN"/>
        </w:rPr>
      </w:pPr>
      <w:r>
        <w:rPr>
          <w:rFonts w:hint="eastAsia" w:ascii="方正仿宋_GBK" w:eastAsia="方正仿宋_GBK"/>
          <w:sz w:val="32"/>
          <w:szCs w:val="32"/>
          <w:highlight w:val="none"/>
          <w:lang w:eastAsia="zh-CN"/>
        </w:rPr>
        <w:t>根据</w:t>
      </w:r>
      <w:r>
        <w:rPr>
          <w:rFonts w:hint="eastAsia" w:ascii="方正仿宋_GBK" w:eastAsia="方正仿宋_GBK"/>
          <w:sz w:val="32"/>
          <w:szCs w:val="32"/>
          <w:highlight w:val="none"/>
        </w:rPr>
        <w:t>国家电网有限公司客户服务中心</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lang w:val="en-US" w:eastAsia="zh-CN"/>
        </w:rPr>
        <w:t>以下简称“国网客服中心”</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lang w:val="en-US" w:eastAsia="zh-CN"/>
        </w:rPr>
        <w:t>2022</w:t>
      </w:r>
      <w:r>
        <w:rPr>
          <w:rFonts w:hint="eastAsia" w:ascii="方正仿宋_GBK" w:eastAsia="方正仿宋_GBK"/>
          <w:sz w:val="32"/>
          <w:szCs w:val="32"/>
          <w:highlight w:val="none"/>
        </w:rPr>
        <w:t>年高校毕业生</w:t>
      </w:r>
      <w:r>
        <w:rPr>
          <w:rFonts w:hint="eastAsia" w:ascii="方正仿宋_GBK" w:eastAsia="方正仿宋_GBK"/>
          <w:sz w:val="32"/>
          <w:szCs w:val="32"/>
          <w:highlight w:val="none"/>
          <w:lang w:eastAsia="zh-CN"/>
        </w:rPr>
        <w:t>招聘工作安排</w:t>
      </w:r>
      <w:r>
        <w:rPr>
          <w:rFonts w:hint="eastAsia" w:ascii="方正仿宋_GBK" w:eastAsia="方正仿宋_GBK"/>
          <w:sz w:val="32"/>
          <w:szCs w:val="32"/>
          <w:highlight w:val="none"/>
        </w:rPr>
        <w:t>，现将</w:t>
      </w:r>
      <w:r>
        <w:rPr>
          <w:rFonts w:hint="eastAsia" w:ascii="方正仿宋_GBK" w:eastAsia="方正仿宋_GBK"/>
          <w:sz w:val="32"/>
          <w:szCs w:val="32"/>
          <w:highlight w:val="none"/>
          <w:lang w:eastAsia="zh-CN"/>
        </w:rPr>
        <w:t>中心校园招</w:t>
      </w:r>
      <w:r>
        <w:rPr>
          <w:rFonts w:hint="eastAsia" w:ascii="方正仿宋_GBK" w:eastAsia="方正仿宋_GBK"/>
          <w:sz w:val="32"/>
          <w:szCs w:val="32"/>
          <w:lang w:eastAsia="zh-CN"/>
        </w:rPr>
        <w:t>聘相关安排公示</w:t>
      </w:r>
      <w:r>
        <w:rPr>
          <w:rFonts w:hint="eastAsia" w:ascii="方正仿宋_GBK" w:eastAsia="方正仿宋_GBK"/>
          <w:sz w:val="32"/>
          <w:szCs w:val="32"/>
        </w:rPr>
        <w:t>如下：</w:t>
      </w:r>
    </w:p>
    <w:p>
      <w:pPr>
        <w:ind w:firstLine="643" w:firstLineChars="200"/>
        <w:rPr>
          <w:rFonts w:hint="eastAsia" w:ascii="方正仿宋_GBK" w:eastAsia="方正仿宋_GBK"/>
          <w:sz w:val="32"/>
          <w:szCs w:val="32"/>
          <w:lang w:eastAsia="zh-CN"/>
        </w:rPr>
      </w:pPr>
      <w:bookmarkStart w:id="0" w:name="_GoBack"/>
      <w:bookmarkEnd w:id="0"/>
      <w:r>
        <w:rPr>
          <w:rFonts w:hint="eastAsia" w:ascii="黑体" w:hAnsi="黑体" w:eastAsia="黑体"/>
          <w:b/>
          <w:bCs/>
          <w:sz w:val="32"/>
          <w:szCs w:val="32"/>
          <w:lang w:eastAsia="zh-CN"/>
        </w:rPr>
        <w:t>一、单位简介</w:t>
      </w:r>
    </w:p>
    <w:p>
      <w:pPr>
        <w:ind w:firstLine="640" w:firstLineChars="200"/>
        <w:rPr>
          <w:rFonts w:hint="eastAsia"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国网客服中心成立于2012年7月13日，是国家电网有限公司集中供电服务业务执行单位和总部营销决策支撑机构，主要负责95598电话</w:t>
      </w:r>
      <w:r>
        <w:rPr>
          <w:rFonts w:hint="eastAsia" w:ascii="方正仿宋_GBK" w:eastAsia="方正仿宋_GBK"/>
          <w:sz w:val="32"/>
          <w:szCs w:val="32"/>
          <w:highlight w:val="none"/>
          <w:lang w:val="en-US" w:eastAsia="zh-CN"/>
        </w:rPr>
        <w:t>及智能互动网站、“网上国网”APP（“网上国网”APP</w:t>
      </w:r>
      <w:r>
        <w:rPr>
          <w:rFonts w:hint="eastAsia" w:ascii="方正仿宋_GBK" w:eastAsia="方正仿宋_GBK"/>
          <w:sz w:val="32"/>
          <w:szCs w:val="32"/>
          <w:highlight w:val="none"/>
          <w:lang w:val="zh-CN" w:eastAsia="zh-CN"/>
        </w:rPr>
        <w:t>目前用户注册数1.91亿，</w:t>
      </w:r>
      <w:r>
        <w:rPr>
          <w:rFonts w:hint="eastAsia" w:ascii="方正仿宋_GBK" w:eastAsia="方正仿宋_GBK"/>
          <w:sz w:val="32"/>
          <w:szCs w:val="32"/>
          <w:highlight w:val="none"/>
          <w:lang w:val="en-US" w:eastAsia="zh-CN"/>
        </w:rPr>
        <w:t>已成为能源类央企中用户体量最大、活跃度最高、最具社会影响力的线上服务平台）等全渠道客户服务，承担公司供电服务质量监督、检查与评价任务等。先后承接了国网电商、电动汽车、英大财险、北京电力交易中心等客户服务项目，相继拓展了电力营销稽查、电力营销大数据分析应用等新业务，是国内规模最大、服务人口最多、功能最全的电力客户服务中心。</w:t>
      </w:r>
    </w:p>
    <w:p>
      <w:pPr>
        <w:ind w:firstLine="640" w:firstLineChars="200"/>
        <w:rPr>
          <w:rFonts w:hint="eastAsia"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中心始终坚决贯彻习近平总书记“以人民为中心”的发展思想，践行“人民电业为人民”的企业宗旨，坚持“你用电、我用心”的服务理念，服务地域跨度26个省（自治区、直辖市），覆盖国土面积88%，服务人口超过11亿人、服务客户达5.2亿户。</w:t>
      </w:r>
      <w:r>
        <w:rPr>
          <w:rFonts w:hint="eastAsia" w:ascii="方正仿宋_GBK" w:eastAsia="方正仿宋_GBK"/>
          <w:sz w:val="32"/>
          <w:szCs w:val="32"/>
          <w:highlight w:val="none"/>
          <w:lang w:val="zh-CN" w:eastAsia="zh-CN"/>
        </w:rPr>
        <w:t>关键服务指标在国际呼叫行业居于领先水平，成为国内第一家通过CC-CMM标杆级认证的全国性客服中心。在2018年中消协对全国47个重点企业服务热线开展体验式调查，国家电网95598热线总体评价排名第一，树立了良好的服务口碑。2020年荣获十佳呼叫中心卓越全渠道客服奖、中国最佳公共服务热线等荣誉，</w:t>
      </w:r>
      <w:r>
        <w:rPr>
          <w:rFonts w:hint="eastAsia" w:ascii="方正仿宋_GBK" w:eastAsia="方正仿宋_GBK"/>
          <w:sz w:val="32"/>
          <w:szCs w:val="32"/>
          <w:highlight w:val="none"/>
          <w:lang w:val="en-US" w:eastAsia="zh-CN"/>
        </w:rPr>
        <w:t>在国内客户服务行业处于领先者地位。</w:t>
      </w:r>
    </w:p>
    <w:p>
      <w:pPr>
        <w:ind w:firstLine="640" w:firstLineChars="200"/>
        <w:rPr>
          <w:rFonts w:hint="eastAsia"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中心现有各类人员3</w:t>
      </w:r>
      <w:r>
        <w:rPr>
          <w:rFonts w:hint="eastAsia" w:ascii="方正仿宋_GBK" w:eastAsia="方正仿宋_GBK"/>
          <w:sz w:val="32"/>
          <w:szCs w:val="32"/>
          <w:highlight w:val="none"/>
          <w:lang w:val="en-US" w:eastAsia="zh-CN"/>
        </w:rPr>
        <w:t>000余人，本部设在天津，设置</w:t>
      </w:r>
      <w:r>
        <w:rPr>
          <w:rFonts w:hint="eastAsia" w:ascii="方正仿宋_GBK" w:eastAsia="方正仿宋_GBK"/>
          <w:sz w:val="32"/>
          <w:szCs w:val="32"/>
          <w:highlight w:val="none"/>
          <w:lang w:val="en-US" w:eastAsia="zh-CN"/>
        </w:rPr>
        <w:t>7个职能部门和3个业务部门，下辖</w:t>
      </w:r>
      <w:r>
        <w:rPr>
          <w:rFonts w:hint="eastAsia" w:ascii="方正仿宋_GBK" w:eastAsia="方正仿宋_GBK"/>
          <w:sz w:val="32"/>
          <w:szCs w:val="32"/>
          <w:highlight w:val="none"/>
          <w:lang w:val="en-US" w:eastAsia="zh-CN"/>
        </w:rPr>
        <w:t>4个二级单位，包括北方分中心（天津）、南方分中心（南京）、信息运维中心（天津、南京）、网上国网运营中心（天津、南京）。近年来，</w:t>
      </w:r>
      <w:r>
        <w:rPr>
          <w:rFonts w:hint="eastAsia" w:ascii="方正仿宋_GBK" w:eastAsia="方正仿宋_GBK"/>
          <w:sz w:val="32"/>
          <w:szCs w:val="32"/>
          <w:highlight w:val="none"/>
          <w:lang w:val="en-US" w:eastAsia="zh-CN"/>
        </w:rPr>
        <w:t>中心先后建立了</w:t>
      </w:r>
      <w:r>
        <w:rPr>
          <w:rFonts w:hint="eastAsia" w:ascii="方正仿宋_GBK" w:eastAsia="方正仿宋_GBK"/>
          <w:sz w:val="32"/>
          <w:szCs w:val="32"/>
          <w:highlight w:val="none"/>
          <w:lang w:val="en-US" w:eastAsia="zh-CN"/>
        </w:rPr>
        <w:t>人工智能实验室、大数据创新工作室等创新平台，为业务发展和人才培育提供了坚强保障。</w:t>
      </w:r>
    </w:p>
    <w:p>
      <w:pPr>
        <w:ind w:firstLine="640" w:firstLineChars="200"/>
        <w:rPr>
          <w:rFonts w:hint="eastAsia"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全体员工正在国网公司战略的引领下，以努力奋进、只争朝夕的姿态加快建设现代化客服中心，</w:t>
      </w:r>
      <w:r>
        <w:rPr>
          <w:rFonts w:hint="eastAsia" w:ascii="方正仿宋_GBK" w:eastAsia="方正仿宋_GBK"/>
          <w:sz w:val="32"/>
          <w:szCs w:val="32"/>
          <w:highlight w:val="none"/>
          <w:lang w:val="en-US" w:eastAsia="zh-CN"/>
        </w:rPr>
        <w:t>期待有志之士加入我们，戮力同心、共创辉煌！</w:t>
      </w:r>
    </w:p>
    <w:p>
      <w:pPr>
        <w:ind w:firstLine="643" w:firstLineChars="200"/>
        <w:rPr>
          <w:rFonts w:hint="eastAsia" w:ascii="黑体" w:hAnsi="黑体" w:eastAsia="黑体"/>
          <w:b/>
          <w:bCs/>
          <w:sz w:val="32"/>
          <w:szCs w:val="32"/>
          <w:lang w:val="en-US" w:eastAsia="zh-CN"/>
        </w:rPr>
      </w:pPr>
      <w:r>
        <w:rPr>
          <w:rFonts w:hint="eastAsia" w:ascii="黑体" w:hAnsi="黑体" w:eastAsia="黑体"/>
          <w:b/>
          <w:bCs/>
          <w:sz w:val="32"/>
          <w:szCs w:val="32"/>
          <w:lang w:val="en-US" w:eastAsia="zh-CN"/>
        </w:rPr>
        <w:t>二、招聘条件和专业</w:t>
      </w:r>
    </w:p>
    <w:p>
      <w:pPr>
        <w:ind w:firstLine="643" w:firstLineChars="200"/>
        <w:rPr>
          <w:rFonts w:hint="eastAsia" w:ascii="楷体" w:hAnsi="楷体" w:eastAsia="楷体"/>
          <w:b/>
          <w:bCs/>
          <w:sz w:val="32"/>
          <w:szCs w:val="32"/>
          <w:lang w:val="en-US" w:eastAsia="zh-CN"/>
        </w:rPr>
      </w:pPr>
      <w:r>
        <w:rPr>
          <w:rFonts w:hint="eastAsia" w:ascii="楷体" w:hAnsi="楷体" w:eastAsia="楷体"/>
          <w:b/>
          <w:bCs/>
          <w:sz w:val="32"/>
          <w:szCs w:val="32"/>
          <w:lang w:val="en-US" w:eastAsia="zh-CN"/>
        </w:rPr>
        <w:t>（一）基本条件</w:t>
      </w:r>
    </w:p>
    <w:p>
      <w:pPr>
        <w:ind w:firstLine="640" w:firstLineChars="200"/>
        <w:rPr>
          <w:rFonts w:hint="eastAsia" w:ascii="方正仿宋_GBK" w:eastAsia="方正仿宋_GBK"/>
          <w:sz w:val="32"/>
          <w:szCs w:val="32"/>
          <w:highlight w:val="none"/>
          <w:lang w:val="zh-CN" w:eastAsia="zh-CN"/>
        </w:rPr>
      </w:pPr>
      <w:r>
        <w:rPr>
          <w:rFonts w:hint="eastAsia" w:ascii="方正仿宋_GBK" w:eastAsia="方正仿宋_GBK"/>
          <w:sz w:val="32"/>
          <w:szCs w:val="32"/>
          <w:highlight w:val="none"/>
          <w:lang w:val="en-US" w:eastAsia="zh-CN"/>
        </w:rPr>
        <w:t>1.</w:t>
      </w:r>
      <w:r>
        <w:rPr>
          <w:rFonts w:hint="eastAsia" w:ascii="方正仿宋_GBK" w:eastAsia="方正仿宋_GBK"/>
          <w:sz w:val="32"/>
          <w:szCs w:val="32"/>
          <w:highlight w:val="none"/>
          <w:lang w:val="zh-CN" w:eastAsia="zh-CN"/>
        </w:rPr>
        <w:t>202</w:t>
      </w:r>
      <w:r>
        <w:rPr>
          <w:rFonts w:hint="eastAsia" w:ascii="方正仿宋_GBK" w:eastAsia="方正仿宋_GBK"/>
          <w:sz w:val="32"/>
          <w:szCs w:val="32"/>
          <w:highlight w:val="none"/>
          <w:lang w:val="en-US" w:eastAsia="zh-CN"/>
        </w:rPr>
        <w:t>2</w:t>
      </w:r>
      <w:r>
        <w:rPr>
          <w:rFonts w:hint="eastAsia" w:ascii="方正仿宋_GBK" w:eastAsia="方正仿宋_GBK"/>
          <w:sz w:val="32"/>
          <w:szCs w:val="32"/>
          <w:highlight w:val="none"/>
          <w:lang w:val="zh-CN" w:eastAsia="zh-CN"/>
        </w:rPr>
        <w:t>年</w:t>
      </w:r>
      <w:r>
        <w:rPr>
          <w:rFonts w:hint="eastAsia" w:ascii="方正仿宋_GBK" w:eastAsia="方正仿宋_GBK"/>
          <w:sz w:val="32"/>
          <w:szCs w:val="32"/>
          <w:highlight w:val="none"/>
          <w:lang w:val="en-US" w:eastAsia="zh-CN"/>
        </w:rPr>
        <w:t>全日制</w:t>
      </w:r>
      <w:r>
        <w:rPr>
          <w:rFonts w:hint="eastAsia" w:ascii="方正仿宋_GBK" w:eastAsia="方正仿宋_GBK"/>
          <w:sz w:val="32"/>
          <w:szCs w:val="32"/>
          <w:highlight w:val="none"/>
          <w:lang w:val="zh-CN" w:eastAsia="zh-CN"/>
        </w:rPr>
        <w:t>应届硕士及博士研究生毕业生，</w:t>
      </w:r>
      <w:r>
        <w:rPr>
          <w:rFonts w:hint="eastAsia" w:ascii="方正仿宋_GBK" w:eastAsia="方正仿宋_GBK"/>
          <w:sz w:val="32"/>
          <w:szCs w:val="32"/>
          <w:highlight w:val="none"/>
          <w:lang w:val="en-US" w:eastAsia="zh-CN"/>
        </w:rPr>
        <w:t>2022年7月31日之前取得相关学历学位证书</w:t>
      </w:r>
      <w:r>
        <w:rPr>
          <w:rFonts w:hint="eastAsia" w:ascii="方正仿宋_GBK" w:eastAsia="方正仿宋_GBK"/>
          <w:sz w:val="32"/>
          <w:szCs w:val="32"/>
          <w:highlight w:val="none"/>
          <w:lang w:val="zh-CN" w:eastAsia="zh-CN"/>
        </w:rPr>
        <w:t>。</w:t>
      </w:r>
    </w:p>
    <w:p>
      <w:pPr>
        <w:ind w:firstLine="640" w:firstLineChars="200"/>
        <w:rPr>
          <w:rFonts w:hint="default"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2.电工类专业要求为985、211工程院校、原电力部属院校电工类</w:t>
      </w:r>
      <w:r>
        <w:rPr>
          <w:rFonts w:hint="eastAsia" w:ascii="方正仿宋_GBK" w:eastAsia="方正仿宋_GBK"/>
          <w:b/>
          <w:bCs/>
          <w:sz w:val="32"/>
          <w:szCs w:val="32"/>
          <w:highlight w:val="none"/>
          <w:lang w:val="en-US" w:eastAsia="zh-CN"/>
        </w:rPr>
        <w:t>硕士研究生及以上</w:t>
      </w:r>
      <w:r>
        <w:rPr>
          <w:rFonts w:hint="eastAsia" w:ascii="方正仿宋_GBK" w:eastAsia="方正仿宋_GBK"/>
          <w:sz w:val="32"/>
          <w:szCs w:val="32"/>
          <w:highlight w:val="none"/>
          <w:lang w:val="en-US" w:eastAsia="zh-CN"/>
        </w:rPr>
        <w:t>；电子信息类专业要求为985工程院校</w:t>
      </w:r>
      <w:r>
        <w:rPr>
          <w:rFonts w:hint="eastAsia" w:ascii="方正仿宋_GBK" w:eastAsia="方正仿宋_GBK"/>
          <w:b/>
          <w:bCs/>
          <w:sz w:val="32"/>
          <w:szCs w:val="32"/>
          <w:highlight w:val="none"/>
          <w:lang w:val="en-US" w:eastAsia="zh-CN"/>
        </w:rPr>
        <w:t>硕士研究生及以上</w:t>
      </w:r>
      <w:r>
        <w:rPr>
          <w:rFonts w:hint="eastAsia" w:ascii="方正仿宋_GBK" w:eastAsia="方正仿宋_GBK"/>
          <w:sz w:val="32"/>
          <w:szCs w:val="32"/>
          <w:highlight w:val="none"/>
          <w:lang w:val="en-US" w:eastAsia="zh-CN"/>
        </w:rPr>
        <w:t>；</w:t>
      </w:r>
      <w:r>
        <w:rPr>
          <w:rFonts w:hint="eastAsia" w:ascii="方正仿宋_GBK" w:eastAsia="方正仿宋_GBK"/>
          <w:b w:val="0"/>
          <w:bCs w:val="0"/>
          <w:sz w:val="32"/>
          <w:szCs w:val="32"/>
          <w:highlight w:val="none"/>
          <w:lang w:val="en-US" w:eastAsia="zh-CN"/>
        </w:rPr>
        <w:t>其他专业要求为</w:t>
      </w:r>
      <w:r>
        <w:rPr>
          <w:rFonts w:hint="eastAsia" w:ascii="方正仿宋_GBK" w:eastAsia="方正仿宋_GBK"/>
          <w:b/>
          <w:bCs/>
          <w:sz w:val="32"/>
          <w:szCs w:val="32"/>
          <w:highlight w:val="none"/>
          <w:lang w:val="en-US" w:eastAsia="zh-CN"/>
        </w:rPr>
        <w:t>博士研究生</w:t>
      </w:r>
      <w:r>
        <w:rPr>
          <w:rFonts w:hint="eastAsia" w:ascii="方正仿宋_GBK" w:eastAsia="方正仿宋_GBK"/>
          <w:sz w:val="32"/>
          <w:szCs w:val="32"/>
          <w:highlight w:val="none"/>
          <w:lang w:val="en-US" w:eastAsia="zh-CN"/>
        </w:rPr>
        <w:t>。</w:t>
      </w:r>
    </w:p>
    <w:p>
      <w:pPr>
        <w:spacing w:line="596" w:lineRule="exact"/>
        <w:ind w:firstLine="640" w:firstLineChars="200"/>
        <w:rPr>
          <w:rFonts w:hint="eastAsia" w:ascii="方正仿宋_GBK" w:hAnsi="Calibri" w:eastAsia="方正仿宋_GBK" w:cs="黑体"/>
          <w:sz w:val="32"/>
          <w:szCs w:val="32"/>
          <w:highlight w:val="none"/>
          <w:lang w:val="zh-CN" w:eastAsia="zh-CN"/>
        </w:rPr>
      </w:pPr>
      <w:r>
        <w:rPr>
          <w:rFonts w:hint="eastAsia" w:ascii="方正仿宋_GBK" w:hAnsi="Calibri" w:eastAsia="方正仿宋_GBK" w:cs="黑体"/>
          <w:sz w:val="32"/>
          <w:szCs w:val="32"/>
          <w:highlight w:val="none"/>
          <w:lang w:val="en-US" w:eastAsia="zh-CN"/>
        </w:rPr>
        <w:t>3.</w:t>
      </w:r>
      <w:r>
        <w:rPr>
          <w:rFonts w:hint="eastAsia" w:ascii="方正仿宋_GBK" w:hAnsi="Calibri" w:eastAsia="方正仿宋_GBK" w:cs="黑体"/>
          <w:sz w:val="32"/>
          <w:szCs w:val="32"/>
          <w:highlight w:val="none"/>
          <w:lang w:val="zh-CN" w:eastAsia="zh-CN"/>
        </w:rPr>
        <w:t>硕士研究生年龄一般不超过28周岁，博士研究生年龄一般不超过33周岁，年龄计算截止时间为202</w:t>
      </w:r>
      <w:r>
        <w:rPr>
          <w:rFonts w:hint="eastAsia" w:ascii="方正仿宋_GBK" w:hAnsi="Calibri" w:eastAsia="方正仿宋_GBK" w:cs="黑体"/>
          <w:sz w:val="32"/>
          <w:szCs w:val="32"/>
          <w:highlight w:val="none"/>
          <w:lang w:val="en-US" w:eastAsia="zh-CN"/>
        </w:rPr>
        <w:t>2</w:t>
      </w:r>
      <w:r>
        <w:rPr>
          <w:rFonts w:hint="eastAsia" w:ascii="方正仿宋_GBK" w:hAnsi="Calibri" w:eastAsia="方正仿宋_GBK" w:cs="黑体"/>
          <w:sz w:val="32"/>
          <w:szCs w:val="32"/>
          <w:highlight w:val="none"/>
          <w:lang w:val="zh-CN" w:eastAsia="zh-CN"/>
        </w:rPr>
        <w:t>年6月30日。</w:t>
      </w:r>
    </w:p>
    <w:p>
      <w:pPr>
        <w:spacing w:line="596" w:lineRule="exact"/>
        <w:ind w:firstLine="640" w:firstLineChars="200"/>
        <w:rPr>
          <w:rFonts w:hint="eastAsia" w:ascii="方正仿宋_GBK" w:hAnsi="Calibri" w:eastAsia="方正仿宋_GBK" w:cs="黑体"/>
          <w:sz w:val="32"/>
          <w:szCs w:val="32"/>
          <w:highlight w:val="none"/>
          <w:lang w:val="zh-CN" w:eastAsia="zh-CN"/>
        </w:rPr>
      </w:pPr>
      <w:r>
        <w:rPr>
          <w:rFonts w:hint="eastAsia" w:ascii="方正仿宋_GBK" w:hAnsi="Calibri" w:eastAsia="方正仿宋_GBK" w:cs="黑体"/>
          <w:sz w:val="32"/>
          <w:szCs w:val="32"/>
          <w:highlight w:val="none"/>
          <w:lang w:val="en-US" w:eastAsia="zh-CN"/>
        </w:rPr>
        <w:t>4</w:t>
      </w:r>
      <w:r>
        <w:rPr>
          <w:rFonts w:hint="eastAsia" w:ascii="方正仿宋_GBK" w:hAnsi="Calibri" w:eastAsia="方正仿宋_GBK" w:cs="黑体"/>
          <w:sz w:val="32"/>
          <w:szCs w:val="32"/>
          <w:highlight w:val="none"/>
          <w:lang w:val="zh-CN" w:eastAsia="zh-CN"/>
        </w:rPr>
        <w:t>.英语一般应具备国家六级水平，对于其它语种应达到相应</w:t>
      </w:r>
      <w:r>
        <w:rPr>
          <w:rFonts w:hint="eastAsia" w:ascii="方正仿宋_GBK" w:hAnsi="Calibri" w:eastAsia="方正仿宋_GBK" w:cs="黑体"/>
          <w:sz w:val="32"/>
          <w:szCs w:val="32"/>
          <w:highlight w:val="none"/>
          <w:lang w:val="en-US" w:eastAsia="zh-CN"/>
        </w:rPr>
        <w:t>资格</w:t>
      </w:r>
      <w:r>
        <w:rPr>
          <w:rFonts w:hint="eastAsia" w:ascii="方正仿宋_GBK" w:hAnsi="Calibri" w:eastAsia="方正仿宋_GBK" w:cs="黑体"/>
          <w:sz w:val="32"/>
          <w:szCs w:val="32"/>
          <w:highlight w:val="none"/>
          <w:lang w:val="zh-CN" w:eastAsia="zh-CN"/>
        </w:rPr>
        <w:t>水平。</w:t>
      </w:r>
    </w:p>
    <w:p>
      <w:pPr>
        <w:spacing w:line="596" w:lineRule="exact"/>
        <w:ind w:firstLine="640" w:firstLineChars="200"/>
        <w:rPr>
          <w:rFonts w:hint="default" w:ascii="方正仿宋_GBK" w:hAnsi="Calibri" w:eastAsia="方正仿宋_GBK" w:cs="黑体"/>
          <w:sz w:val="32"/>
          <w:szCs w:val="32"/>
          <w:highlight w:val="none"/>
          <w:lang w:val="en-US" w:eastAsia="zh-CN"/>
        </w:rPr>
      </w:pPr>
      <w:r>
        <w:rPr>
          <w:rFonts w:hint="eastAsia" w:ascii="方正仿宋_GBK" w:hAnsi="Calibri" w:eastAsia="方正仿宋_GBK" w:cs="黑体"/>
          <w:sz w:val="32"/>
          <w:szCs w:val="32"/>
          <w:highlight w:val="none"/>
          <w:lang w:val="en-US" w:eastAsia="zh-CN"/>
        </w:rPr>
        <w:t>5</w:t>
      </w:r>
      <w:r>
        <w:rPr>
          <w:rFonts w:hint="eastAsia" w:ascii="方正仿宋_GBK" w:hAnsi="Calibri" w:eastAsia="方正仿宋_GBK" w:cs="黑体"/>
          <w:sz w:val="32"/>
          <w:szCs w:val="32"/>
          <w:highlight w:val="none"/>
          <w:lang w:val="zh-CN" w:eastAsia="zh-CN"/>
        </w:rPr>
        <w:t>.遵守国家法律法规，具有良好的思想品德，</w:t>
      </w:r>
      <w:r>
        <w:rPr>
          <w:rFonts w:hint="eastAsia" w:ascii="方正仿宋_GBK" w:hAnsi="Calibri" w:eastAsia="方正仿宋_GBK" w:cs="黑体"/>
          <w:sz w:val="32"/>
          <w:szCs w:val="32"/>
          <w:highlight w:val="none"/>
          <w:lang w:val="en-US" w:eastAsia="zh-CN"/>
        </w:rPr>
        <w:t>认同国家电网有限公司企业文化。</w:t>
      </w:r>
      <w:r>
        <w:rPr>
          <w:rFonts w:hint="eastAsia" w:ascii="方正仿宋_GBK" w:hAnsi="Calibri" w:eastAsia="方正仿宋_GBK" w:cs="黑体"/>
          <w:sz w:val="32"/>
          <w:szCs w:val="32"/>
          <w:highlight w:val="none"/>
          <w:lang w:val="zh-CN" w:eastAsia="zh-CN"/>
        </w:rPr>
        <w:t>专业知识扎实，服从工作安排，</w:t>
      </w:r>
      <w:r>
        <w:rPr>
          <w:rFonts w:hint="eastAsia" w:ascii="方正仿宋_GBK" w:hAnsi="Calibri" w:eastAsia="方正仿宋_GBK" w:cs="黑体"/>
          <w:sz w:val="32"/>
          <w:szCs w:val="32"/>
          <w:highlight w:val="none"/>
          <w:lang w:val="en-US" w:eastAsia="zh-CN"/>
        </w:rPr>
        <w:t>能够诚信履约。</w:t>
      </w:r>
    </w:p>
    <w:p>
      <w:pPr>
        <w:spacing w:line="596" w:lineRule="exact"/>
        <w:ind w:firstLine="640" w:firstLineChars="200"/>
        <w:rPr>
          <w:rFonts w:hint="default" w:ascii="方正仿宋_GBK" w:hAnsi="Calibri" w:eastAsia="方正仿宋_GBK" w:cs="黑体"/>
          <w:sz w:val="32"/>
          <w:szCs w:val="32"/>
          <w:highlight w:val="none"/>
          <w:lang w:val="en-US" w:eastAsia="zh-CN"/>
        </w:rPr>
      </w:pPr>
      <w:r>
        <w:rPr>
          <w:rFonts w:hint="eastAsia" w:ascii="方正仿宋_GBK" w:hAnsi="Calibri" w:eastAsia="方正仿宋_GBK" w:cs="黑体"/>
          <w:sz w:val="32"/>
          <w:szCs w:val="32"/>
          <w:highlight w:val="none"/>
          <w:lang w:val="en-US" w:eastAsia="zh-CN"/>
        </w:rPr>
        <w:t>6.</w:t>
      </w:r>
      <w:r>
        <w:rPr>
          <w:rFonts w:hint="eastAsia" w:ascii="方正仿宋_GBK" w:hAnsi="Calibri" w:eastAsia="方正仿宋_GBK" w:cs="黑体"/>
          <w:sz w:val="32"/>
          <w:szCs w:val="32"/>
          <w:highlight w:val="none"/>
          <w:lang w:val="zh-CN" w:eastAsia="zh-CN"/>
        </w:rPr>
        <w:t>身体健康，</w:t>
      </w:r>
      <w:r>
        <w:rPr>
          <w:rFonts w:hint="eastAsia" w:ascii="方正仿宋_GBK" w:hAnsi="Calibri" w:eastAsia="方正仿宋_GBK" w:cs="黑体"/>
          <w:sz w:val="32"/>
          <w:szCs w:val="32"/>
          <w:highlight w:val="none"/>
          <w:lang w:val="en-US" w:eastAsia="zh-CN"/>
        </w:rPr>
        <w:t>符合中心岗位要求，并经我单位指定的体检机构或医院体检合格。</w:t>
      </w:r>
    </w:p>
    <w:p>
      <w:pPr>
        <w:spacing w:line="596" w:lineRule="exact"/>
        <w:ind w:firstLine="640" w:firstLineChars="200"/>
        <w:rPr>
          <w:rFonts w:hint="eastAsia" w:ascii="方正仿宋_GBK" w:hAnsi="Calibri" w:eastAsia="方正仿宋_GBK" w:cs="黑体"/>
          <w:sz w:val="32"/>
          <w:szCs w:val="32"/>
          <w:highlight w:val="none"/>
          <w:lang w:val="en-US" w:eastAsia="zh-CN"/>
        </w:rPr>
      </w:pPr>
      <w:r>
        <w:rPr>
          <w:rFonts w:hint="eastAsia" w:ascii="方正仿宋_GBK" w:hAnsi="Calibri" w:eastAsia="方正仿宋_GBK" w:cs="黑体"/>
          <w:sz w:val="32"/>
          <w:szCs w:val="32"/>
          <w:highlight w:val="none"/>
          <w:lang w:val="en-US" w:eastAsia="zh-CN"/>
        </w:rPr>
        <w:t>7.不发生研究生课程主修课多次重修情况。</w:t>
      </w:r>
    </w:p>
    <w:p>
      <w:pPr>
        <w:ind w:firstLine="643" w:firstLineChars="200"/>
        <w:rPr>
          <w:rFonts w:hint="eastAsia" w:ascii="楷体" w:hAnsi="楷体" w:eastAsia="楷体"/>
          <w:b/>
          <w:bCs/>
          <w:sz w:val="32"/>
          <w:szCs w:val="32"/>
          <w:lang w:val="en-US" w:eastAsia="zh-CN"/>
        </w:rPr>
      </w:pPr>
      <w:r>
        <w:rPr>
          <w:rFonts w:hint="eastAsia" w:ascii="楷体" w:hAnsi="楷体" w:eastAsia="楷体"/>
          <w:b/>
          <w:bCs/>
          <w:sz w:val="32"/>
          <w:szCs w:val="32"/>
          <w:lang w:val="en-US" w:eastAsia="zh-CN"/>
        </w:rPr>
        <w:t>（二）专业需求</w:t>
      </w:r>
    </w:p>
    <w:tbl>
      <w:tblPr>
        <w:tblStyle w:val="3"/>
        <w:tblW w:w="9143" w:type="dxa"/>
        <w:jc w:val="center"/>
        <w:tblCellSpacing w:w="0" w:type="dxa"/>
        <w:tblInd w:w="-55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93"/>
        <w:gridCol w:w="1589"/>
        <w:gridCol w:w="2806"/>
        <w:gridCol w:w="2235"/>
        <w:gridCol w:w="16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CellSpacing w:w="0" w:type="dxa"/>
          <w:jc w:val="center"/>
        </w:trPr>
        <w:tc>
          <w:tcPr>
            <w:tcW w:w="893" w:type="dxa"/>
            <w:tcBorders>
              <w:top w:val="outset" w:color="auto" w:sz="6" w:space="0"/>
              <w:left w:val="outset" w:color="auto" w:sz="6" w:space="0"/>
              <w:bottom w:val="outset" w:color="auto" w:sz="6" w:space="0"/>
              <w:right w:val="outset" w:color="auto" w:sz="6" w:space="0"/>
            </w:tcBorders>
            <w:vAlign w:val="center"/>
          </w:tcPr>
          <w:p>
            <w:pPr>
              <w:numPr>
                <w:ilvl w:val="0"/>
                <w:numId w:val="0"/>
              </w:numPr>
              <w:jc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b/>
                <w:bCs/>
                <w:kern w:val="0"/>
                <w:sz w:val="24"/>
                <w:szCs w:val="24"/>
                <w:vertAlign w:val="baseline"/>
                <w:lang w:val="en-US" w:eastAsia="zh-CN"/>
              </w:rPr>
              <w:t>序号</w:t>
            </w:r>
          </w:p>
        </w:tc>
        <w:tc>
          <w:tcPr>
            <w:tcW w:w="1589" w:type="dxa"/>
            <w:tcBorders>
              <w:top w:val="outset" w:color="auto" w:sz="6" w:space="0"/>
              <w:left w:val="outset" w:color="auto" w:sz="6" w:space="0"/>
              <w:bottom w:val="outset" w:color="auto" w:sz="6" w:space="0"/>
              <w:right w:val="outset" w:color="auto" w:sz="6" w:space="0"/>
            </w:tcBorders>
            <w:vAlign w:val="center"/>
          </w:tcPr>
          <w:p>
            <w:pPr>
              <w:numPr>
                <w:ilvl w:val="0"/>
                <w:numId w:val="0"/>
              </w:numPr>
              <w:jc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b/>
                <w:bCs/>
                <w:kern w:val="0"/>
                <w:sz w:val="24"/>
                <w:szCs w:val="24"/>
                <w:vertAlign w:val="baseline"/>
                <w:lang w:val="en-US" w:eastAsia="zh-CN"/>
              </w:rPr>
              <w:t>专业类别</w:t>
            </w:r>
          </w:p>
        </w:tc>
        <w:tc>
          <w:tcPr>
            <w:tcW w:w="2806" w:type="dxa"/>
            <w:tcBorders>
              <w:top w:val="outset" w:color="auto" w:sz="6" w:space="0"/>
              <w:left w:val="outset" w:color="auto" w:sz="6" w:space="0"/>
              <w:bottom w:val="outset" w:color="auto" w:sz="6" w:space="0"/>
              <w:right w:val="outset" w:color="auto" w:sz="6" w:space="0"/>
            </w:tcBorders>
            <w:vAlign w:val="center"/>
          </w:tcPr>
          <w:p>
            <w:pPr>
              <w:numPr>
                <w:ilvl w:val="0"/>
                <w:numId w:val="0"/>
              </w:numPr>
              <w:jc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b/>
                <w:bCs/>
                <w:kern w:val="0"/>
                <w:sz w:val="24"/>
                <w:szCs w:val="24"/>
                <w:vertAlign w:val="baseline"/>
                <w:lang w:val="en-US" w:eastAsia="zh-CN"/>
              </w:rPr>
              <w:t>所需专业</w:t>
            </w:r>
          </w:p>
        </w:tc>
        <w:tc>
          <w:tcPr>
            <w:tcW w:w="2235" w:type="dxa"/>
            <w:tcBorders>
              <w:top w:val="outset" w:color="auto" w:sz="6" w:space="0"/>
              <w:left w:val="outset" w:color="auto" w:sz="6" w:space="0"/>
              <w:bottom w:val="outset" w:color="auto" w:sz="6" w:space="0"/>
              <w:right w:val="outset" w:color="auto" w:sz="6" w:space="0"/>
            </w:tcBorders>
            <w:vAlign w:val="center"/>
          </w:tcPr>
          <w:p>
            <w:pPr>
              <w:numPr>
                <w:ilvl w:val="0"/>
                <w:numId w:val="0"/>
              </w:numPr>
              <w:jc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b/>
                <w:bCs/>
                <w:kern w:val="0"/>
                <w:sz w:val="24"/>
                <w:szCs w:val="24"/>
                <w:vertAlign w:val="baseline"/>
                <w:lang w:val="en-US" w:eastAsia="zh-CN"/>
              </w:rPr>
              <w:t>学历要求</w:t>
            </w:r>
          </w:p>
        </w:tc>
        <w:tc>
          <w:tcPr>
            <w:tcW w:w="1620" w:type="dxa"/>
            <w:tcBorders>
              <w:top w:val="outset" w:color="auto" w:sz="6" w:space="0"/>
              <w:left w:val="outset" w:color="auto" w:sz="6" w:space="0"/>
              <w:bottom w:val="outset" w:color="auto" w:sz="6" w:space="0"/>
              <w:right w:val="outset" w:color="auto" w:sz="6" w:space="0"/>
            </w:tcBorders>
            <w:vAlign w:val="center"/>
          </w:tcPr>
          <w:p>
            <w:pPr>
              <w:numPr>
                <w:ilvl w:val="0"/>
                <w:numId w:val="0"/>
              </w:numPr>
              <w:jc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b/>
                <w:bCs/>
                <w:kern w:val="0"/>
                <w:sz w:val="24"/>
                <w:szCs w:val="24"/>
                <w:vertAlign w:val="baseline"/>
                <w:lang w:val="en-US" w:eastAsia="zh-CN"/>
              </w:rPr>
              <w:t>工作地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tblCellSpacing w:w="0" w:type="dxa"/>
          <w:jc w:val="center"/>
        </w:trPr>
        <w:tc>
          <w:tcPr>
            <w:tcW w:w="893" w:type="dxa"/>
            <w:tcBorders>
              <w:top w:val="outset" w:color="auto" w:sz="6" w:space="0"/>
              <w:left w:val="outset" w:color="auto" w:sz="6" w:space="0"/>
              <w:bottom w:val="outset" w:color="auto" w:sz="6" w:space="0"/>
              <w:right w:val="outset" w:color="auto" w:sz="6" w:space="0"/>
            </w:tcBorders>
            <w:vAlign w:val="center"/>
          </w:tcPr>
          <w:p>
            <w:pPr>
              <w:numPr>
                <w:ilvl w:val="0"/>
                <w:numId w:val="0"/>
              </w:numPr>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w:t>
            </w:r>
          </w:p>
        </w:tc>
        <w:tc>
          <w:tcPr>
            <w:tcW w:w="1589" w:type="dxa"/>
            <w:tcBorders>
              <w:top w:val="outset" w:color="auto" w:sz="6" w:space="0"/>
              <w:left w:val="outset" w:color="auto" w:sz="6" w:space="0"/>
              <w:bottom w:val="outset" w:color="auto" w:sz="6" w:space="0"/>
              <w:right w:val="outset" w:color="auto" w:sz="6" w:space="0"/>
            </w:tcBorders>
            <w:vAlign w:val="center"/>
          </w:tcPr>
          <w:p>
            <w:pPr>
              <w:numPr>
                <w:ilvl w:val="0"/>
                <w:numId w:val="0"/>
              </w:numPr>
              <w:ind w:left="0" w:leftChars="0" w:firstLine="0" w:firstLineChars="0"/>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电工类</w:t>
            </w:r>
          </w:p>
        </w:tc>
        <w:tc>
          <w:tcPr>
            <w:tcW w:w="2806" w:type="dxa"/>
            <w:tcBorders>
              <w:top w:val="outset" w:color="auto" w:sz="6" w:space="0"/>
              <w:left w:val="outset" w:color="auto" w:sz="6" w:space="0"/>
              <w:bottom w:val="outset" w:color="auto" w:sz="6" w:space="0"/>
              <w:right w:val="outset" w:color="auto" w:sz="6" w:space="0"/>
            </w:tcBorders>
            <w:vAlign w:val="center"/>
          </w:tcPr>
          <w:p>
            <w:pPr>
              <w:numPr>
                <w:ilvl w:val="0"/>
                <w:numId w:val="0"/>
              </w:numPr>
              <w:ind w:left="0" w:leftChars="0" w:firstLine="0" w:firstLineChars="0"/>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电气工程及相关专业</w:t>
            </w:r>
          </w:p>
        </w:tc>
        <w:tc>
          <w:tcPr>
            <w:tcW w:w="2235" w:type="dxa"/>
            <w:tcBorders>
              <w:top w:val="outset" w:color="auto" w:sz="6" w:space="0"/>
              <w:left w:val="outset" w:color="auto" w:sz="6" w:space="0"/>
              <w:bottom w:val="outset" w:color="auto" w:sz="6" w:space="0"/>
              <w:right w:val="outset" w:color="auto" w:sz="6" w:space="0"/>
            </w:tcBorders>
            <w:vAlign w:val="center"/>
          </w:tcPr>
          <w:p>
            <w:pPr>
              <w:numPr>
                <w:ilvl w:val="0"/>
                <w:numId w:val="0"/>
              </w:numPr>
              <w:ind w:left="0" w:leftChars="0" w:firstLine="0" w:firstLineChars="0"/>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硕士研究生及以上</w:t>
            </w:r>
          </w:p>
        </w:tc>
        <w:tc>
          <w:tcPr>
            <w:tcW w:w="1620" w:type="dxa"/>
            <w:tcBorders>
              <w:top w:val="outset" w:color="auto" w:sz="6" w:space="0"/>
              <w:left w:val="outset" w:color="auto" w:sz="6" w:space="0"/>
              <w:bottom w:val="outset" w:color="auto" w:sz="6" w:space="0"/>
              <w:right w:val="outset" w:color="auto" w:sz="6" w:space="0"/>
            </w:tcBorders>
            <w:vAlign w:val="center"/>
          </w:tcPr>
          <w:p>
            <w:pPr>
              <w:numPr>
                <w:ilvl w:val="0"/>
                <w:numId w:val="0"/>
              </w:numPr>
              <w:ind w:left="0" w:leftChars="0" w:firstLine="0" w:firstLineChars="0"/>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天津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jc w:val="center"/>
        </w:trPr>
        <w:tc>
          <w:tcPr>
            <w:tcW w:w="893" w:type="dxa"/>
            <w:tcBorders>
              <w:top w:val="outset" w:color="auto" w:sz="6" w:space="0"/>
              <w:left w:val="outset" w:color="auto" w:sz="6" w:space="0"/>
              <w:bottom w:val="outset" w:color="auto" w:sz="6" w:space="0"/>
              <w:right w:val="outset" w:color="auto" w:sz="6" w:space="0"/>
            </w:tcBorders>
            <w:vAlign w:val="center"/>
          </w:tcPr>
          <w:p>
            <w:pPr>
              <w:numPr>
                <w:ilvl w:val="0"/>
                <w:numId w:val="0"/>
              </w:numPr>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2</w:t>
            </w:r>
          </w:p>
        </w:tc>
        <w:tc>
          <w:tcPr>
            <w:tcW w:w="1589" w:type="dxa"/>
            <w:tcBorders>
              <w:top w:val="outset" w:color="auto" w:sz="6" w:space="0"/>
              <w:left w:val="outset" w:color="auto" w:sz="6" w:space="0"/>
              <w:bottom w:val="outset" w:color="auto" w:sz="6" w:space="0"/>
              <w:right w:val="outset" w:color="auto" w:sz="6" w:space="0"/>
            </w:tcBorders>
            <w:vAlign w:val="center"/>
          </w:tcPr>
          <w:p>
            <w:pPr>
              <w:numPr>
                <w:ilvl w:val="0"/>
                <w:numId w:val="0"/>
              </w:numPr>
              <w:ind w:left="0" w:leftChars="0" w:firstLine="0" w:firstLineChars="0"/>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电子信息类</w:t>
            </w:r>
          </w:p>
        </w:tc>
        <w:tc>
          <w:tcPr>
            <w:tcW w:w="2806" w:type="dxa"/>
            <w:tcBorders>
              <w:top w:val="outset" w:color="auto" w:sz="6" w:space="0"/>
              <w:left w:val="outset" w:color="auto" w:sz="6" w:space="0"/>
              <w:bottom w:val="outset" w:color="auto" w:sz="6" w:space="0"/>
              <w:right w:val="outset" w:color="auto" w:sz="6" w:space="0"/>
            </w:tcBorders>
            <w:vAlign w:val="center"/>
          </w:tcPr>
          <w:p>
            <w:pPr>
              <w:numPr>
                <w:ilvl w:val="0"/>
                <w:numId w:val="0"/>
              </w:numPr>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计算机科学与技术、软件工程、计算机系统结构、信息安全及相关专业</w:t>
            </w:r>
          </w:p>
        </w:tc>
        <w:tc>
          <w:tcPr>
            <w:tcW w:w="2235" w:type="dxa"/>
            <w:tcBorders>
              <w:top w:val="outset" w:color="auto" w:sz="6" w:space="0"/>
              <w:left w:val="outset" w:color="auto" w:sz="6" w:space="0"/>
              <w:bottom w:val="outset" w:color="auto" w:sz="6" w:space="0"/>
              <w:right w:val="outset" w:color="auto" w:sz="6" w:space="0"/>
            </w:tcBorders>
            <w:vAlign w:val="center"/>
          </w:tcPr>
          <w:p>
            <w:pPr>
              <w:numPr>
                <w:ilvl w:val="0"/>
                <w:numId w:val="0"/>
              </w:numPr>
              <w:ind w:left="0" w:leftChars="0" w:firstLine="0" w:firstLineChars="0"/>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硕士研究生及以上</w:t>
            </w:r>
          </w:p>
        </w:tc>
        <w:tc>
          <w:tcPr>
            <w:tcW w:w="1620" w:type="dxa"/>
            <w:tcBorders>
              <w:top w:val="outset" w:color="auto" w:sz="6" w:space="0"/>
              <w:left w:val="outset" w:color="auto" w:sz="6" w:space="0"/>
              <w:bottom w:val="outset" w:color="auto" w:sz="6" w:space="0"/>
              <w:right w:val="outset" w:color="auto" w:sz="6" w:space="0"/>
            </w:tcBorders>
            <w:vAlign w:val="center"/>
          </w:tcPr>
          <w:p>
            <w:pPr>
              <w:numPr>
                <w:ilvl w:val="0"/>
                <w:numId w:val="0"/>
              </w:numPr>
              <w:ind w:left="0" w:leftChars="0" w:firstLine="0" w:firstLineChars="0"/>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天津或南京</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jc w:val="center"/>
        </w:trPr>
        <w:tc>
          <w:tcPr>
            <w:tcW w:w="893" w:type="dxa"/>
            <w:tcBorders>
              <w:top w:val="outset" w:color="auto" w:sz="6" w:space="0"/>
              <w:left w:val="outset" w:color="auto" w:sz="6" w:space="0"/>
              <w:bottom w:val="outset" w:color="auto" w:sz="6" w:space="0"/>
              <w:right w:val="outset" w:color="auto" w:sz="6" w:space="0"/>
            </w:tcBorders>
            <w:vAlign w:val="center"/>
          </w:tcPr>
          <w:p>
            <w:pPr>
              <w:numPr>
                <w:ilvl w:val="0"/>
                <w:numId w:val="0"/>
              </w:numPr>
              <w:jc w:val="center"/>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3</w:t>
            </w:r>
          </w:p>
        </w:tc>
        <w:tc>
          <w:tcPr>
            <w:tcW w:w="1589" w:type="dxa"/>
            <w:tcBorders>
              <w:top w:val="outset" w:color="auto" w:sz="6" w:space="0"/>
              <w:left w:val="outset" w:color="auto" w:sz="6" w:space="0"/>
              <w:bottom w:val="outset" w:color="auto" w:sz="6" w:space="0"/>
              <w:right w:val="outset" w:color="auto" w:sz="6" w:space="0"/>
            </w:tcBorders>
            <w:vAlign w:val="center"/>
          </w:tcPr>
          <w:p>
            <w:pPr>
              <w:numPr>
                <w:ilvl w:val="0"/>
                <w:numId w:val="0"/>
              </w:numPr>
              <w:ind w:left="0" w:leftChars="0" w:firstLine="0" w:firstLineChars="0"/>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其他专业</w:t>
            </w:r>
          </w:p>
        </w:tc>
        <w:tc>
          <w:tcPr>
            <w:tcW w:w="2806" w:type="dxa"/>
            <w:tcBorders>
              <w:top w:val="outset" w:color="auto" w:sz="6" w:space="0"/>
              <w:left w:val="outset" w:color="auto" w:sz="6" w:space="0"/>
              <w:bottom w:val="outset" w:color="auto" w:sz="6" w:space="0"/>
              <w:right w:val="outset" w:color="auto" w:sz="6" w:space="0"/>
            </w:tcBorders>
            <w:vAlign w:val="center"/>
          </w:tcPr>
          <w:p>
            <w:pPr>
              <w:numPr>
                <w:ilvl w:val="0"/>
                <w:numId w:val="0"/>
              </w:numPr>
              <w:ind w:left="0" w:leftChars="0" w:firstLine="0" w:firstLineChars="0"/>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计算数学及相关专业</w:t>
            </w:r>
          </w:p>
        </w:tc>
        <w:tc>
          <w:tcPr>
            <w:tcW w:w="2235" w:type="dxa"/>
            <w:tcBorders>
              <w:top w:val="outset" w:color="auto" w:sz="6" w:space="0"/>
              <w:left w:val="outset" w:color="auto" w:sz="6" w:space="0"/>
              <w:bottom w:val="outset" w:color="auto" w:sz="6" w:space="0"/>
              <w:right w:val="outset" w:color="auto" w:sz="6" w:space="0"/>
            </w:tcBorders>
            <w:vAlign w:val="center"/>
          </w:tcPr>
          <w:p>
            <w:pPr>
              <w:numPr>
                <w:ilvl w:val="0"/>
                <w:numId w:val="0"/>
              </w:numPr>
              <w:ind w:left="0" w:leftChars="0" w:firstLine="0" w:firstLineChars="0"/>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博士研究生</w:t>
            </w:r>
          </w:p>
        </w:tc>
        <w:tc>
          <w:tcPr>
            <w:tcW w:w="1620" w:type="dxa"/>
            <w:tcBorders>
              <w:top w:val="outset" w:color="auto" w:sz="6" w:space="0"/>
              <w:left w:val="outset" w:color="auto" w:sz="6" w:space="0"/>
              <w:bottom w:val="outset" w:color="auto" w:sz="6" w:space="0"/>
              <w:right w:val="outset" w:color="auto" w:sz="6" w:space="0"/>
            </w:tcBorders>
            <w:vAlign w:val="center"/>
          </w:tcPr>
          <w:p>
            <w:pPr>
              <w:numPr>
                <w:ilvl w:val="0"/>
                <w:numId w:val="0"/>
              </w:numPr>
              <w:ind w:left="0" w:leftChars="0" w:firstLine="0" w:firstLineChars="0"/>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天津</w:t>
            </w:r>
          </w:p>
        </w:tc>
      </w:tr>
    </w:tbl>
    <w:p>
      <w:pPr>
        <w:widowControl/>
        <w:ind w:firstLine="420" w:firstLineChars="200"/>
        <w:jc w:val="left"/>
        <w:rPr>
          <w:rFonts w:hint="eastAsia" w:ascii="黑体" w:hAnsi="黑体" w:eastAsia="黑体"/>
          <w:b/>
          <w:bCs/>
          <w:sz w:val="32"/>
          <w:szCs w:val="32"/>
          <w:lang w:val="en-US" w:eastAsia="zh-CN"/>
        </w:rPr>
      </w:pPr>
      <w:r>
        <w:rPr>
          <w:rFonts w:hint="eastAsia" w:ascii="宋体" w:hAnsi="宋体" w:eastAsia="宋体" w:cs="宋体"/>
          <w:kern w:val="0"/>
          <w:sz w:val="21"/>
          <w:szCs w:val="21"/>
          <w:vertAlign w:val="baseline"/>
          <w:lang w:val="en-US" w:eastAsia="zh-CN"/>
        </w:rPr>
        <w:t xml:space="preserve"> </w:t>
      </w:r>
      <w:r>
        <w:rPr>
          <w:rFonts w:hint="eastAsia" w:ascii="黑体" w:hAnsi="黑体" w:eastAsia="黑体"/>
          <w:b/>
          <w:bCs/>
          <w:sz w:val="32"/>
          <w:szCs w:val="32"/>
          <w:lang w:val="en-US" w:eastAsia="zh-CN"/>
        </w:rPr>
        <w:t>三、校园招聘考评形式</w:t>
      </w:r>
    </w:p>
    <w:p>
      <w:pPr>
        <w:spacing w:line="596" w:lineRule="exact"/>
        <w:ind w:firstLine="640" w:firstLineChars="200"/>
        <w:rPr>
          <w:rFonts w:hint="eastAsia" w:ascii="方正仿宋_GBK" w:hAnsi="Calibri" w:eastAsia="方正仿宋_GBK" w:cs="黑体"/>
          <w:sz w:val="32"/>
          <w:szCs w:val="32"/>
          <w:highlight w:val="none"/>
          <w:lang w:val="en-US" w:eastAsia="zh-CN"/>
        </w:rPr>
      </w:pPr>
      <w:r>
        <w:rPr>
          <w:rFonts w:hint="eastAsia" w:ascii="方正仿宋_GBK" w:hAnsi="Calibri" w:eastAsia="方正仿宋_GBK" w:cs="黑体"/>
          <w:sz w:val="32"/>
          <w:szCs w:val="32"/>
          <w:highlight w:val="none"/>
          <w:lang w:val="en-US" w:eastAsia="zh-CN"/>
        </w:rPr>
        <w:t>本次校园招聘采用半结构化面试方式进行考评，面试官小组根据任职资格重点测评学生综合素质和专业能力。</w:t>
      </w:r>
    </w:p>
    <w:p>
      <w:pPr>
        <w:ind w:firstLine="643" w:firstLineChars="200"/>
        <w:rPr>
          <w:rFonts w:hint="eastAsia" w:ascii="黑体" w:hAnsi="黑体" w:eastAsia="黑体"/>
          <w:b/>
          <w:bCs/>
          <w:sz w:val="32"/>
          <w:szCs w:val="32"/>
          <w:lang w:eastAsia="zh-CN"/>
        </w:rPr>
      </w:pPr>
      <w:r>
        <w:rPr>
          <w:rFonts w:hint="eastAsia" w:ascii="黑体" w:hAnsi="黑体" w:eastAsia="黑体"/>
          <w:b/>
          <w:bCs/>
          <w:sz w:val="32"/>
          <w:szCs w:val="32"/>
          <w:lang w:eastAsia="zh-CN"/>
        </w:rPr>
        <w:t>四、校园招聘行程</w:t>
      </w:r>
    </w:p>
    <w:p>
      <w:pPr>
        <w:spacing w:line="596" w:lineRule="exact"/>
        <w:ind w:firstLine="640" w:firstLineChars="200"/>
        <w:rPr>
          <w:rFonts w:hint="eastAsia" w:ascii="方正仿宋_GBK" w:hAnsi="Calibri" w:eastAsia="方正仿宋_GBK" w:cs="黑体"/>
          <w:sz w:val="32"/>
          <w:szCs w:val="32"/>
          <w:lang w:val="en-US" w:eastAsia="zh-CN"/>
        </w:rPr>
      </w:pPr>
      <w:r>
        <w:rPr>
          <w:rFonts w:hint="eastAsia" w:ascii="方正仿宋_GBK" w:hAnsi="Calibri" w:eastAsia="方正仿宋_GBK" w:cs="黑体"/>
          <w:sz w:val="32"/>
          <w:szCs w:val="32"/>
          <w:lang w:val="en-US" w:eastAsia="zh-CN"/>
        </w:rPr>
        <w:t>校园招聘行程安排时间及地点暂定如下，如有变化在国家电网有限公司人力资源招聘平台进行动态更新。</w:t>
      </w:r>
    </w:p>
    <w:tbl>
      <w:tblPr>
        <w:tblStyle w:val="4"/>
        <w:tblpPr w:leftFromText="180" w:rightFromText="180" w:vertAnchor="text" w:horzAnchor="page" w:tblpXSpec="center" w:tblpY="259"/>
        <w:tblOverlap w:val="never"/>
        <w:tblW w:w="10009" w:type="dxa"/>
        <w:jc w:val="center"/>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350"/>
        <w:gridCol w:w="1140"/>
        <w:gridCol w:w="2040"/>
        <w:gridCol w:w="1800"/>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383" w:type="dxa"/>
            <w:vAlign w:val="center"/>
          </w:tcPr>
          <w:p>
            <w:pPr>
              <w:numPr>
                <w:ilvl w:val="0"/>
                <w:numId w:val="0"/>
              </w:numPr>
              <w:jc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b/>
                <w:bCs/>
                <w:kern w:val="0"/>
                <w:sz w:val="24"/>
                <w:szCs w:val="24"/>
                <w:vertAlign w:val="baseline"/>
                <w:lang w:val="en-US" w:eastAsia="zh-CN"/>
              </w:rPr>
              <w:t>时间安排</w:t>
            </w:r>
          </w:p>
        </w:tc>
        <w:tc>
          <w:tcPr>
            <w:tcW w:w="1350" w:type="dxa"/>
            <w:vAlign w:val="center"/>
          </w:tcPr>
          <w:p>
            <w:pPr>
              <w:numPr>
                <w:ilvl w:val="0"/>
                <w:numId w:val="0"/>
              </w:numPr>
              <w:jc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b/>
                <w:bCs/>
                <w:kern w:val="0"/>
                <w:sz w:val="24"/>
                <w:szCs w:val="24"/>
                <w:vertAlign w:val="baseline"/>
                <w:lang w:val="en-US" w:eastAsia="zh-CN"/>
              </w:rPr>
              <w:t>招聘站点</w:t>
            </w:r>
          </w:p>
        </w:tc>
        <w:tc>
          <w:tcPr>
            <w:tcW w:w="1140" w:type="dxa"/>
            <w:vAlign w:val="center"/>
          </w:tcPr>
          <w:p>
            <w:pPr>
              <w:numPr>
                <w:ilvl w:val="0"/>
                <w:numId w:val="0"/>
              </w:numPr>
              <w:jc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b/>
                <w:bCs/>
                <w:kern w:val="0"/>
                <w:sz w:val="24"/>
                <w:szCs w:val="24"/>
                <w:vertAlign w:val="baseline"/>
                <w:lang w:val="en-US" w:eastAsia="zh-CN"/>
              </w:rPr>
              <w:t>形式</w:t>
            </w:r>
          </w:p>
        </w:tc>
        <w:tc>
          <w:tcPr>
            <w:tcW w:w="2040" w:type="dxa"/>
            <w:vAlign w:val="center"/>
          </w:tcPr>
          <w:p>
            <w:pPr>
              <w:numPr>
                <w:ilvl w:val="0"/>
                <w:numId w:val="0"/>
              </w:numPr>
              <w:jc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b/>
                <w:bCs/>
                <w:kern w:val="0"/>
                <w:sz w:val="24"/>
                <w:szCs w:val="24"/>
                <w:vertAlign w:val="baseline"/>
                <w:lang w:val="en-US" w:eastAsia="zh-CN"/>
              </w:rPr>
              <w:t>宣讲会地点</w:t>
            </w:r>
          </w:p>
        </w:tc>
        <w:tc>
          <w:tcPr>
            <w:tcW w:w="1800" w:type="dxa"/>
            <w:vAlign w:val="center"/>
          </w:tcPr>
          <w:p>
            <w:pPr>
              <w:numPr>
                <w:ilvl w:val="0"/>
                <w:numId w:val="0"/>
              </w:numPr>
              <w:jc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b/>
                <w:bCs/>
                <w:kern w:val="0"/>
                <w:sz w:val="24"/>
                <w:szCs w:val="24"/>
                <w:vertAlign w:val="baseline"/>
                <w:lang w:val="en-US" w:eastAsia="zh-CN"/>
              </w:rPr>
              <w:t>当日面试地点</w:t>
            </w:r>
          </w:p>
        </w:tc>
        <w:tc>
          <w:tcPr>
            <w:tcW w:w="2296" w:type="dxa"/>
            <w:vAlign w:val="center"/>
          </w:tcPr>
          <w:p>
            <w:pPr>
              <w:numPr>
                <w:ilvl w:val="0"/>
                <w:numId w:val="0"/>
              </w:numPr>
              <w:jc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b/>
                <w:bCs/>
                <w:kern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8" w:hRule="atLeast"/>
          <w:jc w:val="center"/>
        </w:trPr>
        <w:tc>
          <w:tcPr>
            <w:tcW w:w="1383" w:type="dxa"/>
            <w:vAlign w:val="center"/>
          </w:tcPr>
          <w:p>
            <w:pPr>
              <w:numPr>
                <w:ilvl w:val="0"/>
                <w:numId w:val="0"/>
              </w:numPr>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11月2日</w:t>
            </w:r>
          </w:p>
          <w:p>
            <w:pPr>
              <w:numPr>
                <w:ilvl w:val="0"/>
                <w:numId w:val="0"/>
              </w:numPr>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（周二）</w:t>
            </w:r>
          </w:p>
        </w:tc>
        <w:tc>
          <w:tcPr>
            <w:tcW w:w="1350" w:type="dxa"/>
            <w:vAlign w:val="center"/>
          </w:tcPr>
          <w:p>
            <w:pPr>
              <w:numPr>
                <w:ilvl w:val="0"/>
                <w:numId w:val="0"/>
              </w:numPr>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天津站</w:t>
            </w:r>
          </w:p>
        </w:tc>
        <w:tc>
          <w:tcPr>
            <w:tcW w:w="1140" w:type="dxa"/>
            <w:vAlign w:val="center"/>
          </w:tcPr>
          <w:p>
            <w:pPr>
              <w:numPr>
                <w:ilvl w:val="0"/>
                <w:numId w:val="0"/>
              </w:numPr>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宣讲会</w:t>
            </w:r>
          </w:p>
        </w:tc>
        <w:tc>
          <w:tcPr>
            <w:tcW w:w="2040" w:type="dxa"/>
            <w:vAlign w:val="center"/>
          </w:tcPr>
          <w:p>
            <w:pPr>
              <w:numPr>
                <w:ilvl w:val="0"/>
                <w:numId w:val="0"/>
              </w:numPr>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9:30-10:00</w:t>
            </w:r>
          </w:p>
          <w:p>
            <w:pPr>
              <w:numPr>
                <w:ilvl w:val="0"/>
                <w:numId w:val="0"/>
              </w:numPr>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天诚丽筠酒店</w:t>
            </w:r>
          </w:p>
          <w:p>
            <w:pPr>
              <w:numPr>
                <w:ilvl w:val="0"/>
                <w:numId w:val="0"/>
              </w:numPr>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（远洋国际中心地铁站-B口）</w:t>
            </w:r>
          </w:p>
        </w:tc>
        <w:tc>
          <w:tcPr>
            <w:tcW w:w="1800" w:type="dxa"/>
            <w:vAlign w:val="center"/>
          </w:tcPr>
          <w:p>
            <w:pPr>
              <w:numPr>
                <w:ilvl w:val="0"/>
                <w:numId w:val="0"/>
              </w:numPr>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10:00-17:00</w:t>
            </w:r>
          </w:p>
          <w:p>
            <w:pPr>
              <w:numPr>
                <w:ilvl w:val="0"/>
                <w:numId w:val="0"/>
              </w:numPr>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天诚丽筠酒店</w:t>
            </w:r>
          </w:p>
        </w:tc>
        <w:tc>
          <w:tcPr>
            <w:tcW w:w="2296" w:type="dxa"/>
            <w:vMerge w:val="restart"/>
            <w:vAlign w:val="center"/>
          </w:tcPr>
          <w:p>
            <w:pPr>
              <w:numPr>
                <w:ilvl w:val="0"/>
                <w:numId w:val="0"/>
              </w:numPr>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请有意竞聘人员先投递简历到指定邮箱：</w:t>
            </w:r>
            <w:r>
              <w:rPr>
                <w:rFonts w:hint="eastAsia" w:ascii="宋体" w:hAnsi="宋体" w:eastAsia="宋体" w:cs="宋体"/>
                <w:kern w:val="0"/>
                <w:sz w:val="24"/>
                <w:szCs w:val="24"/>
                <w:vertAlign w:val="baseline"/>
                <w:lang w:val="en-US" w:eastAsia="zh-CN"/>
              </w:rPr>
              <w:fldChar w:fldCharType="begin"/>
            </w:r>
            <w:r>
              <w:rPr>
                <w:rFonts w:hint="eastAsia" w:ascii="宋体" w:hAnsi="宋体" w:eastAsia="宋体" w:cs="宋体"/>
                <w:kern w:val="0"/>
                <w:sz w:val="24"/>
                <w:szCs w:val="24"/>
                <w:vertAlign w:val="baseline"/>
                <w:lang w:val="en-US" w:eastAsia="zh-CN"/>
              </w:rPr>
              <w:instrText xml:space="preserve"> HYPERLINK "mailto:gwkfxyzp@163.com" </w:instrText>
            </w:r>
            <w:r>
              <w:rPr>
                <w:rFonts w:hint="eastAsia" w:ascii="宋体" w:hAnsi="宋体" w:eastAsia="宋体" w:cs="宋体"/>
                <w:kern w:val="0"/>
                <w:sz w:val="24"/>
                <w:szCs w:val="24"/>
                <w:vertAlign w:val="baseline"/>
                <w:lang w:val="en-US" w:eastAsia="zh-CN"/>
              </w:rPr>
              <w:fldChar w:fldCharType="separate"/>
            </w:r>
            <w:r>
              <w:rPr>
                <w:rFonts w:hint="eastAsia" w:ascii="宋体" w:hAnsi="宋体" w:eastAsia="宋体" w:cs="宋体"/>
                <w:kern w:val="0"/>
                <w:sz w:val="24"/>
                <w:szCs w:val="24"/>
                <w:vertAlign w:val="baseline"/>
                <w:lang w:val="en-US" w:eastAsia="zh-CN"/>
              </w:rPr>
              <w:t>gwkfxyzp@163.com</w:t>
            </w:r>
            <w:r>
              <w:rPr>
                <w:rFonts w:hint="eastAsia" w:ascii="宋体" w:hAnsi="宋体" w:eastAsia="宋体" w:cs="宋体"/>
                <w:kern w:val="0"/>
                <w:sz w:val="24"/>
                <w:szCs w:val="24"/>
                <w:vertAlign w:val="baseline"/>
                <w:lang w:val="en-US" w:eastAsia="zh-CN"/>
              </w:rPr>
              <w:fldChar w:fldCharType="end"/>
            </w:r>
            <w:r>
              <w:rPr>
                <w:rFonts w:hint="eastAsia" w:ascii="宋体" w:hAnsi="宋体" w:eastAsia="宋体" w:cs="宋体"/>
                <w:kern w:val="0"/>
                <w:sz w:val="24"/>
                <w:szCs w:val="24"/>
                <w:vertAlign w:val="baseline"/>
                <w:lang w:val="en-US" w:eastAsia="zh-CN"/>
              </w:rPr>
              <w:t>，</w:t>
            </w:r>
            <w:r>
              <w:rPr>
                <w:rFonts w:ascii="Arial" w:hAnsi="Arial" w:eastAsia="宋体" w:cs="Arial"/>
                <w:color w:val="000000"/>
                <w:sz w:val="24"/>
                <w:szCs w:val="24"/>
              </w:rPr>
              <w:t>简历命名方式为：姓名-学校-专业-意向面试站点。如通过简历筛选，会以短信或电话的方式通知本人参加两个站点的面试。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jc w:val="center"/>
        </w:trPr>
        <w:tc>
          <w:tcPr>
            <w:tcW w:w="1383" w:type="dxa"/>
            <w:vAlign w:val="center"/>
          </w:tcPr>
          <w:p>
            <w:pPr>
              <w:numPr>
                <w:ilvl w:val="0"/>
                <w:numId w:val="0"/>
              </w:numPr>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11月4日</w:t>
            </w:r>
          </w:p>
          <w:p>
            <w:pPr>
              <w:numPr>
                <w:ilvl w:val="0"/>
                <w:numId w:val="0"/>
              </w:numPr>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（周四）</w:t>
            </w:r>
          </w:p>
        </w:tc>
        <w:tc>
          <w:tcPr>
            <w:tcW w:w="1350" w:type="dxa"/>
            <w:vAlign w:val="center"/>
          </w:tcPr>
          <w:p>
            <w:pPr>
              <w:numPr>
                <w:ilvl w:val="0"/>
                <w:numId w:val="0"/>
              </w:numPr>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南京站</w:t>
            </w:r>
          </w:p>
        </w:tc>
        <w:tc>
          <w:tcPr>
            <w:tcW w:w="1140" w:type="dxa"/>
            <w:vAlign w:val="center"/>
          </w:tcPr>
          <w:p>
            <w:pPr>
              <w:numPr>
                <w:ilvl w:val="0"/>
                <w:numId w:val="0"/>
              </w:numPr>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宣讲会</w:t>
            </w:r>
          </w:p>
        </w:tc>
        <w:tc>
          <w:tcPr>
            <w:tcW w:w="2040" w:type="dxa"/>
            <w:vAlign w:val="center"/>
          </w:tcPr>
          <w:p>
            <w:pPr>
              <w:numPr>
                <w:ilvl w:val="0"/>
                <w:numId w:val="0"/>
              </w:numPr>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9:30-10:00</w:t>
            </w:r>
          </w:p>
          <w:p>
            <w:pPr>
              <w:numPr>
                <w:ilvl w:val="0"/>
                <w:numId w:val="0"/>
              </w:numPr>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南京曙光国际大酒店（南京站地铁站-1口）</w:t>
            </w:r>
          </w:p>
        </w:tc>
        <w:tc>
          <w:tcPr>
            <w:tcW w:w="1800" w:type="dxa"/>
            <w:vAlign w:val="center"/>
          </w:tcPr>
          <w:p>
            <w:pPr>
              <w:numPr>
                <w:ilvl w:val="0"/>
                <w:numId w:val="0"/>
              </w:numPr>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10:00-17:00</w:t>
            </w:r>
          </w:p>
          <w:p>
            <w:pPr>
              <w:numPr>
                <w:ilvl w:val="0"/>
                <w:numId w:val="0"/>
              </w:numPr>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南京曙光国际大酒店</w:t>
            </w:r>
          </w:p>
        </w:tc>
        <w:tc>
          <w:tcPr>
            <w:tcW w:w="2296" w:type="dxa"/>
            <w:vMerge w:val="continue"/>
          </w:tcPr>
          <w:p>
            <w:pPr>
              <w:numPr>
                <w:ilvl w:val="0"/>
                <w:numId w:val="0"/>
              </w:numPr>
              <w:jc w:val="center"/>
              <w:rPr>
                <w:rFonts w:hint="default" w:ascii="Times New Roman" w:hAnsi="Times New Roman" w:cs="Times New Roman"/>
                <w:kern w:val="0"/>
                <w:sz w:val="24"/>
                <w:szCs w:val="24"/>
                <w:vertAlign w:val="baseline"/>
                <w:lang w:val="en-US" w:eastAsia="zh-CN"/>
              </w:rPr>
            </w:pPr>
          </w:p>
        </w:tc>
      </w:tr>
    </w:tbl>
    <w:p>
      <w:pPr>
        <w:ind w:firstLine="482" w:firstLineChars="200"/>
        <w:rPr>
          <w:rFonts w:hint="eastAsia" w:ascii="黑体" w:hAnsi="黑体" w:eastAsia="黑体"/>
          <w:b/>
          <w:bCs/>
          <w:sz w:val="24"/>
          <w:szCs w:val="24"/>
          <w:lang w:eastAsia="zh-CN"/>
        </w:rPr>
      </w:pPr>
    </w:p>
    <w:p>
      <w:pPr>
        <w:ind w:firstLine="643" w:firstLineChars="200"/>
        <w:rPr>
          <w:rFonts w:hint="eastAsia" w:ascii="黑体" w:hAnsi="黑体" w:eastAsia="黑体"/>
          <w:b/>
          <w:bCs/>
          <w:sz w:val="32"/>
          <w:szCs w:val="32"/>
        </w:rPr>
      </w:pPr>
      <w:r>
        <w:rPr>
          <w:rFonts w:hint="eastAsia" w:ascii="黑体" w:hAnsi="黑体" w:eastAsia="黑体"/>
          <w:b/>
          <w:bCs/>
          <w:sz w:val="32"/>
          <w:szCs w:val="32"/>
          <w:lang w:eastAsia="zh-CN"/>
        </w:rPr>
        <w:t>五、</w:t>
      </w:r>
      <w:r>
        <w:rPr>
          <w:rFonts w:hint="eastAsia" w:ascii="黑体" w:hAnsi="黑体" w:eastAsia="黑体"/>
          <w:b/>
          <w:bCs/>
          <w:sz w:val="32"/>
          <w:szCs w:val="32"/>
        </w:rPr>
        <w:t>其他</w:t>
      </w:r>
      <w:r>
        <w:rPr>
          <w:rFonts w:hint="eastAsia" w:ascii="黑体" w:hAnsi="黑体" w:eastAsia="黑体"/>
          <w:b/>
          <w:bCs/>
          <w:sz w:val="32"/>
          <w:szCs w:val="32"/>
          <w:lang w:val="en-US" w:eastAsia="zh-CN"/>
        </w:rPr>
        <w:t>注意</w:t>
      </w:r>
      <w:r>
        <w:rPr>
          <w:rFonts w:hint="eastAsia" w:ascii="黑体" w:hAnsi="黑体" w:eastAsia="黑体"/>
          <w:b/>
          <w:bCs/>
          <w:sz w:val="32"/>
          <w:szCs w:val="32"/>
        </w:rPr>
        <w:t>事项</w:t>
      </w:r>
    </w:p>
    <w:p>
      <w:pPr>
        <w:spacing w:line="596" w:lineRule="exact"/>
        <w:ind w:firstLine="640" w:firstLineChars="200"/>
        <w:rPr>
          <w:rFonts w:hint="eastAsia" w:ascii="方正仿宋_GBK" w:hAnsi="Calibri" w:eastAsia="方正仿宋_GBK" w:cs="黑体"/>
          <w:sz w:val="32"/>
          <w:szCs w:val="32"/>
          <w:lang w:val="en-US" w:eastAsia="zh-CN"/>
        </w:rPr>
      </w:pPr>
      <w:r>
        <w:rPr>
          <w:rFonts w:hint="eastAsia" w:ascii="方正仿宋_GBK" w:hAnsi="Calibri" w:eastAsia="方正仿宋_GBK" w:cs="黑体"/>
          <w:sz w:val="32"/>
          <w:szCs w:val="32"/>
          <w:lang w:val="en-US" w:eastAsia="zh-CN"/>
        </w:rPr>
        <w:t>1.本轮校园招聘面向所有符合招聘条件院校的电气工程及其相关专业、计算机科学与技术及其相关专业硕士、博士研究生，计算数学及其相关专业博士研究生，根据面试考察情况，确定录用及有关事宜。</w:t>
      </w:r>
    </w:p>
    <w:p>
      <w:pPr>
        <w:spacing w:line="596" w:lineRule="exact"/>
        <w:ind w:firstLine="640" w:firstLineChars="200"/>
        <w:rPr>
          <w:rFonts w:hint="default" w:ascii="方正仿宋_GBK" w:hAnsi="Calibri" w:eastAsia="方正仿宋_GBK" w:cs="黑体"/>
          <w:sz w:val="32"/>
          <w:szCs w:val="32"/>
          <w:lang w:val="en-US" w:eastAsia="zh-CN"/>
        </w:rPr>
      </w:pPr>
      <w:r>
        <w:rPr>
          <w:rFonts w:hint="eastAsia" w:ascii="方正仿宋_GBK" w:hAnsi="Calibri" w:eastAsia="方正仿宋_GBK" w:cs="黑体"/>
          <w:sz w:val="32"/>
          <w:szCs w:val="32"/>
          <w:lang w:val="en-US" w:eastAsia="zh-CN"/>
        </w:rPr>
        <w:t>2.通过简历筛选参加校园招聘的毕业生请携带身份证、就业推荐表(含成绩单且加盖公章)原件，学籍验证报告（建议在线验证期至2022年7月31以后），英语等级证书或成绩单，其他获奖证书材料，参加当日面试时同时需在面试会场提交简历6份。</w:t>
      </w:r>
    </w:p>
    <w:p>
      <w:pPr>
        <w:spacing w:line="596" w:lineRule="exact"/>
        <w:ind w:firstLine="640" w:firstLineChars="200"/>
        <w:rPr>
          <w:rFonts w:hint="eastAsia" w:ascii="方正仿宋_GBK" w:hAnsi="Calibri" w:eastAsia="方正仿宋_GBK" w:cs="黑体"/>
          <w:sz w:val="32"/>
          <w:szCs w:val="32"/>
          <w:lang w:val="en-US" w:eastAsia="zh-CN"/>
        </w:rPr>
      </w:pPr>
      <w:r>
        <w:rPr>
          <w:rFonts w:hint="eastAsia" w:ascii="方正仿宋_GBK" w:hAnsi="Calibri" w:eastAsia="方正仿宋_GBK" w:cs="黑体"/>
          <w:sz w:val="32"/>
          <w:szCs w:val="32"/>
          <w:lang w:val="en-US" w:eastAsia="zh-CN"/>
        </w:rPr>
        <w:t>3.完成校园招聘面试的毕业生请关注国家电网有限公司人力资源招聘平台有关我单位的招聘公告、招聘动态，按要求准确填写个人应聘信息，上传相关附件进行网上平台报名，并完成后续招聘流程，否则校园招聘结果无效。</w:t>
      </w:r>
    </w:p>
    <w:p>
      <w:pPr>
        <w:spacing w:line="596" w:lineRule="exact"/>
        <w:ind w:firstLine="640" w:firstLineChars="200"/>
        <w:rPr>
          <w:rFonts w:hint="eastAsia" w:ascii="方正仿宋_GBK" w:hAnsi="Calibri" w:eastAsia="方正仿宋_GBK" w:cs="黑体"/>
          <w:sz w:val="32"/>
          <w:szCs w:val="32"/>
          <w:lang w:val="en-US" w:eastAsia="zh-CN"/>
        </w:rPr>
      </w:pPr>
      <w:r>
        <w:rPr>
          <w:rFonts w:hint="eastAsia" w:ascii="方正仿宋_GBK" w:hAnsi="Calibri" w:eastAsia="方正仿宋_GBK" w:cs="黑体"/>
          <w:sz w:val="32"/>
          <w:szCs w:val="32"/>
          <w:lang w:val="en-US" w:eastAsia="zh-CN"/>
        </w:rPr>
        <w:t>4.我单位在招聘过程中不收取任何报名费、手续费、中介费、培训费等费用，对冒充我单位发布虚拟招聘信息等从事非法活动的网站、个人和其他组织，我单位保留追究其法律责任的权利。</w:t>
      </w:r>
    </w:p>
    <w:p>
      <w:pPr>
        <w:spacing w:line="596" w:lineRule="exact"/>
        <w:ind w:firstLine="640" w:firstLineChars="200"/>
        <w:rPr>
          <w:rFonts w:hint="default" w:ascii="方正仿宋_GBK" w:hAnsi="Calibri" w:eastAsia="方正仿宋_GBK" w:cs="黑体"/>
          <w:sz w:val="32"/>
          <w:szCs w:val="32"/>
          <w:lang w:val="en-US" w:eastAsia="zh-CN"/>
        </w:rPr>
      </w:pPr>
      <w:r>
        <w:rPr>
          <w:rFonts w:hint="eastAsia" w:ascii="方正仿宋_GBK" w:hAnsi="Calibri" w:eastAsia="方正仿宋_GBK" w:cs="黑体"/>
          <w:sz w:val="32"/>
          <w:szCs w:val="32"/>
          <w:lang w:val="en-US" w:eastAsia="zh-CN"/>
        </w:rPr>
        <w:t>5.本批次招聘为校园招聘，其他招聘批次以后续公告为准。</w:t>
      </w:r>
    </w:p>
    <w:p>
      <w:pPr>
        <w:spacing w:line="596" w:lineRule="exact"/>
        <w:ind w:firstLine="640" w:firstLineChars="200"/>
        <w:rPr>
          <w:rFonts w:hint="eastAsia" w:ascii="黑体" w:hAnsi="黑体" w:eastAsia="黑体"/>
          <w:b/>
          <w:bCs/>
          <w:sz w:val="32"/>
          <w:szCs w:val="32"/>
          <w:lang w:val="en-US" w:eastAsia="zh-CN"/>
        </w:rPr>
      </w:pPr>
      <w:r>
        <w:rPr>
          <w:rFonts w:hint="eastAsia" w:ascii="方正仿宋_GBK" w:hAnsi="Calibri" w:eastAsia="方正仿宋_GBK" w:cs="黑体"/>
          <w:sz w:val="32"/>
          <w:szCs w:val="32"/>
          <w:lang w:val="en-US" w:eastAsia="zh-CN"/>
        </w:rPr>
        <w:t> </w:t>
      </w:r>
      <w:r>
        <w:rPr>
          <w:rFonts w:hint="eastAsia" w:ascii="黑体" w:hAnsi="黑体" w:eastAsia="黑体"/>
          <w:b/>
          <w:bCs/>
          <w:sz w:val="32"/>
          <w:szCs w:val="32"/>
          <w:lang w:val="en-US" w:eastAsia="zh-CN"/>
        </w:rPr>
        <w:t>六、联系方式</w:t>
      </w:r>
    </w:p>
    <w:p>
      <w:pPr>
        <w:spacing w:line="596" w:lineRule="exact"/>
        <w:ind w:firstLine="640" w:firstLineChars="200"/>
        <w:rPr>
          <w:rFonts w:hint="eastAsia" w:ascii="方正仿宋_GBK" w:hAnsi="Calibri" w:eastAsia="方正仿宋_GBK" w:cs="黑体"/>
          <w:sz w:val="32"/>
          <w:szCs w:val="32"/>
          <w:lang w:val="en-US" w:eastAsia="zh-CN"/>
        </w:rPr>
      </w:pPr>
      <w:r>
        <w:rPr>
          <w:rFonts w:hint="eastAsia" w:ascii="方正仿宋_GBK" w:hAnsi="Calibri" w:eastAsia="方正仿宋_GBK" w:cs="黑体"/>
          <w:sz w:val="32"/>
          <w:szCs w:val="32"/>
          <w:lang w:val="en-US" w:eastAsia="zh-CN"/>
        </w:rPr>
        <w:t>投递简历邮箱：</w:t>
      </w:r>
      <w:r>
        <w:rPr>
          <w:rFonts w:hint="eastAsia" w:ascii="方正仿宋_GBK" w:hAnsi="Calibri" w:eastAsia="方正仿宋_GBK" w:cs="黑体"/>
          <w:sz w:val="32"/>
          <w:szCs w:val="32"/>
          <w:lang w:val="en-US" w:eastAsia="zh-CN"/>
        </w:rPr>
        <w:fldChar w:fldCharType="begin"/>
      </w:r>
      <w:r>
        <w:rPr>
          <w:rFonts w:hint="eastAsia" w:ascii="方正仿宋_GBK" w:hAnsi="Calibri" w:eastAsia="方正仿宋_GBK" w:cs="黑体"/>
          <w:sz w:val="32"/>
          <w:szCs w:val="32"/>
          <w:lang w:val="en-US" w:eastAsia="zh-CN"/>
        </w:rPr>
        <w:instrText xml:space="preserve"> HYPERLINK "mailto:gwkfxyzp@163.com" </w:instrText>
      </w:r>
      <w:r>
        <w:rPr>
          <w:rFonts w:hint="eastAsia" w:ascii="方正仿宋_GBK" w:hAnsi="Calibri" w:eastAsia="方正仿宋_GBK" w:cs="黑体"/>
          <w:sz w:val="32"/>
          <w:szCs w:val="32"/>
          <w:lang w:val="en-US" w:eastAsia="zh-CN"/>
        </w:rPr>
        <w:fldChar w:fldCharType="separate"/>
      </w:r>
      <w:r>
        <w:rPr>
          <w:rFonts w:hint="eastAsia" w:ascii="方正仿宋_GBK" w:hAnsi="Calibri" w:eastAsia="方正仿宋_GBK" w:cs="黑体"/>
          <w:sz w:val="32"/>
          <w:szCs w:val="32"/>
          <w:lang w:val="en-US" w:eastAsia="zh-CN"/>
        </w:rPr>
        <w:t>gwkfxyzp@163.com</w:t>
      </w:r>
      <w:r>
        <w:rPr>
          <w:rFonts w:hint="eastAsia" w:ascii="方正仿宋_GBK" w:hAnsi="Calibri" w:eastAsia="方正仿宋_GBK" w:cs="黑体"/>
          <w:sz w:val="32"/>
          <w:szCs w:val="32"/>
          <w:lang w:val="en-US" w:eastAsia="zh-CN"/>
        </w:rPr>
        <w:fldChar w:fldCharType="end"/>
      </w:r>
    </w:p>
    <w:p>
      <w:pPr>
        <w:spacing w:line="596" w:lineRule="exact"/>
        <w:ind w:firstLine="640" w:firstLineChars="200"/>
        <w:rPr>
          <w:rFonts w:hint="eastAsia" w:ascii="方正仿宋_GBK" w:hAnsi="Calibri" w:eastAsia="方正仿宋_GBK" w:cs="黑体"/>
          <w:sz w:val="32"/>
          <w:szCs w:val="32"/>
          <w:lang w:val="en-US" w:eastAsia="zh-CN"/>
        </w:rPr>
      </w:pPr>
      <w:r>
        <w:rPr>
          <w:rFonts w:hint="eastAsia" w:ascii="方正仿宋_GBK" w:hAnsi="Calibri" w:eastAsia="方正仿宋_GBK" w:cs="黑体"/>
          <w:sz w:val="32"/>
          <w:szCs w:val="32"/>
          <w:lang w:val="en-US" w:eastAsia="zh-CN"/>
        </w:rPr>
        <w:t>联系电话：022-59013738，15222858815 陈老师</w:t>
      </w:r>
    </w:p>
    <w:p>
      <w:pPr>
        <w:spacing w:line="596" w:lineRule="exact"/>
        <w:ind w:firstLine="640" w:firstLineChars="200"/>
        <w:rPr>
          <w:rFonts w:hint="eastAsia" w:ascii="方正仿宋_GBK" w:hAnsi="Calibri" w:eastAsia="方正仿宋_GBK" w:cs="黑体"/>
          <w:sz w:val="32"/>
          <w:szCs w:val="32"/>
          <w:lang w:val="en-US" w:eastAsia="zh-CN"/>
        </w:rPr>
      </w:pPr>
      <w:r>
        <w:rPr>
          <w:rFonts w:hint="eastAsia" w:ascii="方正仿宋_GBK" w:hAnsi="Calibri" w:eastAsia="方正仿宋_GBK" w:cs="黑体"/>
          <w:sz w:val="32"/>
          <w:szCs w:val="32"/>
          <w:lang w:val="en-US" w:eastAsia="zh-CN"/>
        </w:rPr>
        <w:t>联系地址：天津市东丽区丽湖环路21号国网客服中心人力资源部</w:t>
      </w:r>
    </w:p>
    <w:p>
      <w:pPr>
        <w:spacing w:line="596" w:lineRule="exact"/>
        <w:ind w:firstLine="640" w:firstLineChars="200"/>
        <w:rPr>
          <w:rFonts w:ascii="Times New Roman" w:hAnsi="Times New Roman" w:cs="Times New Roman"/>
          <w:kern w:val="0"/>
        </w:rPr>
      </w:pPr>
      <w:r>
        <w:rPr>
          <w:rFonts w:hint="eastAsia" w:ascii="方正仿宋_GBK" w:hAnsi="Calibri" w:eastAsia="方正仿宋_GBK" w:cs="黑体"/>
          <w:sz w:val="32"/>
          <w:szCs w:val="32"/>
          <w:lang w:val="en-US" w:eastAsia="zh-CN"/>
        </w:rPr>
        <w:t>国家电网有限公司人力资源招聘平台网址：http://zhaopin.sgcc.com.cn</w:t>
      </w:r>
    </w:p>
    <w:p>
      <w:pPr>
        <w:spacing w:line="596" w:lineRule="exact"/>
        <w:ind w:firstLine="480" w:firstLineChars="200"/>
        <w:rPr>
          <w:rFonts w:hint="eastAsia" w:ascii="Times New Roman" w:hAnsi="Times New Roman" w:cs="Times New Roman"/>
          <w:kern w:val="0"/>
          <w:lang w:val="en-US" w:eastAsia="zh-CN"/>
        </w:rPr>
      </w:pPr>
      <w:r>
        <w:rPr>
          <w:rFonts w:hint="eastAsia" w:ascii="Times New Roman" w:hAnsi="Times New Roman" w:cs="Times New Roman"/>
          <w:kern w:val="0"/>
          <w:lang w:val="en-US" w:eastAsia="zh-CN"/>
        </w:rPr>
        <w:t xml:space="preserve">                                  </w:t>
      </w:r>
    </w:p>
    <w:p>
      <w:pPr>
        <w:spacing w:line="596" w:lineRule="exact"/>
        <w:ind w:firstLine="480" w:firstLineChars="200"/>
        <w:rPr>
          <w:rFonts w:hint="eastAsia" w:ascii="Times New Roman" w:hAnsi="Times New Roman" w:cs="Times New Roman"/>
          <w:kern w:val="0"/>
          <w:lang w:val="en-US" w:eastAsia="zh-CN"/>
        </w:rPr>
      </w:pPr>
    </w:p>
    <w:p>
      <w:pPr>
        <w:spacing w:line="596" w:lineRule="exact"/>
        <w:ind w:firstLine="4480" w:firstLineChars="1400"/>
        <w:rPr>
          <w:rFonts w:hint="eastAsia" w:ascii="方正仿宋_GBK" w:hAnsi="Calibri" w:eastAsia="方正仿宋_GBK" w:cs="黑体"/>
          <w:sz w:val="32"/>
          <w:szCs w:val="32"/>
          <w:lang w:val="en-US" w:eastAsia="zh-CN"/>
        </w:rPr>
      </w:pPr>
      <w:r>
        <w:rPr>
          <w:rFonts w:hint="eastAsia" w:ascii="方正仿宋_GBK" w:hAnsi="Calibri" w:eastAsia="方正仿宋_GBK" w:cs="黑体"/>
          <w:sz w:val="32"/>
          <w:szCs w:val="32"/>
          <w:lang w:val="en-US" w:eastAsia="zh-CN"/>
        </w:rPr>
        <w:t>国网客服中心人力资源部</w:t>
      </w:r>
    </w:p>
    <w:p>
      <w:pPr>
        <w:spacing w:line="596" w:lineRule="exact"/>
        <w:ind w:left="5118" w:leftChars="266" w:hanging="4480" w:hangingChars="1400"/>
        <w:rPr>
          <w:rFonts w:hint="default" w:ascii="方正仿宋_GBK" w:hAnsi="Calibri" w:eastAsia="方正仿宋_GBK" w:cs="黑体"/>
          <w:sz w:val="32"/>
          <w:szCs w:val="32"/>
          <w:lang w:val="en-US" w:eastAsia="zh-CN"/>
        </w:rPr>
      </w:pPr>
      <w:r>
        <w:rPr>
          <w:rFonts w:hint="eastAsia" w:ascii="方正仿宋_GBK" w:hAnsi="Calibri" w:eastAsia="方正仿宋_GBK" w:cs="黑体"/>
          <w:sz w:val="32"/>
          <w:szCs w:val="32"/>
          <w:lang w:val="en-US" w:eastAsia="zh-CN"/>
        </w:rPr>
        <w:t xml:space="preserve">                            2021年10月20日</w:t>
      </w:r>
    </w:p>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RomanS"/>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RomanS">
    <w:panose1 w:val="02000400000000000000"/>
    <w:charset w:val="00"/>
    <w:family w:val="auto"/>
    <w:pitch w:val="default"/>
    <w:sig w:usb0="00000207" w:usb1="00000000" w:usb2="00000000" w:usb3="00000000" w:csb0="000001F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2B59"/>
    <w:rsid w:val="001602BC"/>
    <w:rsid w:val="001A73F9"/>
    <w:rsid w:val="001D5F17"/>
    <w:rsid w:val="003B766F"/>
    <w:rsid w:val="004F05A1"/>
    <w:rsid w:val="00623E0C"/>
    <w:rsid w:val="006F0C98"/>
    <w:rsid w:val="00742586"/>
    <w:rsid w:val="007D4AE3"/>
    <w:rsid w:val="0089487C"/>
    <w:rsid w:val="008963BC"/>
    <w:rsid w:val="00992695"/>
    <w:rsid w:val="00C21CA6"/>
    <w:rsid w:val="00EA259E"/>
    <w:rsid w:val="00FC4CCA"/>
    <w:rsid w:val="00FE3323"/>
    <w:rsid w:val="04D029BA"/>
    <w:rsid w:val="08D4591F"/>
    <w:rsid w:val="09296CF7"/>
    <w:rsid w:val="0CBD5BDA"/>
    <w:rsid w:val="10655520"/>
    <w:rsid w:val="13925A96"/>
    <w:rsid w:val="143912B1"/>
    <w:rsid w:val="16882B07"/>
    <w:rsid w:val="17596B34"/>
    <w:rsid w:val="1B562810"/>
    <w:rsid w:val="1CDD20C6"/>
    <w:rsid w:val="1F504B1C"/>
    <w:rsid w:val="219502EA"/>
    <w:rsid w:val="27395834"/>
    <w:rsid w:val="280F3FDE"/>
    <w:rsid w:val="29266E8F"/>
    <w:rsid w:val="306C5C45"/>
    <w:rsid w:val="308E76B0"/>
    <w:rsid w:val="32BC2E43"/>
    <w:rsid w:val="331E25ED"/>
    <w:rsid w:val="395C350B"/>
    <w:rsid w:val="3BE653C0"/>
    <w:rsid w:val="3DB354EA"/>
    <w:rsid w:val="41CB0621"/>
    <w:rsid w:val="42912CFB"/>
    <w:rsid w:val="45A26A01"/>
    <w:rsid w:val="47517317"/>
    <w:rsid w:val="487E6B76"/>
    <w:rsid w:val="49CE4207"/>
    <w:rsid w:val="51BD1B00"/>
    <w:rsid w:val="52404993"/>
    <w:rsid w:val="53F443C9"/>
    <w:rsid w:val="5A621E90"/>
    <w:rsid w:val="5E523E86"/>
    <w:rsid w:val="61F45FDD"/>
    <w:rsid w:val="63934158"/>
    <w:rsid w:val="646D4CB2"/>
    <w:rsid w:val="65725D73"/>
    <w:rsid w:val="659A7A91"/>
    <w:rsid w:val="666F5561"/>
    <w:rsid w:val="6F5F7778"/>
    <w:rsid w:val="71BA4E71"/>
    <w:rsid w:val="720A7823"/>
    <w:rsid w:val="786B0CC7"/>
    <w:rsid w:val="79F87141"/>
    <w:rsid w:val="7B5D3620"/>
    <w:rsid w:val="7F295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Times New Roman" w:hAnsi="Times New Roman" w:cs="Times New Roman"/>
      <w:kern w:val="0"/>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Strong"/>
    <w:basedOn w:val="5"/>
    <w:qFormat/>
    <w:uiPriority w:val="22"/>
    <w:rPr>
      <w:b/>
      <w:bCs/>
    </w:rPr>
  </w:style>
  <w:style w:type="character" w:styleId="7">
    <w:name w:val="FollowedHyperlink"/>
    <w:basedOn w:val="5"/>
    <w:semiHidden/>
    <w:unhideWhenUsed/>
    <w:qFormat/>
    <w:uiPriority w:val="99"/>
    <w:rPr>
      <w:color w:val="007977"/>
      <w:u w:val="none"/>
    </w:rPr>
  </w:style>
  <w:style w:type="character" w:styleId="8">
    <w:name w:val="Hyperlink"/>
    <w:basedOn w:val="5"/>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612</Words>
  <Characters>619</Characters>
  <Lines>30</Lines>
  <Paragraphs>14</Paragraphs>
  <TotalTime>79</TotalTime>
  <ScaleCrop>false</ScaleCrop>
  <LinksUpToDate>false</LinksUpToDate>
  <CharactersWithSpaces>1217</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2019-09-30T02:58:00Z</dcterms:created>
  <dc:creator>luck0393</dc:creator>
  <cp:lastModifiedBy>陈丽</cp:lastModifiedBy>
  <cp:lastPrinted>2021-10-19T06:09:00Z</cp:lastPrinted>
  <dcterms:modified xsi:type="dcterms:W3CDTF">2021-10-20T02:36:16Z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