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06E" w:rsidRDefault="00633D27">
      <w:pPr>
        <w:spacing w:line="580" w:lineRule="exact"/>
        <w:ind w:leftChars="-686" w:left="-1" w:hangingChars="400" w:hanging="1440"/>
        <w:rPr>
          <w:rFonts w:ascii="黑体" w:eastAsia="黑体" w:hAnsi="黑体"/>
          <w:sz w:val="36"/>
          <w:szCs w:val="36"/>
        </w:rPr>
      </w:pPr>
      <w:r>
        <w:rPr>
          <w:rFonts w:ascii="仿宋_GB2312" w:eastAsia="仿宋_GB2312" w:hint="eastAsia"/>
          <w:sz w:val="36"/>
          <w:szCs w:val="36"/>
        </w:rPr>
        <w:t xml:space="preserve"> </w:t>
      </w:r>
      <w:r>
        <w:rPr>
          <w:rFonts w:ascii="仿宋_GB2312" w:eastAsia="仿宋_GB2312"/>
          <w:sz w:val="36"/>
          <w:szCs w:val="36"/>
        </w:rPr>
        <w:t xml:space="preserve">       </w:t>
      </w:r>
      <w:r>
        <w:rPr>
          <w:rFonts w:ascii="黑体" w:eastAsia="黑体" w:hAnsi="黑体" w:hint="eastAsia"/>
          <w:sz w:val="36"/>
          <w:szCs w:val="36"/>
        </w:rPr>
        <w:t>附件</w:t>
      </w:r>
      <w:r>
        <w:rPr>
          <w:rFonts w:ascii="黑体" w:eastAsia="黑体" w:hAnsi="黑体"/>
          <w:sz w:val="36"/>
          <w:szCs w:val="36"/>
        </w:rPr>
        <w:t>1</w:t>
      </w:r>
    </w:p>
    <w:p w:rsidR="00CD706E" w:rsidRDefault="00CD706E">
      <w:pPr>
        <w:spacing w:line="560" w:lineRule="exact"/>
        <w:jc w:val="center"/>
        <w:rPr>
          <w:rFonts w:ascii="方正小标宋简体" w:eastAsia="方正小标宋简体" w:hAnsi="宋体"/>
          <w:sz w:val="44"/>
          <w:szCs w:val="44"/>
        </w:rPr>
      </w:pPr>
    </w:p>
    <w:p w:rsidR="00CD706E" w:rsidRDefault="00633D27">
      <w:pPr>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山东省港口集团有限公司</w:t>
      </w:r>
    </w:p>
    <w:p w:rsidR="00CD706E" w:rsidRDefault="00633D27">
      <w:pPr>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202</w:t>
      </w:r>
      <w:r>
        <w:rPr>
          <w:rFonts w:ascii="方正小标宋简体" w:eastAsia="方正小标宋简体" w:hAnsi="宋体"/>
          <w:sz w:val="44"/>
          <w:szCs w:val="44"/>
        </w:rPr>
        <w:t>2</w:t>
      </w:r>
      <w:r>
        <w:rPr>
          <w:rFonts w:ascii="方正小标宋简体" w:eastAsia="方正小标宋简体" w:hAnsi="宋体" w:hint="eastAsia"/>
          <w:sz w:val="44"/>
          <w:szCs w:val="44"/>
        </w:rPr>
        <w:t>年应届大学毕业生招聘简章</w:t>
      </w:r>
    </w:p>
    <w:p w:rsidR="00CD706E" w:rsidRDefault="00CD706E">
      <w:pPr>
        <w:spacing w:line="600" w:lineRule="exact"/>
        <w:ind w:firstLineChars="221" w:firstLine="672"/>
        <w:rPr>
          <w:rFonts w:ascii="仿宋_GB2312" w:eastAsia="仿宋_GB2312"/>
          <w:spacing w:val="-8"/>
          <w:sz w:val="32"/>
          <w:szCs w:val="32"/>
        </w:rPr>
      </w:pPr>
    </w:p>
    <w:p w:rsidR="00CD706E" w:rsidRDefault="00633D27">
      <w:pPr>
        <w:widowControl/>
        <w:shd w:val="clear" w:color="auto" w:fill="FFFFFF"/>
        <w:spacing w:line="600" w:lineRule="exact"/>
        <w:ind w:firstLineChars="200" w:firstLine="720"/>
        <w:rPr>
          <w:rFonts w:ascii="仿宋_GB2312" w:eastAsia="仿宋_GB2312"/>
          <w:color w:val="000000" w:themeColor="text1"/>
          <w:sz w:val="36"/>
          <w:szCs w:val="36"/>
        </w:rPr>
      </w:pPr>
      <w:r>
        <w:rPr>
          <w:rFonts w:ascii="仿宋_GB2312" w:eastAsia="仿宋_GB2312" w:hint="eastAsia"/>
          <w:color w:val="000000" w:themeColor="text1"/>
          <w:sz w:val="36"/>
          <w:szCs w:val="36"/>
        </w:rPr>
        <w:t>山东省港口集团有限公司是省属国有重要骨干企业，成立于</w:t>
      </w:r>
      <w:r>
        <w:rPr>
          <w:rFonts w:ascii="仿宋_GB2312" w:eastAsia="仿宋_GB2312" w:hint="eastAsia"/>
          <w:color w:val="000000" w:themeColor="text1"/>
          <w:sz w:val="36"/>
          <w:szCs w:val="36"/>
        </w:rPr>
        <w:t>2019</w:t>
      </w:r>
      <w:r>
        <w:rPr>
          <w:rFonts w:ascii="仿宋_GB2312" w:eastAsia="仿宋_GB2312" w:hint="eastAsia"/>
          <w:color w:val="000000" w:themeColor="text1"/>
          <w:sz w:val="36"/>
          <w:szCs w:val="36"/>
        </w:rPr>
        <w:t>年</w:t>
      </w:r>
      <w:r>
        <w:rPr>
          <w:rFonts w:ascii="仿宋_GB2312" w:eastAsia="仿宋_GB2312" w:hint="eastAsia"/>
          <w:color w:val="000000" w:themeColor="text1"/>
          <w:sz w:val="36"/>
          <w:szCs w:val="36"/>
        </w:rPr>
        <w:t>8</w:t>
      </w:r>
      <w:r>
        <w:rPr>
          <w:rFonts w:ascii="仿宋_GB2312" w:eastAsia="仿宋_GB2312" w:hint="eastAsia"/>
          <w:color w:val="000000" w:themeColor="text1"/>
          <w:sz w:val="36"/>
          <w:szCs w:val="36"/>
        </w:rPr>
        <w:t>月</w:t>
      </w:r>
      <w:r>
        <w:rPr>
          <w:rFonts w:ascii="仿宋_GB2312" w:eastAsia="仿宋_GB2312" w:hint="eastAsia"/>
          <w:color w:val="000000" w:themeColor="text1"/>
          <w:sz w:val="36"/>
          <w:szCs w:val="36"/>
        </w:rPr>
        <w:t>6</w:t>
      </w:r>
      <w:r>
        <w:rPr>
          <w:rFonts w:ascii="仿宋_GB2312" w:eastAsia="仿宋_GB2312" w:hint="eastAsia"/>
          <w:color w:val="000000" w:themeColor="text1"/>
          <w:sz w:val="36"/>
          <w:szCs w:val="36"/>
        </w:rPr>
        <w:t>日，总部位于山东青岛。拥有青岛港集团、日照港集团、烟台港集团、渤海湾港口集团四大港口集团，青岛港（</w:t>
      </w:r>
      <w:r>
        <w:rPr>
          <w:rFonts w:ascii="仿宋_GB2312" w:eastAsia="仿宋_GB2312" w:hint="eastAsia"/>
          <w:color w:val="000000" w:themeColor="text1"/>
          <w:sz w:val="36"/>
          <w:szCs w:val="36"/>
        </w:rPr>
        <w:t>601298.SH</w:t>
      </w:r>
      <w:r>
        <w:rPr>
          <w:rFonts w:ascii="仿宋_GB2312" w:eastAsia="仿宋_GB2312" w:hint="eastAsia"/>
          <w:color w:val="000000" w:themeColor="text1"/>
          <w:sz w:val="36"/>
          <w:szCs w:val="36"/>
        </w:rPr>
        <w:t>，</w:t>
      </w:r>
      <w:r>
        <w:rPr>
          <w:rFonts w:ascii="仿宋_GB2312" w:eastAsia="仿宋_GB2312" w:hint="eastAsia"/>
          <w:color w:val="000000" w:themeColor="text1"/>
          <w:sz w:val="36"/>
          <w:szCs w:val="36"/>
        </w:rPr>
        <w:t>06198.HK</w:t>
      </w:r>
      <w:r>
        <w:rPr>
          <w:rFonts w:ascii="仿宋_GB2312" w:eastAsia="仿宋_GB2312" w:hint="eastAsia"/>
          <w:color w:val="000000" w:themeColor="text1"/>
          <w:sz w:val="36"/>
          <w:szCs w:val="36"/>
        </w:rPr>
        <w:t>）、日照港（</w:t>
      </w:r>
      <w:r>
        <w:rPr>
          <w:rFonts w:ascii="仿宋_GB2312" w:eastAsia="仿宋_GB2312" w:hint="eastAsia"/>
          <w:color w:val="000000" w:themeColor="text1"/>
          <w:sz w:val="36"/>
          <w:szCs w:val="36"/>
        </w:rPr>
        <w:t>600017.SH</w:t>
      </w:r>
      <w:r>
        <w:rPr>
          <w:rFonts w:ascii="仿宋_GB2312" w:eastAsia="仿宋_GB2312" w:hint="eastAsia"/>
          <w:color w:val="000000" w:themeColor="text1"/>
          <w:sz w:val="36"/>
          <w:szCs w:val="36"/>
        </w:rPr>
        <w:t>）、</w:t>
      </w:r>
      <w:proofErr w:type="gramStart"/>
      <w:r>
        <w:rPr>
          <w:rFonts w:ascii="仿宋_GB2312" w:eastAsia="仿宋_GB2312" w:hint="eastAsia"/>
          <w:color w:val="000000" w:themeColor="text1"/>
          <w:sz w:val="36"/>
          <w:szCs w:val="36"/>
        </w:rPr>
        <w:t>日照港裕廊</w:t>
      </w:r>
      <w:proofErr w:type="gramEnd"/>
      <w:r>
        <w:rPr>
          <w:rFonts w:ascii="仿宋_GB2312" w:eastAsia="仿宋_GB2312" w:hint="eastAsia"/>
          <w:color w:val="000000" w:themeColor="text1"/>
          <w:sz w:val="36"/>
          <w:szCs w:val="36"/>
        </w:rPr>
        <w:t>（</w:t>
      </w:r>
      <w:r>
        <w:rPr>
          <w:rFonts w:ascii="仿宋_GB2312" w:eastAsia="仿宋_GB2312" w:hint="eastAsia"/>
          <w:color w:val="000000" w:themeColor="text1"/>
          <w:sz w:val="36"/>
          <w:szCs w:val="36"/>
        </w:rPr>
        <w:t>6117.HK</w:t>
      </w:r>
      <w:r>
        <w:rPr>
          <w:rFonts w:ascii="仿宋_GB2312" w:eastAsia="仿宋_GB2312" w:hint="eastAsia"/>
          <w:color w:val="000000" w:themeColor="text1"/>
          <w:sz w:val="36"/>
          <w:szCs w:val="36"/>
        </w:rPr>
        <w:t>）三家上市公司，金控、港湾建设、</w:t>
      </w:r>
      <w:proofErr w:type="gramStart"/>
      <w:r>
        <w:rPr>
          <w:rFonts w:ascii="仿宋_GB2312" w:eastAsia="仿宋_GB2312" w:hint="eastAsia"/>
          <w:color w:val="000000" w:themeColor="text1"/>
          <w:sz w:val="36"/>
          <w:szCs w:val="36"/>
        </w:rPr>
        <w:t>产城融合</w:t>
      </w:r>
      <w:proofErr w:type="gramEnd"/>
      <w:r>
        <w:rPr>
          <w:rFonts w:ascii="仿宋_GB2312" w:eastAsia="仿宋_GB2312" w:hint="eastAsia"/>
          <w:color w:val="000000" w:themeColor="text1"/>
          <w:sz w:val="36"/>
          <w:szCs w:val="36"/>
        </w:rPr>
        <w:t>、物流、航运、邮轮文旅、装备、贸易、科技、海外发展、职教、</w:t>
      </w:r>
      <w:proofErr w:type="gramStart"/>
      <w:r>
        <w:rPr>
          <w:rFonts w:ascii="仿宋_GB2312" w:eastAsia="仿宋_GB2312" w:hint="eastAsia"/>
          <w:color w:val="000000" w:themeColor="text1"/>
          <w:sz w:val="36"/>
          <w:szCs w:val="36"/>
        </w:rPr>
        <w:t>医</w:t>
      </w:r>
      <w:proofErr w:type="gramEnd"/>
      <w:r>
        <w:rPr>
          <w:rFonts w:ascii="仿宋_GB2312" w:eastAsia="仿宋_GB2312" w:hint="eastAsia"/>
          <w:color w:val="000000" w:themeColor="text1"/>
          <w:sz w:val="36"/>
          <w:szCs w:val="36"/>
        </w:rPr>
        <w:t>养等十二个板块集团。目前，形成了“以青岛港为龙头，日照港、烟台港为两翼，渤海湾港为延展，各</w:t>
      </w:r>
      <w:r>
        <w:rPr>
          <w:rFonts w:ascii="仿宋_GB2312" w:eastAsia="仿宋_GB2312" w:hint="eastAsia"/>
          <w:sz w:val="36"/>
          <w:szCs w:val="36"/>
        </w:rPr>
        <w:t>板块集团为支撑，众多内陆港为依托”的一体化协同发展格局，共有</w:t>
      </w:r>
      <w:r>
        <w:rPr>
          <w:rFonts w:ascii="仿宋_GB2312" w:eastAsia="仿宋_GB2312" w:hint="eastAsia"/>
          <w:sz w:val="36"/>
          <w:szCs w:val="36"/>
        </w:rPr>
        <w:t>21</w:t>
      </w:r>
      <w:r>
        <w:rPr>
          <w:rFonts w:ascii="仿宋_GB2312" w:eastAsia="仿宋_GB2312" w:hint="eastAsia"/>
          <w:sz w:val="36"/>
          <w:szCs w:val="36"/>
        </w:rPr>
        <w:t>个主</w:t>
      </w:r>
      <w:r>
        <w:rPr>
          <w:rFonts w:ascii="仿宋_GB2312" w:eastAsia="仿宋_GB2312" w:hint="eastAsia"/>
          <w:color w:val="000000" w:themeColor="text1"/>
          <w:sz w:val="36"/>
          <w:szCs w:val="36"/>
        </w:rPr>
        <w:t>要港区、</w:t>
      </w:r>
      <w:r>
        <w:rPr>
          <w:rFonts w:ascii="仿宋_GB2312" w:eastAsia="仿宋_GB2312" w:hint="eastAsia"/>
          <w:color w:val="000000" w:themeColor="text1"/>
          <w:sz w:val="36"/>
          <w:szCs w:val="36"/>
        </w:rPr>
        <w:t>324</w:t>
      </w:r>
      <w:r>
        <w:rPr>
          <w:rFonts w:ascii="仿宋_GB2312" w:eastAsia="仿宋_GB2312" w:hint="eastAsia"/>
          <w:color w:val="000000" w:themeColor="text1"/>
          <w:sz w:val="36"/>
          <w:szCs w:val="36"/>
        </w:rPr>
        <w:t>个生产性泊位、</w:t>
      </w:r>
      <w:r>
        <w:rPr>
          <w:rFonts w:ascii="仿宋_GB2312" w:eastAsia="仿宋_GB2312" w:hint="eastAsia"/>
          <w:color w:val="000000" w:themeColor="text1"/>
          <w:sz w:val="36"/>
          <w:szCs w:val="36"/>
        </w:rPr>
        <w:t>310</w:t>
      </w:r>
      <w:r>
        <w:rPr>
          <w:rFonts w:ascii="仿宋_GB2312" w:eastAsia="仿宋_GB2312" w:hint="eastAsia"/>
          <w:color w:val="000000" w:themeColor="text1"/>
          <w:sz w:val="36"/>
          <w:szCs w:val="36"/>
        </w:rPr>
        <w:t>余条航线。</w:t>
      </w:r>
    </w:p>
    <w:p w:rsidR="00CD706E" w:rsidRDefault="00633D27">
      <w:pPr>
        <w:spacing w:line="600" w:lineRule="exact"/>
        <w:ind w:firstLineChars="221" w:firstLine="796"/>
        <w:rPr>
          <w:rFonts w:ascii="仿宋_GB2312" w:eastAsia="仿宋_GB2312"/>
          <w:color w:val="000000" w:themeColor="text1"/>
          <w:sz w:val="36"/>
          <w:szCs w:val="36"/>
        </w:rPr>
      </w:pPr>
      <w:r>
        <w:rPr>
          <w:rFonts w:ascii="仿宋_GB2312" w:eastAsia="仿宋_GB2312" w:hint="eastAsia"/>
          <w:color w:val="000000" w:themeColor="text1"/>
          <w:sz w:val="36"/>
          <w:szCs w:val="36"/>
        </w:rPr>
        <w:t>为</w:t>
      </w:r>
      <w:proofErr w:type="gramStart"/>
      <w:r>
        <w:rPr>
          <w:rFonts w:ascii="仿宋_GB2312" w:eastAsia="仿宋_GB2312" w:hint="eastAsia"/>
          <w:color w:val="000000" w:themeColor="text1"/>
          <w:sz w:val="36"/>
          <w:szCs w:val="36"/>
        </w:rPr>
        <w:t>有力落实</w:t>
      </w:r>
      <w:proofErr w:type="gramEnd"/>
      <w:r>
        <w:rPr>
          <w:rFonts w:ascii="仿宋_GB2312" w:eastAsia="仿宋_GB2312" w:hint="eastAsia"/>
          <w:color w:val="000000" w:themeColor="text1"/>
          <w:sz w:val="36"/>
          <w:szCs w:val="36"/>
        </w:rPr>
        <w:t>省委省政府</w:t>
      </w:r>
      <w:proofErr w:type="gramStart"/>
      <w:r>
        <w:rPr>
          <w:rFonts w:ascii="仿宋_GB2312" w:eastAsia="仿宋_GB2312" w:hint="eastAsia"/>
          <w:color w:val="000000" w:themeColor="text1"/>
          <w:sz w:val="36"/>
          <w:szCs w:val="36"/>
        </w:rPr>
        <w:t>稳就业聚</w:t>
      </w:r>
      <w:proofErr w:type="gramEnd"/>
      <w:r>
        <w:rPr>
          <w:rFonts w:ascii="仿宋_GB2312" w:eastAsia="仿宋_GB2312" w:hint="eastAsia"/>
          <w:color w:val="000000" w:themeColor="text1"/>
          <w:sz w:val="36"/>
          <w:szCs w:val="36"/>
        </w:rPr>
        <w:t>人才有关部署要求，坚定实施“人才强港”战略，打造山东港口人才竞争新优势，推进加快建设世界一流的海洋港口，根据生产经营需要，现面向</w:t>
      </w:r>
      <w:r>
        <w:rPr>
          <w:rFonts w:ascii="仿宋_GB2312" w:eastAsia="仿宋_GB2312" w:hint="eastAsia"/>
          <w:color w:val="000000" w:themeColor="text1"/>
          <w:sz w:val="36"/>
          <w:szCs w:val="36"/>
        </w:rPr>
        <w:t>202</w:t>
      </w:r>
      <w:r>
        <w:rPr>
          <w:rFonts w:ascii="仿宋_GB2312" w:eastAsia="仿宋_GB2312"/>
          <w:color w:val="000000" w:themeColor="text1"/>
          <w:sz w:val="36"/>
          <w:szCs w:val="36"/>
        </w:rPr>
        <w:t>2</w:t>
      </w:r>
      <w:r>
        <w:rPr>
          <w:rFonts w:ascii="仿宋_GB2312" w:eastAsia="仿宋_GB2312" w:hint="eastAsia"/>
          <w:color w:val="000000" w:themeColor="text1"/>
          <w:sz w:val="36"/>
          <w:szCs w:val="36"/>
        </w:rPr>
        <w:t>年应届大学毕业生招聘优秀人才。</w:t>
      </w:r>
    </w:p>
    <w:p w:rsidR="00CD706E" w:rsidRDefault="00633D27">
      <w:pPr>
        <w:spacing w:line="600" w:lineRule="exact"/>
        <w:ind w:firstLineChars="221" w:firstLine="796"/>
        <w:rPr>
          <w:rFonts w:ascii="仿宋_GB2312" w:eastAsia="仿宋_GB2312"/>
          <w:color w:val="000000" w:themeColor="text1"/>
          <w:sz w:val="36"/>
          <w:szCs w:val="36"/>
        </w:rPr>
      </w:pPr>
      <w:r>
        <w:rPr>
          <w:rFonts w:ascii="黑体" w:eastAsia="黑体" w:hAnsi="黑体" w:hint="eastAsia"/>
          <w:color w:val="000000" w:themeColor="text1"/>
          <w:sz w:val="36"/>
          <w:szCs w:val="36"/>
        </w:rPr>
        <w:t>一、招聘单位简介</w:t>
      </w:r>
    </w:p>
    <w:p w:rsidR="00CD706E" w:rsidRDefault="00633D27">
      <w:pPr>
        <w:spacing w:line="600" w:lineRule="exact"/>
        <w:ind w:firstLineChars="221" w:firstLine="796"/>
        <w:rPr>
          <w:rFonts w:ascii="仿宋_GB2312" w:eastAsia="仿宋_GB2312"/>
          <w:sz w:val="36"/>
          <w:szCs w:val="36"/>
        </w:rPr>
      </w:pPr>
      <w:r>
        <w:rPr>
          <w:rFonts w:ascii="楷体" w:eastAsia="楷体" w:hAnsi="楷体" w:hint="eastAsia"/>
          <w:sz w:val="36"/>
          <w:szCs w:val="36"/>
        </w:rPr>
        <w:t>（一）山东港口青岛港。</w:t>
      </w:r>
      <w:r>
        <w:rPr>
          <w:rFonts w:ascii="仿宋_GB2312" w:eastAsia="仿宋_GB2312" w:hint="eastAsia"/>
          <w:sz w:val="36"/>
          <w:szCs w:val="36"/>
        </w:rPr>
        <w:t>青岛港始建于</w:t>
      </w:r>
      <w:r>
        <w:rPr>
          <w:rFonts w:ascii="仿宋_GB2312" w:eastAsia="仿宋_GB2312" w:hint="eastAsia"/>
          <w:sz w:val="36"/>
          <w:szCs w:val="36"/>
        </w:rPr>
        <w:t>1892</w:t>
      </w:r>
      <w:r>
        <w:rPr>
          <w:rFonts w:ascii="仿宋_GB2312" w:eastAsia="仿宋_GB2312" w:hint="eastAsia"/>
          <w:sz w:val="36"/>
          <w:szCs w:val="36"/>
        </w:rPr>
        <w:t>年，是世界第六大港，</w:t>
      </w:r>
      <w:r>
        <w:rPr>
          <w:rFonts w:ascii="仿宋_GB2312" w:eastAsia="仿宋_GB2312" w:hint="eastAsia"/>
          <w:sz w:val="36"/>
          <w:szCs w:val="36"/>
        </w:rPr>
        <w:t>由青岛大港区、黄岛油港区、前</w:t>
      </w:r>
      <w:r>
        <w:rPr>
          <w:rFonts w:ascii="仿宋_GB2312" w:eastAsia="仿宋_GB2312" w:hint="eastAsia"/>
          <w:sz w:val="36"/>
          <w:szCs w:val="36"/>
        </w:rPr>
        <w:t>湾港区、</w:t>
      </w:r>
      <w:r>
        <w:rPr>
          <w:rFonts w:ascii="仿宋_GB2312" w:eastAsia="仿宋_GB2312" w:hint="eastAsia"/>
          <w:sz w:val="36"/>
          <w:szCs w:val="36"/>
        </w:rPr>
        <w:lastRenderedPageBreak/>
        <w:t>董家口港区和威海港区等五大港区组成。其中，前湾港区拥有可停靠当前世界最大</w:t>
      </w:r>
      <w:r>
        <w:rPr>
          <w:rFonts w:ascii="仿宋_GB2312" w:eastAsia="仿宋_GB2312" w:hint="eastAsia"/>
          <w:sz w:val="36"/>
          <w:szCs w:val="36"/>
        </w:rPr>
        <w:t>2.</w:t>
      </w:r>
      <w:r>
        <w:rPr>
          <w:rFonts w:ascii="仿宋_GB2312" w:eastAsia="仿宋_GB2312"/>
          <w:sz w:val="36"/>
          <w:szCs w:val="36"/>
        </w:rPr>
        <w:t>4</w:t>
      </w:r>
      <w:r>
        <w:rPr>
          <w:rFonts w:ascii="仿宋_GB2312" w:eastAsia="仿宋_GB2312" w:hint="eastAsia"/>
          <w:sz w:val="36"/>
          <w:szCs w:val="36"/>
        </w:rPr>
        <w:t>万</w:t>
      </w:r>
      <w:r>
        <w:rPr>
          <w:rFonts w:ascii="仿宋_GB2312" w:eastAsia="仿宋_GB2312" w:hint="eastAsia"/>
          <w:sz w:val="36"/>
          <w:szCs w:val="36"/>
        </w:rPr>
        <w:t>TEU</w:t>
      </w:r>
      <w:r>
        <w:rPr>
          <w:rFonts w:ascii="仿宋_GB2312" w:eastAsia="仿宋_GB2312" w:hint="eastAsia"/>
          <w:sz w:val="36"/>
          <w:szCs w:val="36"/>
        </w:rPr>
        <w:t>集装箱船</w:t>
      </w:r>
      <w:proofErr w:type="gramStart"/>
      <w:r>
        <w:rPr>
          <w:rFonts w:ascii="仿宋_GB2312" w:eastAsia="仿宋_GB2312" w:hint="eastAsia"/>
          <w:sz w:val="36"/>
          <w:szCs w:val="36"/>
        </w:rPr>
        <w:t>舶</w:t>
      </w:r>
      <w:proofErr w:type="gramEnd"/>
      <w:r>
        <w:rPr>
          <w:rFonts w:ascii="仿宋_GB2312" w:eastAsia="仿宋_GB2312" w:hint="eastAsia"/>
          <w:sz w:val="36"/>
          <w:szCs w:val="36"/>
        </w:rPr>
        <w:t>的集装箱码头，四个世界最先进的集装箱全自动化泊位已经投入商业运营；董家口港区拥有世界最大的</w:t>
      </w:r>
      <w:r>
        <w:rPr>
          <w:rFonts w:ascii="仿宋_GB2312" w:eastAsia="仿宋_GB2312" w:hint="eastAsia"/>
          <w:sz w:val="36"/>
          <w:szCs w:val="36"/>
        </w:rPr>
        <w:t>40</w:t>
      </w:r>
      <w:r>
        <w:rPr>
          <w:rFonts w:ascii="仿宋_GB2312" w:eastAsia="仿宋_GB2312" w:hint="eastAsia"/>
          <w:sz w:val="36"/>
          <w:szCs w:val="36"/>
        </w:rPr>
        <w:t>万吨矿石码头、</w:t>
      </w:r>
      <w:r>
        <w:rPr>
          <w:rFonts w:ascii="仿宋_GB2312" w:eastAsia="仿宋_GB2312" w:hint="eastAsia"/>
          <w:sz w:val="36"/>
          <w:szCs w:val="36"/>
        </w:rPr>
        <w:t>45</w:t>
      </w:r>
      <w:r>
        <w:rPr>
          <w:rFonts w:ascii="仿宋_GB2312" w:eastAsia="仿宋_GB2312" w:hint="eastAsia"/>
          <w:sz w:val="36"/>
          <w:szCs w:val="36"/>
        </w:rPr>
        <w:t>万吨原油码头</w:t>
      </w:r>
      <w:r w:rsidR="00F43D1C">
        <w:rPr>
          <w:rFonts w:ascii="仿宋_GB2312" w:eastAsia="仿宋_GB2312" w:hint="eastAsia"/>
          <w:sz w:val="36"/>
          <w:szCs w:val="36"/>
        </w:rPr>
        <w:t>。</w:t>
      </w:r>
      <w:r>
        <w:rPr>
          <w:rFonts w:ascii="仿宋_GB2312" w:eastAsia="仿宋_GB2312" w:hint="eastAsia"/>
          <w:sz w:val="36"/>
          <w:szCs w:val="36"/>
        </w:rPr>
        <w:t>青岛港现有员工</w:t>
      </w:r>
      <w:r>
        <w:rPr>
          <w:rFonts w:ascii="仿宋_GB2312" w:eastAsia="仿宋_GB2312"/>
          <w:sz w:val="36"/>
          <w:szCs w:val="36"/>
        </w:rPr>
        <w:t>13410</w:t>
      </w:r>
      <w:r>
        <w:rPr>
          <w:rFonts w:ascii="仿宋_GB2312" w:eastAsia="仿宋_GB2312" w:hint="eastAsia"/>
          <w:sz w:val="36"/>
          <w:szCs w:val="36"/>
        </w:rPr>
        <w:t>人，</w:t>
      </w:r>
      <w:r>
        <w:rPr>
          <w:rFonts w:ascii="仿宋_GB2312" w:eastAsia="仿宋_GB2312"/>
          <w:sz w:val="36"/>
          <w:szCs w:val="36"/>
        </w:rPr>
        <w:t>2020</w:t>
      </w:r>
      <w:r>
        <w:rPr>
          <w:rFonts w:ascii="仿宋_GB2312" w:eastAsia="仿宋_GB2312"/>
          <w:sz w:val="36"/>
          <w:szCs w:val="36"/>
        </w:rPr>
        <w:t>年，货物吞吐量突破</w:t>
      </w:r>
      <w:r>
        <w:rPr>
          <w:rFonts w:ascii="仿宋_GB2312" w:eastAsia="仿宋_GB2312"/>
          <w:sz w:val="36"/>
          <w:szCs w:val="36"/>
        </w:rPr>
        <w:t>6.3</w:t>
      </w:r>
      <w:r>
        <w:rPr>
          <w:rFonts w:ascii="仿宋_GB2312" w:eastAsia="仿宋_GB2312"/>
          <w:sz w:val="36"/>
          <w:szCs w:val="36"/>
        </w:rPr>
        <w:t>亿吨、位居全球第五，集装箱吞</w:t>
      </w:r>
      <w:r>
        <w:rPr>
          <w:rFonts w:ascii="仿宋_GB2312" w:eastAsia="仿宋_GB2312"/>
          <w:sz w:val="36"/>
          <w:szCs w:val="36"/>
        </w:rPr>
        <w:t>吐量完成</w:t>
      </w:r>
      <w:r>
        <w:rPr>
          <w:rFonts w:ascii="仿宋_GB2312" w:eastAsia="仿宋_GB2312"/>
          <w:sz w:val="36"/>
          <w:szCs w:val="36"/>
        </w:rPr>
        <w:t>2300</w:t>
      </w:r>
      <w:r>
        <w:rPr>
          <w:rFonts w:ascii="仿宋_GB2312" w:eastAsia="仿宋_GB2312"/>
          <w:sz w:val="36"/>
          <w:szCs w:val="36"/>
        </w:rPr>
        <w:t>万标准箱</w:t>
      </w:r>
      <w:r>
        <w:rPr>
          <w:rFonts w:ascii="仿宋_GB2312" w:eastAsia="仿宋_GB2312" w:hint="eastAsia"/>
          <w:sz w:val="36"/>
          <w:szCs w:val="36"/>
        </w:rPr>
        <w:t>、</w:t>
      </w:r>
      <w:r>
        <w:rPr>
          <w:rFonts w:ascii="仿宋_GB2312" w:eastAsia="仿宋_GB2312"/>
          <w:sz w:val="36"/>
          <w:szCs w:val="36"/>
        </w:rPr>
        <w:t>位居全球第六</w:t>
      </w:r>
      <w:r>
        <w:rPr>
          <w:rFonts w:ascii="仿宋_GB2312" w:eastAsia="仿宋_GB2312" w:hint="eastAsia"/>
          <w:sz w:val="36"/>
          <w:szCs w:val="36"/>
        </w:rPr>
        <w:t>。</w:t>
      </w:r>
    </w:p>
    <w:p w:rsidR="00CD706E" w:rsidRDefault="00633D27">
      <w:pPr>
        <w:spacing w:line="600" w:lineRule="exact"/>
        <w:ind w:firstLineChars="200" w:firstLine="720"/>
        <w:rPr>
          <w:rFonts w:ascii="仿宋_GB2312" w:eastAsia="仿宋_GB2312" w:hAnsi="仿宋"/>
          <w:bCs/>
          <w:color w:val="000000" w:themeColor="text1"/>
          <w:sz w:val="36"/>
          <w:szCs w:val="36"/>
        </w:rPr>
      </w:pPr>
      <w:r>
        <w:rPr>
          <w:rFonts w:ascii="楷体" w:eastAsia="楷体" w:hAnsi="楷体" w:hint="eastAsia"/>
          <w:sz w:val="36"/>
          <w:szCs w:val="36"/>
        </w:rPr>
        <w:t>（二）山东港口日照港。</w:t>
      </w:r>
      <w:r>
        <w:rPr>
          <w:rFonts w:ascii="仿宋_GB2312" w:eastAsia="仿宋_GB2312" w:hint="eastAsia"/>
          <w:sz w:val="36"/>
          <w:szCs w:val="36"/>
        </w:rPr>
        <w:t>日照港</w:t>
      </w:r>
      <w:r>
        <w:rPr>
          <w:rFonts w:ascii="仿宋_GB2312" w:eastAsia="仿宋_GB2312" w:hint="eastAsia"/>
          <w:sz w:val="36"/>
          <w:szCs w:val="36"/>
        </w:rPr>
        <w:t>是国家重点发展的沿海主要港口，“一带一路”重要枢纽，新亚欧大陆桥东方桥头堡，</w:t>
      </w:r>
      <w:r>
        <w:rPr>
          <w:rFonts w:ascii="仿宋_GB2312" w:eastAsia="仿宋_GB2312" w:hAnsi="仿宋" w:hint="eastAsia"/>
          <w:bCs/>
          <w:color w:val="000000" w:themeColor="text1"/>
          <w:sz w:val="36"/>
          <w:szCs w:val="36"/>
        </w:rPr>
        <w:t>全球重要的能源和大宗原材料中转基地</w:t>
      </w:r>
      <w:r>
        <w:rPr>
          <w:rFonts w:ascii="仿宋_GB2312" w:eastAsia="仿宋_GB2312" w:hint="eastAsia"/>
          <w:sz w:val="36"/>
          <w:szCs w:val="36"/>
        </w:rPr>
        <w:t>。</w:t>
      </w:r>
      <w:r>
        <w:rPr>
          <w:rFonts w:ascii="仿宋_GB2312" w:eastAsia="仿宋_GB2312" w:hint="eastAsia"/>
          <w:sz w:val="36"/>
          <w:szCs w:val="36"/>
        </w:rPr>
        <w:t>现拥有石臼、</w:t>
      </w:r>
      <w:proofErr w:type="gramStart"/>
      <w:r>
        <w:rPr>
          <w:rFonts w:ascii="仿宋_GB2312" w:eastAsia="仿宋_GB2312" w:hint="eastAsia"/>
          <w:sz w:val="36"/>
          <w:szCs w:val="36"/>
        </w:rPr>
        <w:t>岚</w:t>
      </w:r>
      <w:proofErr w:type="gramEnd"/>
      <w:r>
        <w:rPr>
          <w:rFonts w:ascii="仿宋_GB2312" w:eastAsia="仿宋_GB2312" w:hint="eastAsia"/>
          <w:sz w:val="36"/>
          <w:szCs w:val="36"/>
        </w:rPr>
        <w:t>山两大港区，</w:t>
      </w:r>
      <w:r>
        <w:rPr>
          <w:rFonts w:ascii="仿宋_GB2312" w:eastAsia="仿宋_GB2312" w:hint="eastAsia"/>
          <w:sz w:val="36"/>
          <w:szCs w:val="36"/>
        </w:rPr>
        <w:t>6</w:t>
      </w:r>
      <w:r>
        <w:rPr>
          <w:rFonts w:ascii="仿宋_GB2312" w:eastAsia="仿宋_GB2312"/>
          <w:sz w:val="36"/>
          <w:szCs w:val="36"/>
        </w:rPr>
        <w:t>8</w:t>
      </w:r>
      <w:r>
        <w:rPr>
          <w:rFonts w:ascii="仿宋_GB2312" w:eastAsia="仿宋_GB2312" w:hint="eastAsia"/>
          <w:sz w:val="36"/>
          <w:szCs w:val="36"/>
        </w:rPr>
        <w:t>个生产性泊位，年通过能力超过</w:t>
      </w:r>
      <w:r>
        <w:rPr>
          <w:rFonts w:ascii="仿宋_GB2312" w:eastAsia="仿宋_GB2312"/>
          <w:sz w:val="36"/>
          <w:szCs w:val="36"/>
        </w:rPr>
        <w:t>4</w:t>
      </w:r>
      <w:r>
        <w:rPr>
          <w:rFonts w:ascii="仿宋_GB2312" w:eastAsia="仿宋_GB2312" w:hint="eastAsia"/>
          <w:sz w:val="36"/>
          <w:szCs w:val="36"/>
        </w:rPr>
        <w:t>亿吨。</w:t>
      </w:r>
      <w:r>
        <w:rPr>
          <w:rFonts w:ascii="仿宋_GB2312" w:eastAsia="仿宋_GB2312" w:hAnsi="仿宋"/>
          <w:bCs/>
          <w:sz w:val="36"/>
          <w:szCs w:val="36"/>
        </w:rPr>
        <w:t>2020</w:t>
      </w:r>
      <w:r>
        <w:rPr>
          <w:rFonts w:ascii="仿宋_GB2312" w:eastAsia="仿宋_GB2312" w:hAnsi="仿宋"/>
          <w:bCs/>
          <w:sz w:val="36"/>
          <w:szCs w:val="36"/>
        </w:rPr>
        <w:t>年</w:t>
      </w:r>
      <w:r>
        <w:rPr>
          <w:rFonts w:ascii="仿宋_GB2312" w:eastAsia="仿宋_GB2312" w:hAnsi="仿宋" w:hint="eastAsia"/>
          <w:bCs/>
          <w:sz w:val="36"/>
          <w:szCs w:val="36"/>
        </w:rPr>
        <w:t>，</w:t>
      </w:r>
      <w:r>
        <w:rPr>
          <w:rFonts w:ascii="仿宋_GB2312" w:eastAsia="仿宋_GB2312" w:hAnsi="仿宋"/>
          <w:bCs/>
          <w:sz w:val="36"/>
          <w:szCs w:val="36"/>
        </w:rPr>
        <w:t>日</w:t>
      </w:r>
      <w:r>
        <w:rPr>
          <w:rFonts w:ascii="仿宋_GB2312" w:eastAsia="仿宋_GB2312" w:hAnsi="仿宋"/>
          <w:bCs/>
          <w:color w:val="000000" w:themeColor="text1"/>
          <w:sz w:val="36"/>
          <w:szCs w:val="36"/>
        </w:rPr>
        <w:t>照港取得了生产经营和疫情防控的</w:t>
      </w:r>
      <w:r>
        <w:rPr>
          <w:rFonts w:ascii="仿宋_GB2312" w:eastAsia="仿宋_GB2312" w:hAnsi="仿宋" w:hint="eastAsia"/>
          <w:bCs/>
          <w:color w:val="000000" w:themeColor="text1"/>
          <w:sz w:val="36"/>
          <w:szCs w:val="36"/>
        </w:rPr>
        <w:t>“</w:t>
      </w:r>
      <w:r>
        <w:rPr>
          <w:rFonts w:ascii="仿宋_GB2312" w:eastAsia="仿宋_GB2312" w:hAnsi="仿宋"/>
          <w:bCs/>
          <w:color w:val="000000" w:themeColor="text1"/>
          <w:sz w:val="36"/>
          <w:szCs w:val="36"/>
        </w:rPr>
        <w:t>双胜利</w:t>
      </w:r>
      <w:r>
        <w:rPr>
          <w:rFonts w:ascii="仿宋_GB2312" w:eastAsia="仿宋_GB2312" w:hAnsi="仿宋" w:hint="eastAsia"/>
          <w:bCs/>
          <w:color w:val="000000" w:themeColor="text1"/>
          <w:sz w:val="36"/>
          <w:szCs w:val="36"/>
        </w:rPr>
        <w:t>”</w:t>
      </w:r>
      <w:r>
        <w:rPr>
          <w:rFonts w:ascii="仿宋_GB2312" w:eastAsia="仿宋_GB2312" w:hAnsi="仿宋"/>
          <w:bCs/>
          <w:color w:val="000000" w:themeColor="text1"/>
          <w:sz w:val="36"/>
          <w:szCs w:val="36"/>
        </w:rPr>
        <w:t>。完成货物</w:t>
      </w:r>
      <w:r>
        <w:rPr>
          <w:rFonts w:ascii="仿宋_GB2312" w:eastAsia="仿宋_GB2312" w:hAnsi="仿宋"/>
          <w:bCs/>
          <w:color w:val="000000" w:themeColor="text1"/>
          <w:sz w:val="36"/>
          <w:szCs w:val="36"/>
        </w:rPr>
        <w:t>吞吐量</w:t>
      </w:r>
      <w:r>
        <w:rPr>
          <w:rFonts w:ascii="仿宋_GB2312" w:eastAsia="仿宋_GB2312" w:hAnsi="仿宋"/>
          <w:bCs/>
          <w:color w:val="000000" w:themeColor="text1"/>
          <w:sz w:val="36"/>
          <w:szCs w:val="36"/>
        </w:rPr>
        <w:t>4.3</w:t>
      </w:r>
      <w:r>
        <w:rPr>
          <w:rFonts w:ascii="仿宋_GB2312" w:eastAsia="仿宋_GB2312" w:hAnsi="仿宋"/>
          <w:bCs/>
          <w:color w:val="000000" w:themeColor="text1"/>
          <w:sz w:val="36"/>
          <w:szCs w:val="36"/>
        </w:rPr>
        <w:t>亿吨、同比增长</w:t>
      </w:r>
      <w:r>
        <w:rPr>
          <w:rFonts w:ascii="仿宋_GB2312" w:eastAsia="仿宋_GB2312" w:hAnsi="仿宋"/>
          <w:bCs/>
          <w:color w:val="000000" w:themeColor="text1"/>
          <w:sz w:val="36"/>
          <w:szCs w:val="36"/>
        </w:rPr>
        <w:t>7.6%</w:t>
      </w:r>
      <w:r>
        <w:rPr>
          <w:rFonts w:ascii="仿宋_GB2312" w:eastAsia="仿宋_GB2312" w:hAnsi="仿宋"/>
          <w:bCs/>
          <w:color w:val="000000" w:themeColor="text1"/>
          <w:sz w:val="36"/>
          <w:szCs w:val="36"/>
        </w:rPr>
        <w:t>，其中集装箱完成</w:t>
      </w:r>
      <w:r>
        <w:rPr>
          <w:rFonts w:ascii="仿宋_GB2312" w:eastAsia="仿宋_GB2312" w:hAnsi="仿宋"/>
          <w:bCs/>
          <w:color w:val="000000" w:themeColor="text1"/>
          <w:sz w:val="36"/>
          <w:szCs w:val="36"/>
        </w:rPr>
        <w:t>486</w:t>
      </w:r>
      <w:r>
        <w:rPr>
          <w:rFonts w:ascii="仿宋_GB2312" w:eastAsia="仿宋_GB2312" w:hAnsi="仿宋"/>
          <w:bCs/>
          <w:color w:val="000000" w:themeColor="text1"/>
          <w:sz w:val="36"/>
          <w:szCs w:val="36"/>
        </w:rPr>
        <w:t>万标箱，同比增长</w:t>
      </w:r>
      <w:r>
        <w:rPr>
          <w:rFonts w:ascii="仿宋_GB2312" w:eastAsia="仿宋_GB2312" w:hAnsi="仿宋"/>
          <w:bCs/>
          <w:color w:val="000000" w:themeColor="text1"/>
          <w:sz w:val="36"/>
          <w:szCs w:val="36"/>
        </w:rPr>
        <w:t>8%</w:t>
      </w:r>
      <w:r>
        <w:rPr>
          <w:rFonts w:ascii="仿宋_GB2312" w:eastAsia="仿宋_GB2312" w:hAnsi="仿宋" w:hint="eastAsia"/>
          <w:bCs/>
          <w:color w:val="000000" w:themeColor="text1"/>
          <w:sz w:val="36"/>
          <w:szCs w:val="36"/>
        </w:rPr>
        <w:t>。拥有</w:t>
      </w:r>
      <w:proofErr w:type="gramStart"/>
      <w:r>
        <w:rPr>
          <w:rFonts w:ascii="仿宋_GB2312" w:eastAsia="仿宋_GB2312" w:hAnsi="仿宋" w:hint="eastAsia"/>
          <w:bCs/>
          <w:color w:val="000000" w:themeColor="text1"/>
          <w:sz w:val="36"/>
          <w:szCs w:val="36"/>
        </w:rPr>
        <w:t>各类分子公司</w:t>
      </w:r>
      <w:proofErr w:type="gramEnd"/>
      <w:r>
        <w:rPr>
          <w:rFonts w:ascii="仿宋_GB2312" w:eastAsia="仿宋_GB2312" w:hAnsi="仿宋" w:hint="eastAsia"/>
          <w:bCs/>
          <w:color w:val="000000" w:themeColor="text1"/>
          <w:sz w:val="36"/>
          <w:szCs w:val="36"/>
        </w:rPr>
        <w:t>55</w:t>
      </w:r>
      <w:r>
        <w:rPr>
          <w:rFonts w:ascii="仿宋_GB2312" w:eastAsia="仿宋_GB2312" w:hAnsi="仿宋" w:hint="eastAsia"/>
          <w:bCs/>
          <w:color w:val="000000" w:themeColor="text1"/>
          <w:sz w:val="36"/>
          <w:szCs w:val="36"/>
        </w:rPr>
        <w:t>家，总资产</w:t>
      </w:r>
      <w:r>
        <w:rPr>
          <w:rFonts w:ascii="仿宋_GB2312" w:eastAsia="仿宋_GB2312" w:hAnsi="仿宋" w:hint="eastAsia"/>
          <w:bCs/>
          <w:color w:val="000000" w:themeColor="text1"/>
          <w:sz w:val="36"/>
          <w:szCs w:val="36"/>
        </w:rPr>
        <w:t>590</w:t>
      </w:r>
      <w:r>
        <w:rPr>
          <w:rFonts w:ascii="仿宋_GB2312" w:eastAsia="仿宋_GB2312" w:hAnsi="仿宋" w:hint="eastAsia"/>
          <w:bCs/>
          <w:color w:val="000000" w:themeColor="text1"/>
          <w:sz w:val="36"/>
          <w:szCs w:val="36"/>
        </w:rPr>
        <w:t>亿元，员工</w:t>
      </w:r>
      <w:r>
        <w:rPr>
          <w:rFonts w:ascii="仿宋_GB2312" w:eastAsia="仿宋_GB2312" w:hAnsi="仿宋" w:hint="eastAsia"/>
          <w:bCs/>
          <w:color w:val="000000" w:themeColor="text1"/>
          <w:sz w:val="36"/>
          <w:szCs w:val="36"/>
        </w:rPr>
        <w:t>9</w:t>
      </w:r>
      <w:r>
        <w:rPr>
          <w:rFonts w:ascii="仿宋_GB2312" w:eastAsia="仿宋_GB2312" w:hAnsi="仿宋"/>
          <w:bCs/>
          <w:color w:val="000000" w:themeColor="text1"/>
          <w:sz w:val="36"/>
          <w:szCs w:val="36"/>
        </w:rPr>
        <w:t>0</w:t>
      </w:r>
      <w:r>
        <w:rPr>
          <w:rFonts w:ascii="仿宋_GB2312" w:eastAsia="仿宋_GB2312" w:hAnsi="仿宋" w:hint="eastAsia"/>
          <w:bCs/>
          <w:color w:val="000000" w:themeColor="text1"/>
          <w:sz w:val="36"/>
          <w:szCs w:val="36"/>
        </w:rPr>
        <w:t>00</w:t>
      </w:r>
      <w:r>
        <w:rPr>
          <w:rFonts w:ascii="仿宋_GB2312" w:eastAsia="仿宋_GB2312" w:hAnsi="仿宋" w:hint="eastAsia"/>
          <w:bCs/>
          <w:color w:val="000000" w:themeColor="text1"/>
          <w:sz w:val="36"/>
          <w:szCs w:val="36"/>
        </w:rPr>
        <w:t>余人。</w:t>
      </w:r>
    </w:p>
    <w:p w:rsidR="00CD706E" w:rsidRDefault="00633D27">
      <w:pPr>
        <w:spacing w:line="600" w:lineRule="exact"/>
        <w:ind w:firstLineChars="200" w:firstLine="720"/>
        <w:rPr>
          <w:rFonts w:ascii="仿宋_GB2312" w:eastAsia="仿宋_GB2312" w:hAnsi="仿宋"/>
          <w:bCs/>
          <w:color w:val="000000" w:themeColor="text1"/>
          <w:sz w:val="36"/>
          <w:szCs w:val="36"/>
        </w:rPr>
      </w:pPr>
      <w:r>
        <w:rPr>
          <w:rFonts w:ascii="楷体" w:eastAsia="楷体" w:hAnsi="楷体" w:hint="eastAsia"/>
          <w:sz w:val="36"/>
          <w:szCs w:val="36"/>
        </w:rPr>
        <w:t>（三）山东港口烟台港。</w:t>
      </w:r>
      <w:r>
        <w:rPr>
          <w:rFonts w:ascii="仿宋_GB2312" w:eastAsia="仿宋_GB2312" w:hint="eastAsia"/>
          <w:sz w:val="36"/>
          <w:szCs w:val="36"/>
        </w:rPr>
        <w:t>烟台港</w:t>
      </w:r>
      <w:r>
        <w:rPr>
          <w:rFonts w:ascii="仿宋_GB2312" w:eastAsia="仿宋_GB2312" w:hint="eastAsia"/>
          <w:sz w:val="36"/>
          <w:szCs w:val="36"/>
        </w:rPr>
        <w:t>是中国大陆沿海</w:t>
      </w:r>
      <w:r>
        <w:rPr>
          <w:rFonts w:ascii="仿宋_GB2312" w:eastAsia="仿宋_GB2312"/>
          <w:sz w:val="36"/>
          <w:szCs w:val="36"/>
        </w:rPr>
        <w:t>25</w:t>
      </w:r>
      <w:r>
        <w:rPr>
          <w:rFonts w:ascii="仿宋_GB2312" w:eastAsia="仿宋_GB2312"/>
          <w:sz w:val="36"/>
          <w:szCs w:val="36"/>
        </w:rPr>
        <w:t>个主枢纽港、中国</w:t>
      </w:r>
      <w:r>
        <w:rPr>
          <w:rFonts w:ascii="仿宋_GB2312" w:eastAsia="仿宋_GB2312" w:hint="eastAsia"/>
          <w:sz w:val="36"/>
          <w:szCs w:val="36"/>
        </w:rPr>
        <w:t>“</w:t>
      </w:r>
      <w:r>
        <w:rPr>
          <w:rFonts w:ascii="仿宋_GB2312" w:eastAsia="仿宋_GB2312"/>
          <w:sz w:val="36"/>
          <w:szCs w:val="36"/>
        </w:rPr>
        <w:t>一带一路</w:t>
      </w:r>
      <w:r>
        <w:rPr>
          <w:rFonts w:ascii="仿宋_GB2312" w:eastAsia="仿宋_GB2312" w:hint="eastAsia"/>
          <w:sz w:val="36"/>
          <w:szCs w:val="36"/>
        </w:rPr>
        <w:t>”</w:t>
      </w:r>
      <w:r>
        <w:rPr>
          <w:rFonts w:ascii="仿宋_GB2312" w:eastAsia="仿宋_GB2312"/>
          <w:sz w:val="36"/>
          <w:szCs w:val="36"/>
        </w:rPr>
        <w:t>倡议</w:t>
      </w:r>
      <w:r>
        <w:rPr>
          <w:rFonts w:ascii="仿宋_GB2312" w:eastAsia="仿宋_GB2312"/>
          <w:sz w:val="36"/>
          <w:szCs w:val="36"/>
        </w:rPr>
        <w:t>15</w:t>
      </w:r>
      <w:r>
        <w:rPr>
          <w:rFonts w:ascii="仿宋_GB2312" w:eastAsia="仿宋_GB2312"/>
          <w:sz w:val="36"/>
          <w:szCs w:val="36"/>
        </w:rPr>
        <w:t>个支点港口城市、全国首批</w:t>
      </w:r>
      <w:r>
        <w:rPr>
          <w:rFonts w:ascii="仿宋_GB2312" w:eastAsia="仿宋_GB2312"/>
          <w:sz w:val="36"/>
          <w:szCs w:val="36"/>
        </w:rPr>
        <w:t>14</w:t>
      </w:r>
      <w:r>
        <w:rPr>
          <w:rFonts w:ascii="仿宋_GB2312" w:eastAsia="仿宋_GB2312"/>
          <w:sz w:val="36"/>
          <w:szCs w:val="36"/>
        </w:rPr>
        <w:t>个沿海开放城市、中国古代北方三大枢纽港之一。</w:t>
      </w:r>
      <w:r>
        <w:rPr>
          <w:rFonts w:ascii="仿宋_GB2312" w:eastAsia="仿宋_GB2312" w:hint="eastAsia"/>
          <w:sz w:val="36"/>
          <w:szCs w:val="36"/>
        </w:rPr>
        <w:t>目前烟台港形成以芝</w:t>
      </w:r>
      <w:proofErr w:type="gramStart"/>
      <w:r>
        <w:rPr>
          <w:rFonts w:ascii="仿宋_GB2312" w:eastAsia="仿宋_GB2312" w:hint="eastAsia"/>
          <w:sz w:val="36"/>
          <w:szCs w:val="36"/>
        </w:rPr>
        <w:t>罘</w:t>
      </w:r>
      <w:proofErr w:type="gramEnd"/>
      <w:r>
        <w:rPr>
          <w:rFonts w:ascii="仿宋_GB2312" w:eastAsia="仿宋_GB2312" w:hint="eastAsia"/>
          <w:sz w:val="36"/>
          <w:szCs w:val="36"/>
        </w:rPr>
        <w:t>湾港区、西港区、龙口港区、蓬莱港区、莱州港区等港区为主体</w:t>
      </w:r>
      <w:r>
        <w:rPr>
          <w:rFonts w:ascii="仿宋_GB2312" w:eastAsia="仿宋_GB2312" w:hint="eastAsia"/>
          <w:sz w:val="36"/>
          <w:szCs w:val="36"/>
        </w:rPr>
        <w:t>的现代化港口集群。现有各类泊位</w:t>
      </w:r>
      <w:r>
        <w:rPr>
          <w:rFonts w:ascii="仿宋_GB2312" w:eastAsia="仿宋_GB2312"/>
          <w:sz w:val="36"/>
          <w:szCs w:val="36"/>
        </w:rPr>
        <w:t>126</w:t>
      </w:r>
      <w:r>
        <w:rPr>
          <w:rFonts w:ascii="仿宋_GB2312" w:eastAsia="仿宋_GB2312"/>
          <w:sz w:val="36"/>
          <w:szCs w:val="36"/>
        </w:rPr>
        <w:t>个，其中万吨级以上深水泊位</w:t>
      </w:r>
      <w:r>
        <w:rPr>
          <w:rFonts w:ascii="仿宋_GB2312" w:eastAsia="仿宋_GB2312"/>
          <w:sz w:val="36"/>
          <w:szCs w:val="36"/>
        </w:rPr>
        <w:t>83</w:t>
      </w:r>
      <w:r>
        <w:rPr>
          <w:rFonts w:ascii="仿宋_GB2312" w:eastAsia="仿宋_GB2312"/>
          <w:sz w:val="36"/>
          <w:szCs w:val="36"/>
        </w:rPr>
        <w:t>个，总资产</w:t>
      </w:r>
      <w:r>
        <w:rPr>
          <w:rFonts w:ascii="仿宋_GB2312" w:eastAsia="仿宋_GB2312"/>
          <w:sz w:val="36"/>
          <w:szCs w:val="36"/>
        </w:rPr>
        <w:t>435.5</w:t>
      </w:r>
      <w:r>
        <w:rPr>
          <w:rFonts w:ascii="仿宋_GB2312" w:eastAsia="仿宋_GB2312"/>
          <w:sz w:val="36"/>
          <w:szCs w:val="36"/>
        </w:rPr>
        <w:t>亿元</w:t>
      </w:r>
      <w:r>
        <w:rPr>
          <w:rFonts w:ascii="仿宋_GB2312" w:eastAsia="仿宋_GB2312" w:hint="eastAsia"/>
          <w:sz w:val="36"/>
          <w:szCs w:val="36"/>
        </w:rPr>
        <w:t>，员工</w:t>
      </w:r>
      <w:r>
        <w:rPr>
          <w:rFonts w:ascii="仿宋_GB2312" w:eastAsia="仿宋_GB2312"/>
          <w:sz w:val="36"/>
          <w:szCs w:val="36"/>
        </w:rPr>
        <w:t>9240</w:t>
      </w:r>
      <w:r>
        <w:rPr>
          <w:rFonts w:ascii="仿宋_GB2312" w:eastAsia="仿宋_GB2312" w:hint="eastAsia"/>
          <w:sz w:val="36"/>
          <w:szCs w:val="36"/>
        </w:rPr>
        <w:t>余人</w:t>
      </w:r>
      <w:r>
        <w:rPr>
          <w:rFonts w:ascii="仿宋_GB2312" w:eastAsia="仿宋_GB2312"/>
          <w:sz w:val="36"/>
          <w:szCs w:val="36"/>
        </w:rPr>
        <w:t>。</w:t>
      </w:r>
      <w:r>
        <w:rPr>
          <w:rFonts w:ascii="仿宋_GB2312" w:eastAsia="仿宋_GB2312"/>
          <w:sz w:val="36"/>
          <w:szCs w:val="36"/>
        </w:rPr>
        <w:t>2020</w:t>
      </w:r>
      <w:r>
        <w:rPr>
          <w:rFonts w:ascii="仿宋_GB2312" w:eastAsia="仿宋_GB2312"/>
          <w:sz w:val="36"/>
          <w:szCs w:val="36"/>
        </w:rPr>
        <w:t>年，烟台港完成吞吐量</w:t>
      </w:r>
      <w:r>
        <w:rPr>
          <w:rFonts w:ascii="仿宋_GB2312" w:eastAsia="仿宋_GB2312"/>
          <w:sz w:val="36"/>
          <w:szCs w:val="36"/>
        </w:rPr>
        <w:t>3.37</w:t>
      </w:r>
      <w:r>
        <w:rPr>
          <w:rFonts w:ascii="仿宋_GB2312" w:eastAsia="仿宋_GB2312"/>
          <w:sz w:val="36"/>
          <w:szCs w:val="36"/>
        </w:rPr>
        <w:t>亿吨，完成集装箱</w:t>
      </w:r>
      <w:r>
        <w:rPr>
          <w:rFonts w:ascii="仿宋_GB2312" w:eastAsia="仿宋_GB2312"/>
          <w:sz w:val="36"/>
          <w:szCs w:val="36"/>
        </w:rPr>
        <w:t>330</w:t>
      </w:r>
      <w:r>
        <w:rPr>
          <w:rFonts w:ascii="仿宋_GB2312" w:eastAsia="仿宋_GB2312"/>
          <w:sz w:val="36"/>
          <w:szCs w:val="36"/>
        </w:rPr>
        <w:t>万标箱。连续</w:t>
      </w:r>
      <w:r>
        <w:rPr>
          <w:rFonts w:ascii="仿宋_GB2312" w:eastAsia="仿宋_GB2312"/>
          <w:sz w:val="36"/>
          <w:szCs w:val="36"/>
        </w:rPr>
        <w:lastRenderedPageBreak/>
        <w:t>多年保持全国铝矾土进口第一港、化肥进出口第一港地位。</w:t>
      </w:r>
    </w:p>
    <w:p w:rsidR="00F43D1C" w:rsidRDefault="00633D27">
      <w:pPr>
        <w:spacing w:line="600" w:lineRule="exact"/>
        <w:ind w:firstLineChars="200" w:firstLine="720"/>
        <w:rPr>
          <w:rFonts w:ascii="仿宋_GB2312" w:eastAsia="仿宋_GB2312" w:hAnsi="仿宋_GB2312" w:cs="仿宋_GB2312"/>
          <w:sz w:val="36"/>
          <w:szCs w:val="36"/>
        </w:rPr>
      </w:pPr>
      <w:r>
        <w:rPr>
          <w:rFonts w:ascii="楷体" w:eastAsia="楷体" w:hAnsi="楷体" w:hint="eastAsia"/>
          <w:sz w:val="36"/>
          <w:szCs w:val="36"/>
        </w:rPr>
        <w:t>（四）</w:t>
      </w:r>
      <w:r>
        <w:rPr>
          <w:rFonts w:ascii="楷体" w:eastAsia="楷体" w:hAnsi="楷体" w:cs="仿宋_GB2312" w:hint="eastAsia"/>
          <w:sz w:val="36"/>
          <w:szCs w:val="36"/>
        </w:rPr>
        <w:t>山东港口渤海湾港。</w:t>
      </w:r>
      <w:r>
        <w:rPr>
          <w:rFonts w:ascii="仿宋_GB2312" w:eastAsia="仿宋_GB2312" w:hAnsi="仿宋_GB2312" w:cs="仿宋_GB2312" w:hint="eastAsia"/>
          <w:sz w:val="36"/>
          <w:szCs w:val="36"/>
        </w:rPr>
        <w:t>为山东港口集团直属单位，</w:t>
      </w:r>
      <w:r>
        <w:rPr>
          <w:rFonts w:ascii="仿宋_GB2312" w:eastAsia="仿宋_GB2312" w:hAnsi="仿宋_GB2312" w:cs="仿宋_GB2312"/>
          <w:sz w:val="36"/>
          <w:szCs w:val="36"/>
        </w:rPr>
        <w:t>统一负责潍坊、东营、滨州三市港口、岸线、航线</w:t>
      </w:r>
      <w:r>
        <w:rPr>
          <w:rFonts w:ascii="仿宋_GB2312" w:eastAsia="仿宋_GB2312" w:hAnsi="仿宋_GB2312" w:cs="仿宋_GB2312"/>
          <w:sz w:val="36"/>
          <w:szCs w:val="36"/>
        </w:rPr>
        <w:t>资源的规划、投资、建设和经营管理，经营范围涉及港口、码头、航道、土地、物流园区等基础设施和水上运输、船（货）代等业务。目前拥有潍坊港、东营港、滨州港、寿光港</w:t>
      </w:r>
      <w:r>
        <w:rPr>
          <w:rFonts w:ascii="仿宋_GB2312" w:eastAsia="仿宋_GB2312" w:hAnsi="仿宋_GB2312" w:cs="仿宋_GB2312"/>
          <w:sz w:val="36"/>
          <w:szCs w:val="36"/>
        </w:rPr>
        <w:t>4</w:t>
      </w:r>
      <w:r>
        <w:rPr>
          <w:rFonts w:ascii="仿宋_GB2312" w:eastAsia="仿宋_GB2312" w:hAnsi="仿宋_GB2312" w:cs="仿宋_GB2312"/>
          <w:sz w:val="36"/>
          <w:szCs w:val="36"/>
        </w:rPr>
        <w:t>家成员企业，控股山东渤海湾海欣港务有限公司，参股山东金港港务有限公司</w:t>
      </w:r>
      <w:r>
        <w:rPr>
          <w:rFonts w:ascii="仿宋_GB2312" w:eastAsia="仿宋_GB2312" w:hAnsi="仿宋_GB2312" w:cs="仿宋_GB2312" w:hint="eastAsia"/>
          <w:sz w:val="36"/>
          <w:szCs w:val="36"/>
        </w:rPr>
        <w:t>，拥有</w:t>
      </w:r>
      <w:r>
        <w:rPr>
          <w:rFonts w:ascii="仿宋_GB2312" w:eastAsia="仿宋_GB2312" w:hAnsi="仿宋_GB2312" w:cs="仿宋_GB2312" w:hint="eastAsia"/>
          <w:sz w:val="36"/>
          <w:szCs w:val="36"/>
        </w:rPr>
        <w:t>6</w:t>
      </w:r>
      <w:r>
        <w:rPr>
          <w:rFonts w:ascii="仿宋_GB2312" w:eastAsia="仿宋_GB2312" w:hAnsi="仿宋_GB2312" w:cs="仿宋_GB2312"/>
          <w:sz w:val="36"/>
          <w:szCs w:val="36"/>
        </w:rPr>
        <w:t>80</w:t>
      </w:r>
      <w:r>
        <w:rPr>
          <w:rFonts w:ascii="仿宋_GB2312" w:eastAsia="仿宋_GB2312" w:hAnsi="仿宋_GB2312" w:cs="仿宋_GB2312" w:hint="eastAsia"/>
          <w:sz w:val="36"/>
          <w:szCs w:val="36"/>
        </w:rPr>
        <w:t>名员工。</w:t>
      </w:r>
    </w:p>
    <w:p w:rsidR="00CD706E" w:rsidRDefault="00633D27">
      <w:pPr>
        <w:spacing w:line="600" w:lineRule="exact"/>
        <w:ind w:firstLineChars="200" w:firstLine="720"/>
        <w:rPr>
          <w:sz w:val="36"/>
          <w:szCs w:val="36"/>
        </w:rPr>
      </w:pPr>
      <w:r>
        <w:rPr>
          <w:rFonts w:ascii="楷体" w:eastAsia="楷体" w:hAnsi="楷体" w:hint="eastAsia"/>
          <w:sz w:val="36"/>
          <w:szCs w:val="36"/>
        </w:rPr>
        <w:t>（五）</w:t>
      </w:r>
      <w:r>
        <w:rPr>
          <w:rFonts w:ascii="楷体" w:eastAsia="楷体" w:hAnsi="楷体" w:cs="仿宋_GB2312" w:hint="eastAsia"/>
          <w:sz w:val="36"/>
          <w:szCs w:val="36"/>
        </w:rPr>
        <w:t>山东港口金融控股公司。</w:t>
      </w:r>
      <w:r>
        <w:rPr>
          <w:rFonts w:ascii="仿宋_GB2312" w:eastAsia="仿宋_GB2312" w:hAnsi="仿宋_GB2312" w:cs="仿宋_GB2312" w:hint="eastAsia"/>
          <w:sz w:val="36"/>
          <w:szCs w:val="36"/>
        </w:rPr>
        <w:t>为山</w:t>
      </w:r>
      <w:r>
        <w:rPr>
          <w:rFonts w:ascii="仿宋_GB2312" w:eastAsia="仿宋_GB2312" w:hAnsi="仿宋_GB2312" w:cs="仿宋_GB2312" w:hint="eastAsia"/>
          <w:sz w:val="36"/>
          <w:szCs w:val="36"/>
        </w:rPr>
        <w:t>东港口集团直属单位，</w:t>
      </w:r>
      <w:r>
        <w:rPr>
          <w:rFonts w:ascii="仿宋_GB2312" w:eastAsia="仿宋_GB2312" w:hAnsi="仿宋_GB2312" w:cs="仿宋_GB2312"/>
          <w:sz w:val="36"/>
          <w:szCs w:val="36"/>
        </w:rPr>
        <w:t>山港</w:t>
      </w:r>
      <w:proofErr w:type="gramStart"/>
      <w:r>
        <w:rPr>
          <w:rFonts w:ascii="仿宋_GB2312" w:eastAsia="仿宋_GB2312" w:hAnsi="仿宋_GB2312" w:cs="仿宋_GB2312"/>
          <w:sz w:val="36"/>
          <w:szCs w:val="36"/>
        </w:rPr>
        <w:t>金控拥有</w:t>
      </w:r>
      <w:proofErr w:type="gramEnd"/>
      <w:r>
        <w:rPr>
          <w:rFonts w:ascii="仿宋_GB2312" w:eastAsia="仿宋_GB2312" w:hAnsi="仿宋_GB2312" w:cs="仿宋_GB2312"/>
          <w:sz w:val="36"/>
          <w:szCs w:val="36"/>
        </w:rPr>
        <w:t>或管理</w:t>
      </w:r>
      <w:r>
        <w:rPr>
          <w:rFonts w:ascii="仿宋_GB2312" w:eastAsia="仿宋_GB2312" w:hAnsi="仿宋_GB2312" w:cs="仿宋_GB2312"/>
          <w:sz w:val="36"/>
          <w:szCs w:val="36"/>
        </w:rPr>
        <w:t>12</w:t>
      </w:r>
      <w:r>
        <w:rPr>
          <w:rFonts w:ascii="仿宋_GB2312" w:eastAsia="仿宋_GB2312" w:hAnsi="仿宋_GB2312" w:cs="仿宋_GB2312"/>
          <w:sz w:val="36"/>
          <w:szCs w:val="36"/>
        </w:rPr>
        <w:t>类金融牌照及服务机构（财务公司、大宗商品交易平台、融资租赁、小额贷款、商业保理、融资担保、资产管理、基金管理、保险代理、保险经纪、期货经纪、船舶交易），经营管理</w:t>
      </w:r>
      <w:r>
        <w:rPr>
          <w:rFonts w:ascii="仿宋_GB2312" w:eastAsia="仿宋_GB2312" w:hAnsi="仿宋_GB2312" w:cs="仿宋_GB2312"/>
          <w:sz w:val="36"/>
          <w:szCs w:val="36"/>
        </w:rPr>
        <w:t>21</w:t>
      </w:r>
      <w:r>
        <w:rPr>
          <w:rFonts w:ascii="仿宋_GB2312" w:eastAsia="仿宋_GB2312" w:hAnsi="仿宋_GB2312" w:cs="仿宋_GB2312"/>
          <w:sz w:val="36"/>
          <w:szCs w:val="36"/>
        </w:rPr>
        <w:t>个主要金融业态，深耕厚</w:t>
      </w:r>
      <w:proofErr w:type="gramStart"/>
      <w:r>
        <w:rPr>
          <w:rFonts w:ascii="仿宋_GB2312" w:eastAsia="仿宋_GB2312" w:hAnsi="仿宋_GB2312" w:cs="仿宋_GB2312"/>
          <w:sz w:val="36"/>
          <w:szCs w:val="36"/>
        </w:rPr>
        <w:t>植港航产业</w:t>
      </w:r>
      <w:proofErr w:type="gramEnd"/>
      <w:r>
        <w:rPr>
          <w:rFonts w:ascii="仿宋_GB2312" w:eastAsia="仿宋_GB2312" w:hAnsi="仿宋_GB2312" w:cs="仿宋_GB2312"/>
          <w:sz w:val="36"/>
          <w:szCs w:val="36"/>
        </w:rPr>
        <w:t>链金融，形成了财资管理、供应链金融、大宗商品交易、港航服务、产业投资、金融科技六大方向，初步建成港</w:t>
      </w:r>
      <w:proofErr w:type="gramStart"/>
      <w:r>
        <w:rPr>
          <w:rFonts w:ascii="仿宋_GB2312" w:eastAsia="仿宋_GB2312" w:hAnsi="仿宋_GB2312" w:cs="仿宋_GB2312"/>
          <w:sz w:val="36"/>
          <w:szCs w:val="36"/>
        </w:rPr>
        <w:t>航特色</w:t>
      </w:r>
      <w:proofErr w:type="gramEnd"/>
      <w:r>
        <w:rPr>
          <w:rFonts w:ascii="仿宋_GB2312" w:eastAsia="仿宋_GB2312" w:hAnsi="仿宋_GB2312" w:cs="仿宋_GB2312"/>
          <w:sz w:val="36"/>
          <w:szCs w:val="36"/>
        </w:rPr>
        <w:t>鲜明的综合金</w:t>
      </w:r>
      <w:r>
        <w:rPr>
          <w:rFonts w:ascii="仿宋_GB2312" w:eastAsia="仿宋_GB2312" w:hAnsi="仿宋_GB2312" w:cs="仿宋_GB2312" w:hint="eastAsia"/>
          <w:sz w:val="36"/>
          <w:szCs w:val="36"/>
        </w:rPr>
        <w:t>融服务体系。</w:t>
      </w:r>
    </w:p>
    <w:p w:rsidR="00CD706E" w:rsidRDefault="00633D27">
      <w:pPr>
        <w:spacing w:line="600" w:lineRule="exact"/>
        <w:ind w:firstLineChars="221" w:firstLine="796"/>
        <w:rPr>
          <w:rFonts w:ascii="楷体" w:eastAsia="楷体" w:hAnsi="楷体" w:cs="仿宋_GB2312"/>
          <w:sz w:val="36"/>
          <w:szCs w:val="36"/>
        </w:rPr>
      </w:pPr>
      <w:r>
        <w:rPr>
          <w:rFonts w:ascii="楷体" w:eastAsia="楷体" w:hAnsi="楷体" w:cs="仿宋_GB2312" w:hint="eastAsia"/>
          <w:sz w:val="36"/>
          <w:szCs w:val="36"/>
        </w:rPr>
        <w:t>（六）</w:t>
      </w:r>
      <w:r>
        <w:rPr>
          <w:rFonts w:ascii="楷体" w:eastAsia="楷体" w:hAnsi="楷体" w:cs="仿宋_GB2312"/>
          <w:sz w:val="36"/>
          <w:szCs w:val="36"/>
        </w:rPr>
        <w:t>山东港湾建设集团</w:t>
      </w:r>
      <w:r>
        <w:rPr>
          <w:rFonts w:ascii="楷体" w:eastAsia="楷体" w:hAnsi="楷体" w:cs="仿宋_GB2312" w:hint="eastAsia"/>
          <w:sz w:val="36"/>
          <w:szCs w:val="36"/>
        </w:rPr>
        <w:t>。</w:t>
      </w:r>
      <w:r>
        <w:rPr>
          <w:rFonts w:ascii="仿宋_GB2312" w:eastAsia="仿宋_GB2312" w:hAnsi="仿宋_GB2312" w:cs="仿宋_GB2312"/>
          <w:sz w:val="36"/>
          <w:szCs w:val="36"/>
        </w:rPr>
        <w:t>为山东港口集团直属单位，是集施工、勘察、设计、科研和咨询于一体</w:t>
      </w:r>
      <w:r>
        <w:rPr>
          <w:rFonts w:ascii="仿宋_GB2312" w:eastAsia="仿宋_GB2312" w:hAnsi="仿宋_GB2312" w:cs="仿宋_GB2312" w:hint="eastAsia"/>
          <w:sz w:val="36"/>
          <w:szCs w:val="36"/>
        </w:rPr>
        <w:t>的</w:t>
      </w:r>
      <w:r>
        <w:rPr>
          <w:rFonts w:ascii="仿宋_GB2312" w:eastAsia="仿宋_GB2312" w:hAnsi="仿宋_GB2312" w:cs="仿宋_GB2312"/>
          <w:sz w:val="36"/>
          <w:szCs w:val="36"/>
        </w:rPr>
        <w:t>大型国有综合性工程施工企业，</w:t>
      </w:r>
      <w:r>
        <w:rPr>
          <w:rFonts w:ascii="仿宋_GB2312" w:eastAsia="仿宋_GB2312" w:hAnsi="仿宋_GB2312" w:cs="仿宋_GB2312" w:hint="eastAsia"/>
          <w:sz w:val="36"/>
          <w:szCs w:val="36"/>
        </w:rPr>
        <w:t>具有港口与航道施工总承包特级资质，建筑工程施工总承包、地基与基础工程专业承包、钢结构工程专业承包</w:t>
      </w:r>
      <w:r>
        <w:rPr>
          <w:rFonts w:ascii="仿宋_GB2312" w:eastAsia="仿宋_GB2312" w:hAnsi="仿宋_GB2312" w:cs="仿宋_GB2312"/>
          <w:sz w:val="36"/>
          <w:szCs w:val="36"/>
        </w:rPr>
        <w:t>3</w:t>
      </w:r>
      <w:r>
        <w:rPr>
          <w:rFonts w:ascii="仿宋_GB2312" w:eastAsia="仿宋_GB2312" w:hAnsi="仿宋_GB2312" w:cs="仿宋_GB2312"/>
          <w:sz w:val="36"/>
          <w:szCs w:val="36"/>
        </w:rPr>
        <w:t>项壹级资质。公司拥有各类</w:t>
      </w:r>
      <w:r>
        <w:rPr>
          <w:rFonts w:ascii="仿宋_GB2312" w:eastAsia="仿宋_GB2312" w:hAnsi="仿宋_GB2312" w:cs="仿宋_GB2312"/>
          <w:sz w:val="36"/>
          <w:szCs w:val="36"/>
        </w:rPr>
        <w:lastRenderedPageBreak/>
        <w:t>管理人员</w:t>
      </w:r>
      <w:r>
        <w:rPr>
          <w:rFonts w:ascii="仿宋_GB2312" w:eastAsia="仿宋_GB2312" w:hAnsi="仿宋_GB2312" w:cs="仿宋_GB2312"/>
          <w:sz w:val="36"/>
          <w:szCs w:val="36"/>
        </w:rPr>
        <w:t>1100</w:t>
      </w:r>
      <w:r>
        <w:rPr>
          <w:rFonts w:ascii="仿宋_GB2312" w:eastAsia="仿宋_GB2312" w:hAnsi="仿宋_GB2312" w:cs="仿宋_GB2312"/>
          <w:sz w:val="36"/>
          <w:szCs w:val="36"/>
        </w:rPr>
        <w:t>余人，其中高中级技术人员</w:t>
      </w:r>
      <w:r>
        <w:rPr>
          <w:rFonts w:ascii="仿宋_GB2312" w:eastAsia="仿宋_GB2312" w:hAnsi="仿宋_GB2312" w:cs="仿宋_GB2312"/>
          <w:sz w:val="36"/>
          <w:szCs w:val="36"/>
        </w:rPr>
        <w:t>400</w:t>
      </w:r>
      <w:r>
        <w:rPr>
          <w:rFonts w:ascii="仿宋_GB2312" w:eastAsia="仿宋_GB2312" w:hAnsi="仿宋_GB2312" w:cs="仿宋_GB2312"/>
          <w:sz w:val="36"/>
          <w:szCs w:val="36"/>
        </w:rPr>
        <w:t>多人。总资产超过</w:t>
      </w:r>
      <w:r>
        <w:rPr>
          <w:rFonts w:ascii="仿宋_GB2312" w:eastAsia="仿宋_GB2312" w:hAnsi="仿宋_GB2312" w:cs="仿宋_GB2312"/>
          <w:sz w:val="36"/>
          <w:szCs w:val="36"/>
        </w:rPr>
        <w:t>100</w:t>
      </w:r>
      <w:r>
        <w:rPr>
          <w:rFonts w:ascii="仿宋_GB2312" w:eastAsia="仿宋_GB2312" w:hAnsi="仿宋_GB2312" w:cs="仿宋_GB2312"/>
          <w:sz w:val="36"/>
          <w:szCs w:val="36"/>
        </w:rPr>
        <w:t>亿</w:t>
      </w:r>
      <w:r>
        <w:rPr>
          <w:rFonts w:ascii="仿宋_GB2312" w:eastAsia="仿宋_GB2312" w:hAnsi="仿宋_GB2312" w:cs="仿宋_GB2312"/>
          <w:sz w:val="36"/>
          <w:szCs w:val="36"/>
        </w:rPr>
        <w:t>元。</w:t>
      </w:r>
      <w:r>
        <w:rPr>
          <w:rFonts w:ascii="仿宋_GB2312" w:eastAsia="仿宋_GB2312" w:hAnsi="仿宋_GB2312" w:cs="仿宋_GB2312" w:hint="eastAsia"/>
          <w:sz w:val="36"/>
          <w:szCs w:val="36"/>
        </w:rPr>
        <w:t>公司位列中国水运工程施工领域的“第一梯队”，在全国沿海港口施工企业中名列前茅。</w:t>
      </w:r>
    </w:p>
    <w:p w:rsidR="00CD706E" w:rsidRDefault="00633D27">
      <w:pPr>
        <w:spacing w:line="600" w:lineRule="exact"/>
        <w:ind w:firstLineChars="200" w:firstLine="720"/>
        <w:rPr>
          <w:rFonts w:ascii="楷体" w:eastAsia="楷体" w:hAnsi="楷体" w:cs="仿宋_GB2312"/>
          <w:sz w:val="36"/>
          <w:szCs w:val="36"/>
        </w:rPr>
      </w:pPr>
      <w:r>
        <w:rPr>
          <w:rFonts w:ascii="楷体" w:eastAsia="楷体" w:hAnsi="楷体" w:cs="仿宋_GB2312" w:hint="eastAsia"/>
          <w:sz w:val="36"/>
          <w:szCs w:val="36"/>
        </w:rPr>
        <w:t>（七）山东港口</w:t>
      </w:r>
      <w:proofErr w:type="gramStart"/>
      <w:r>
        <w:rPr>
          <w:rFonts w:ascii="楷体" w:eastAsia="楷体" w:hAnsi="楷体" w:cs="仿宋_GB2312" w:hint="eastAsia"/>
          <w:sz w:val="36"/>
          <w:szCs w:val="36"/>
        </w:rPr>
        <w:t>产城融合</w:t>
      </w:r>
      <w:proofErr w:type="gramEnd"/>
      <w:r>
        <w:rPr>
          <w:rFonts w:ascii="楷体" w:eastAsia="楷体" w:hAnsi="楷体" w:cs="仿宋_GB2312" w:hint="eastAsia"/>
          <w:sz w:val="36"/>
          <w:szCs w:val="36"/>
        </w:rPr>
        <w:t>发展集团。</w:t>
      </w:r>
      <w:r>
        <w:rPr>
          <w:rFonts w:ascii="仿宋_GB2312" w:eastAsia="仿宋_GB2312" w:hAnsi="仿宋_GB2312" w:cs="仿宋_GB2312" w:hint="eastAsia"/>
          <w:sz w:val="36"/>
          <w:szCs w:val="36"/>
        </w:rPr>
        <w:t>为山东省港口集团直属</w:t>
      </w:r>
      <w:r>
        <w:rPr>
          <w:rFonts w:ascii="仿宋_GB2312" w:eastAsia="仿宋_GB2312" w:hAnsi="仿宋_GB2312" w:cs="仿宋_GB2312" w:hint="eastAsia"/>
          <w:sz w:val="36"/>
          <w:szCs w:val="36"/>
          <w:lang w:eastAsia="zh-Hans"/>
        </w:rPr>
        <w:t>单</w:t>
      </w:r>
      <w:r>
        <w:rPr>
          <w:rFonts w:ascii="仿宋_GB2312" w:eastAsia="仿宋_GB2312" w:hAnsi="仿宋_GB2312" w:cs="仿宋_GB2312" w:hint="eastAsia"/>
          <w:sz w:val="36"/>
          <w:szCs w:val="36"/>
        </w:rPr>
        <w:t>业，</w:t>
      </w:r>
      <w:r>
        <w:rPr>
          <w:rFonts w:ascii="仿宋_GB2312" w:eastAsia="仿宋_GB2312" w:hAnsi="仿宋_GB2312" w:cs="仿宋_GB2312" w:hint="eastAsia"/>
          <w:sz w:val="36"/>
          <w:szCs w:val="36"/>
        </w:rPr>
        <w:t>拥有各类开发型子公司</w:t>
      </w:r>
      <w:r>
        <w:rPr>
          <w:rFonts w:ascii="仿宋_GB2312" w:eastAsia="仿宋_GB2312" w:hAnsi="仿宋_GB2312" w:cs="仿宋_GB2312"/>
          <w:sz w:val="36"/>
          <w:szCs w:val="36"/>
        </w:rPr>
        <w:t>5</w:t>
      </w:r>
      <w:r>
        <w:rPr>
          <w:rFonts w:ascii="仿宋_GB2312" w:eastAsia="仿宋_GB2312" w:hAnsi="仿宋_GB2312" w:cs="仿宋_GB2312"/>
          <w:sz w:val="36"/>
          <w:szCs w:val="36"/>
        </w:rPr>
        <w:t>家、服务型子公司</w:t>
      </w:r>
      <w:r>
        <w:rPr>
          <w:rFonts w:ascii="仿宋_GB2312" w:eastAsia="仿宋_GB2312" w:hAnsi="仿宋_GB2312" w:cs="仿宋_GB2312"/>
          <w:sz w:val="36"/>
          <w:szCs w:val="36"/>
        </w:rPr>
        <w:t>2</w:t>
      </w:r>
      <w:r>
        <w:rPr>
          <w:rFonts w:ascii="仿宋_GB2312" w:eastAsia="仿宋_GB2312" w:hAnsi="仿宋_GB2312" w:cs="仿宋_GB2312"/>
          <w:sz w:val="36"/>
          <w:szCs w:val="36"/>
        </w:rPr>
        <w:t>家、合资公司</w:t>
      </w:r>
      <w:r>
        <w:rPr>
          <w:rFonts w:ascii="仿宋_GB2312" w:eastAsia="仿宋_GB2312" w:hAnsi="仿宋_GB2312" w:cs="仿宋_GB2312"/>
          <w:sz w:val="36"/>
          <w:szCs w:val="36"/>
        </w:rPr>
        <w:t>2</w:t>
      </w:r>
      <w:r>
        <w:rPr>
          <w:rFonts w:ascii="仿宋_GB2312" w:eastAsia="仿宋_GB2312" w:hAnsi="仿宋_GB2312" w:cs="仿宋_GB2312"/>
          <w:sz w:val="36"/>
          <w:szCs w:val="36"/>
        </w:rPr>
        <w:t>家，员工</w:t>
      </w:r>
      <w:r>
        <w:rPr>
          <w:rFonts w:ascii="仿宋_GB2312" w:eastAsia="仿宋_GB2312" w:hAnsi="仿宋_GB2312" w:cs="仿宋_GB2312"/>
          <w:sz w:val="36"/>
          <w:szCs w:val="36"/>
        </w:rPr>
        <w:t>500</w:t>
      </w:r>
      <w:r>
        <w:rPr>
          <w:rFonts w:ascii="仿宋_GB2312" w:eastAsia="仿宋_GB2312" w:hAnsi="仿宋_GB2312" w:cs="仿宋_GB2312"/>
          <w:sz w:val="36"/>
          <w:szCs w:val="36"/>
        </w:rPr>
        <w:t>余人，总资产超过</w:t>
      </w:r>
      <w:r>
        <w:rPr>
          <w:rFonts w:ascii="仿宋_GB2312" w:eastAsia="仿宋_GB2312" w:hAnsi="仿宋_GB2312" w:cs="仿宋_GB2312"/>
          <w:sz w:val="36"/>
          <w:szCs w:val="36"/>
        </w:rPr>
        <w:t>43</w:t>
      </w:r>
      <w:r>
        <w:rPr>
          <w:rFonts w:ascii="仿宋_GB2312" w:eastAsia="仿宋_GB2312" w:hAnsi="仿宋_GB2312" w:cs="仿宋_GB2312"/>
          <w:sz w:val="36"/>
          <w:szCs w:val="36"/>
        </w:rPr>
        <w:t>亿元。公司主要业务范围为</w:t>
      </w:r>
      <w:proofErr w:type="gramStart"/>
      <w:r>
        <w:rPr>
          <w:rFonts w:ascii="仿宋_GB2312" w:eastAsia="仿宋_GB2312" w:hAnsi="仿宋_GB2312" w:cs="仿宋_GB2312"/>
          <w:sz w:val="36"/>
          <w:szCs w:val="36"/>
        </w:rPr>
        <w:t>产城融合</w:t>
      </w:r>
      <w:proofErr w:type="gramEnd"/>
      <w:r>
        <w:rPr>
          <w:rFonts w:ascii="仿宋_GB2312" w:eastAsia="仿宋_GB2312" w:hAnsi="仿宋_GB2312" w:cs="仿宋_GB2312"/>
          <w:sz w:val="36"/>
          <w:szCs w:val="36"/>
        </w:rPr>
        <w:t>、临港产业园区开发管理、老港转型升级、城市更新等。</w:t>
      </w:r>
    </w:p>
    <w:p w:rsidR="00CD706E" w:rsidRDefault="00633D27">
      <w:pPr>
        <w:spacing w:line="600" w:lineRule="exact"/>
        <w:ind w:firstLineChars="221" w:firstLine="796"/>
        <w:rPr>
          <w:rFonts w:ascii="仿宋_GB2312" w:eastAsia="仿宋_GB2312" w:hAnsi="仿宋_GB2312" w:cs="仿宋_GB2312"/>
          <w:sz w:val="36"/>
          <w:szCs w:val="36"/>
        </w:rPr>
      </w:pPr>
      <w:r>
        <w:rPr>
          <w:rFonts w:ascii="楷体" w:eastAsia="楷体" w:hAnsi="楷体" w:hint="eastAsia"/>
          <w:sz w:val="36"/>
          <w:szCs w:val="36"/>
        </w:rPr>
        <w:t>（八）</w:t>
      </w:r>
      <w:r>
        <w:rPr>
          <w:rFonts w:ascii="楷体" w:eastAsia="楷体" w:hAnsi="楷体" w:cs="仿宋_GB2312" w:hint="eastAsia"/>
          <w:sz w:val="36"/>
          <w:szCs w:val="36"/>
        </w:rPr>
        <w:t>山东港口陆海国际物流集团。</w:t>
      </w:r>
      <w:r>
        <w:rPr>
          <w:rFonts w:ascii="仿宋_GB2312" w:eastAsia="仿宋_GB2312" w:hAnsi="仿宋_GB2312" w:cs="仿宋_GB2312" w:hint="eastAsia"/>
          <w:sz w:val="36"/>
          <w:szCs w:val="36"/>
        </w:rPr>
        <w:t>为山东省港口集团直属单位，</w:t>
      </w:r>
      <w:r>
        <w:rPr>
          <w:rFonts w:ascii="仿宋_GB2312" w:eastAsia="仿宋_GB2312" w:hAnsi="仿宋_GB2312" w:cs="仿宋_GB2312" w:hint="eastAsia"/>
          <w:sz w:val="36"/>
          <w:szCs w:val="36"/>
        </w:rPr>
        <w:t>是山东港口服务国家战略、降低社</w:t>
      </w:r>
      <w:r>
        <w:rPr>
          <w:rFonts w:ascii="仿宋_GB2312" w:eastAsia="仿宋_GB2312" w:hAnsi="仿宋_GB2312" w:cs="仿宋_GB2312" w:hint="eastAsia"/>
          <w:sz w:val="36"/>
          <w:szCs w:val="36"/>
        </w:rPr>
        <w:t>会综合物流成本的重要平台，承担着山东港口整合港口物流资源、构建全程物流体系、创新发展现代物流业态的重要任务。山东港口物流集团总部设在山东自贸区济南片区及济南国际金融</w:t>
      </w:r>
      <w:proofErr w:type="gramStart"/>
      <w:r>
        <w:rPr>
          <w:rFonts w:ascii="仿宋_GB2312" w:eastAsia="仿宋_GB2312" w:hAnsi="仿宋_GB2312" w:cs="仿宋_GB2312" w:hint="eastAsia"/>
          <w:sz w:val="36"/>
          <w:szCs w:val="36"/>
        </w:rPr>
        <w:t>城产业</w:t>
      </w:r>
      <w:proofErr w:type="gramEnd"/>
      <w:r>
        <w:rPr>
          <w:rFonts w:ascii="仿宋_GB2312" w:eastAsia="仿宋_GB2312" w:hAnsi="仿宋_GB2312" w:cs="仿宋_GB2312" w:hint="eastAsia"/>
          <w:sz w:val="36"/>
          <w:szCs w:val="36"/>
        </w:rPr>
        <w:t>金融集聚区双叠加区域，可调动使用近</w:t>
      </w:r>
      <w:r>
        <w:rPr>
          <w:rFonts w:ascii="仿宋_GB2312" w:eastAsia="仿宋_GB2312" w:hAnsi="仿宋_GB2312" w:cs="仿宋_GB2312"/>
          <w:sz w:val="36"/>
          <w:szCs w:val="36"/>
        </w:rPr>
        <w:t>100</w:t>
      </w:r>
      <w:r>
        <w:rPr>
          <w:rFonts w:ascii="仿宋_GB2312" w:eastAsia="仿宋_GB2312" w:hAnsi="仿宋_GB2312" w:cs="仿宋_GB2312"/>
          <w:sz w:val="36"/>
          <w:szCs w:val="36"/>
        </w:rPr>
        <w:t>亿优良资产；拥有管理单位</w:t>
      </w:r>
      <w:r>
        <w:rPr>
          <w:rFonts w:ascii="仿宋_GB2312" w:eastAsia="仿宋_GB2312" w:hAnsi="仿宋_GB2312" w:cs="仿宋_GB2312"/>
          <w:sz w:val="36"/>
          <w:szCs w:val="36"/>
        </w:rPr>
        <w:t>61</w:t>
      </w:r>
      <w:r>
        <w:rPr>
          <w:rFonts w:ascii="仿宋_GB2312" w:eastAsia="仿宋_GB2312" w:hAnsi="仿宋_GB2312" w:cs="仿宋_GB2312"/>
          <w:sz w:val="36"/>
          <w:szCs w:val="36"/>
        </w:rPr>
        <w:t>家、员工总数超过</w:t>
      </w:r>
      <w:r>
        <w:rPr>
          <w:rFonts w:ascii="仿宋_GB2312" w:eastAsia="仿宋_GB2312" w:hAnsi="仿宋_GB2312" w:cs="仿宋_GB2312"/>
          <w:sz w:val="36"/>
          <w:szCs w:val="36"/>
        </w:rPr>
        <w:t>4200</w:t>
      </w:r>
      <w:r>
        <w:rPr>
          <w:rFonts w:ascii="仿宋_GB2312" w:eastAsia="仿宋_GB2312" w:hAnsi="仿宋_GB2312" w:cs="仿宋_GB2312"/>
          <w:sz w:val="36"/>
          <w:szCs w:val="36"/>
        </w:rPr>
        <w:t>人。</w:t>
      </w:r>
    </w:p>
    <w:p w:rsidR="00CD706E" w:rsidRDefault="00633D27">
      <w:pPr>
        <w:spacing w:line="600" w:lineRule="exact"/>
        <w:ind w:firstLineChars="200" w:firstLine="720"/>
        <w:rPr>
          <w:rFonts w:ascii="仿宋_GB2312" w:eastAsia="仿宋_GB2312" w:cs="仿宋_GB2312"/>
          <w:sz w:val="36"/>
          <w:szCs w:val="36"/>
        </w:rPr>
      </w:pPr>
      <w:r>
        <w:rPr>
          <w:rFonts w:ascii="楷体" w:eastAsia="楷体" w:hAnsi="楷体" w:cs="仿宋_GB2312" w:hint="eastAsia"/>
          <w:sz w:val="36"/>
          <w:szCs w:val="36"/>
        </w:rPr>
        <w:t>（九）</w:t>
      </w:r>
      <w:r>
        <w:rPr>
          <w:rStyle w:val="NormalCharacter"/>
          <w:rFonts w:ascii="楷体" w:eastAsia="楷体" w:hAnsi="楷体"/>
          <w:sz w:val="36"/>
          <w:szCs w:val="36"/>
        </w:rPr>
        <w:t>山东港口</w:t>
      </w:r>
      <w:r>
        <w:rPr>
          <w:rStyle w:val="NormalCharacter"/>
          <w:rFonts w:ascii="楷体" w:eastAsia="楷体" w:hAnsi="楷体" w:hint="eastAsia"/>
          <w:sz w:val="36"/>
          <w:szCs w:val="36"/>
        </w:rPr>
        <w:t>航运</w:t>
      </w:r>
      <w:r>
        <w:rPr>
          <w:rStyle w:val="NormalCharacter"/>
          <w:rFonts w:ascii="楷体" w:eastAsia="楷体" w:hAnsi="楷体"/>
          <w:sz w:val="36"/>
          <w:szCs w:val="36"/>
        </w:rPr>
        <w:t>集团</w:t>
      </w:r>
      <w:r>
        <w:rPr>
          <w:rStyle w:val="NormalCharacter"/>
          <w:rFonts w:ascii="楷体" w:eastAsia="楷体" w:hAnsi="楷体" w:hint="eastAsia"/>
          <w:sz w:val="36"/>
          <w:szCs w:val="36"/>
        </w:rPr>
        <w:t>。</w:t>
      </w:r>
      <w:r>
        <w:rPr>
          <w:rFonts w:ascii="仿宋_GB2312" w:eastAsia="仿宋_GB2312" w:cs="仿宋_GB2312" w:hint="eastAsia"/>
          <w:sz w:val="36"/>
          <w:szCs w:val="36"/>
        </w:rPr>
        <w:t>为</w:t>
      </w:r>
      <w:r>
        <w:rPr>
          <w:rFonts w:ascii="仿宋_GB2312" w:eastAsia="仿宋_GB2312" w:cs="仿宋_GB2312"/>
          <w:sz w:val="36"/>
          <w:szCs w:val="36"/>
        </w:rPr>
        <w:t>山东省港口集团</w:t>
      </w:r>
      <w:r>
        <w:rPr>
          <w:rFonts w:ascii="仿宋_GB2312" w:eastAsia="仿宋_GB2312" w:cs="仿宋_GB2312" w:hint="eastAsia"/>
          <w:sz w:val="36"/>
          <w:szCs w:val="36"/>
        </w:rPr>
        <w:t>直属</w:t>
      </w:r>
      <w:r>
        <w:rPr>
          <w:rFonts w:ascii="仿宋_GB2312" w:eastAsia="仿宋_GB2312" w:cs="仿宋_GB2312"/>
          <w:sz w:val="36"/>
          <w:szCs w:val="36"/>
        </w:rPr>
        <w:t>单位，是山东港口</w:t>
      </w:r>
      <w:r>
        <w:rPr>
          <w:rFonts w:ascii="仿宋_GB2312" w:eastAsia="仿宋_GB2312" w:cs="仿宋_GB2312" w:hint="eastAsia"/>
          <w:sz w:val="36"/>
          <w:szCs w:val="36"/>
        </w:rPr>
        <w:t>专业化经营国际国内集装箱运输、干散货运输和</w:t>
      </w:r>
      <w:proofErr w:type="gramStart"/>
      <w:r>
        <w:rPr>
          <w:rFonts w:ascii="仿宋_GB2312" w:eastAsia="仿宋_GB2312" w:cs="仿宋_GB2312" w:hint="eastAsia"/>
          <w:sz w:val="36"/>
          <w:szCs w:val="36"/>
        </w:rPr>
        <w:t>客箱</w:t>
      </w:r>
      <w:proofErr w:type="gramEnd"/>
      <w:r>
        <w:rPr>
          <w:rFonts w:ascii="仿宋_GB2312" w:eastAsia="仿宋_GB2312" w:cs="仿宋_GB2312" w:hint="eastAsia"/>
          <w:sz w:val="36"/>
          <w:szCs w:val="36"/>
        </w:rPr>
        <w:t>班轮运输的航运企业。集团目前</w:t>
      </w:r>
      <w:r>
        <w:rPr>
          <w:rFonts w:ascii="仿宋_GB2312" w:eastAsia="仿宋_GB2312" w:cs="仿宋_GB2312"/>
          <w:sz w:val="36"/>
          <w:szCs w:val="36"/>
        </w:rPr>
        <w:t>经营船舶</w:t>
      </w:r>
      <w:r>
        <w:rPr>
          <w:rFonts w:ascii="仿宋_GB2312" w:eastAsia="仿宋_GB2312" w:cs="仿宋_GB2312"/>
          <w:sz w:val="36"/>
          <w:szCs w:val="36"/>
        </w:rPr>
        <w:t>25</w:t>
      </w:r>
      <w:r>
        <w:rPr>
          <w:rFonts w:ascii="仿宋_GB2312" w:eastAsia="仿宋_GB2312" w:cs="仿宋_GB2312"/>
          <w:sz w:val="36"/>
          <w:szCs w:val="36"/>
        </w:rPr>
        <w:t>艘（自有船舶</w:t>
      </w:r>
      <w:r>
        <w:rPr>
          <w:rFonts w:ascii="仿宋_GB2312" w:eastAsia="仿宋_GB2312" w:cs="仿宋_GB2312"/>
          <w:sz w:val="36"/>
          <w:szCs w:val="36"/>
        </w:rPr>
        <w:t>22</w:t>
      </w:r>
      <w:r>
        <w:rPr>
          <w:rFonts w:ascii="仿宋_GB2312" w:eastAsia="仿宋_GB2312" w:cs="仿宋_GB2312"/>
          <w:sz w:val="36"/>
          <w:szCs w:val="36"/>
        </w:rPr>
        <w:t>艘，租赁船舶</w:t>
      </w:r>
      <w:r>
        <w:rPr>
          <w:rFonts w:ascii="仿宋_GB2312" w:eastAsia="仿宋_GB2312" w:cs="仿宋_GB2312"/>
          <w:sz w:val="36"/>
          <w:szCs w:val="36"/>
        </w:rPr>
        <w:t>3</w:t>
      </w:r>
      <w:r>
        <w:rPr>
          <w:rFonts w:ascii="仿宋_GB2312" w:eastAsia="仿宋_GB2312" w:cs="仿宋_GB2312"/>
          <w:sz w:val="36"/>
          <w:szCs w:val="36"/>
        </w:rPr>
        <w:t>艘），载重吨</w:t>
      </w:r>
      <w:r>
        <w:rPr>
          <w:rFonts w:ascii="仿宋_GB2312" w:eastAsia="仿宋_GB2312" w:cs="仿宋_GB2312"/>
          <w:sz w:val="36"/>
          <w:szCs w:val="36"/>
        </w:rPr>
        <w:t>216042</w:t>
      </w:r>
      <w:r>
        <w:rPr>
          <w:rFonts w:ascii="仿宋_GB2312" w:eastAsia="仿宋_GB2312" w:cs="仿宋_GB2312"/>
          <w:sz w:val="36"/>
          <w:szCs w:val="36"/>
        </w:rPr>
        <w:t>吨，箱位</w:t>
      </w:r>
      <w:r>
        <w:rPr>
          <w:rFonts w:ascii="仿宋_GB2312" w:eastAsia="仿宋_GB2312" w:cs="仿宋_GB2312"/>
          <w:sz w:val="36"/>
          <w:szCs w:val="36"/>
        </w:rPr>
        <w:t>6402</w:t>
      </w:r>
      <w:r>
        <w:rPr>
          <w:rFonts w:ascii="仿宋_GB2312" w:eastAsia="仿宋_GB2312" w:cs="仿宋_GB2312"/>
          <w:sz w:val="36"/>
          <w:szCs w:val="36"/>
        </w:rPr>
        <w:t>标箱，客位</w:t>
      </w:r>
      <w:r>
        <w:rPr>
          <w:rFonts w:ascii="仿宋_GB2312" w:eastAsia="仿宋_GB2312" w:cs="仿宋_GB2312"/>
          <w:sz w:val="36"/>
          <w:szCs w:val="36"/>
        </w:rPr>
        <w:t>880</w:t>
      </w:r>
      <w:r>
        <w:rPr>
          <w:rFonts w:ascii="仿宋_GB2312" w:eastAsia="仿宋_GB2312" w:cs="仿宋_GB2312"/>
          <w:sz w:val="36"/>
          <w:szCs w:val="36"/>
        </w:rPr>
        <w:t>人。</w:t>
      </w:r>
      <w:r>
        <w:rPr>
          <w:rFonts w:ascii="仿宋_GB2312" w:eastAsia="仿宋_GB2312" w:cs="仿宋_GB2312" w:hint="eastAsia"/>
          <w:sz w:val="36"/>
          <w:szCs w:val="36"/>
        </w:rPr>
        <w:t>目前开通</w:t>
      </w:r>
      <w:r>
        <w:rPr>
          <w:rFonts w:ascii="仿宋_GB2312" w:eastAsia="仿宋_GB2312" w:cs="仿宋_GB2312"/>
          <w:sz w:val="36"/>
          <w:szCs w:val="36"/>
        </w:rPr>
        <w:t>14</w:t>
      </w:r>
      <w:r>
        <w:rPr>
          <w:rFonts w:ascii="仿宋_GB2312" w:eastAsia="仿宋_GB2312" w:cs="仿宋_GB2312"/>
          <w:sz w:val="36"/>
          <w:szCs w:val="36"/>
        </w:rPr>
        <w:t>条内贸航线，烟台</w:t>
      </w:r>
      <w:r>
        <w:rPr>
          <w:rFonts w:ascii="仿宋_GB2312" w:eastAsia="仿宋_GB2312" w:cs="仿宋_GB2312"/>
          <w:sz w:val="36"/>
          <w:szCs w:val="36"/>
        </w:rPr>
        <w:t>—</w:t>
      </w:r>
      <w:r>
        <w:rPr>
          <w:rFonts w:ascii="仿宋_GB2312" w:eastAsia="仿宋_GB2312" w:cs="仿宋_GB2312"/>
          <w:sz w:val="36"/>
          <w:szCs w:val="36"/>
        </w:rPr>
        <w:t>韩国平泽、威海</w:t>
      </w:r>
      <w:r>
        <w:rPr>
          <w:rFonts w:ascii="仿宋_GB2312" w:eastAsia="仿宋_GB2312" w:cs="仿宋_GB2312"/>
          <w:sz w:val="36"/>
          <w:szCs w:val="36"/>
        </w:rPr>
        <w:t>—</w:t>
      </w:r>
      <w:r>
        <w:rPr>
          <w:rFonts w:ascii="仿宋_GB2312" w:eastAsia="仿宋_GB2312" w:cs="仿宋_GB2312"/>
          <w:sz w:val="36"/>
          <w:szCs w:val="36"/>
        </w:rPr>
        <w:t>韩国平泽等</w:t>
      </w:r>
      <w:r>
        <w:rPr>
          <w:rFonts w:ascii="仿宋_GB2312" w:eastAsia="仿宋_GB2312" w:cs="仿宋_GB2312"/>
          <w:sz w:val="36"/>
          <w:szCs w:val="36"/>
        </w:rPr>
        <w:t>2</w:t>
      </w:r>
      <w:r>
        <w:rPr>
          <w:rFonts w:ascii="仿宋_GB2312" w:eastAsia="仿宋_GB2312" w:cs="仿宋_GB2312"/>
          <w:sz w:val="36"/>
          <w:szCs w:val="36"/>
        </w:rPr>
        <w:t>条山东港口中</w:t>
      </w:r>
      <w:proofErr w:type="gramStart"/>
      <w:r>
        <w:rPr>
          <w:rFonts w:ascii="仿宋_GB2312" w:eastAsia="仿宋_GB2312" w:cs="仿宋_GB2312"/>
          <w:sz w:val="36"/>
          <w:szCs w:val="36"/>
        </w:rPr>
        <w:t>韩客箱</w:t>
      </w:r>
      <w:proofErr w:type="gramEnd"/>
      <w:r>
        <w:rPr>
          <w:rFonts w:ascii="仿宋_GB2312" w:eastAsia="仿宋_GB2312" w:cs="仿宋_GB2312"/>
          <w:sz w:val="36"/>
          <w:szCs w:val="36"/>
        </w:rPr>
        <w:t>班轮航线。</w:t>
      </w:r>
    </w:p>
    <w:p w:rsidR="00CD706E" w:rsidRDefault="00633D27">
      <w:pPr>
        <w:spacing w:line="600" w:lineRule="exact"/>
        <w:ind w:firstLineChars="200" w:firstLine="720"/>
        <w:rPr>
          <w:rStyle w:val="NormalCharacter"/>
          <w:rFonts w:ascii="仿宋_GB2312" w:eastAsia="仿宋_GB2312" w:hAnsi="仿宋_GB2312"/>
          <w:sz w:val="36"/>
          <w:szCs w:val="36"/>
        </w:rPr>
      </w:pPr>
      <w:r>
        <w:rPr>
          <w:rFonts w:ascii="楷体" w:eastAsia="楷体" w:hAnsi="楷体" w:cs="仿宋_GB2312" w:hint="eastAsia"/>
          <w:sz w:val="36"/>
          <w:szCs w:val="36"/>
        </w:rPr>
        <w:lastRenderedPageBreak/>
        <w:t>（十）山东港口</w:t>
      </w:r>
      <w:proofErr w:type="gramStart"/>
      <w:r>
        <w:rPr>
          <w:rFonts w:ascii="楷体" w:eastAsia="楷体" w:hAnsi="楷体" w:cs="仿宋_GB2312" w:hint="eastAsia"/>
          <w:sz w:val="36"/>
          <w:szCs w:val="36"/>
        </w:rPr>
        <w:t>邮轮文旅集团</w:t>
      </w:r>
      <w:proofErr w:type="gramEnd"/>
      <w:r>
        <w:rPr>
          <w:rFonts w:ascii="楷体" w:eastAsia="楷体" w:hAnsi="楷体" w:cs="仿宋_GB2312" w:hint="eastAsia"/>
          <w:sz w:val="36"/>
          <w:szCs w:val="36"/>
        </w:rPr>
        <w:t>。</w:t>
      </w:r>
      <w:r>
        <w:rPr>
          <w:rStyle w:val="NormalCharacter"/>
          <w:rFonts w:ascii="仿宋_GB2312" w:eastAsia="仿宋_GB2312" w:hAnsi="仿宋_GB2312" w:hint="eastAsia"/>
          <w:sz w:val="36"/>
          <w:szCs w:val="36"/>
        </w:rPr>
        <w:t>为山东省港口集团直属单位，</w:t>
      </w:r>
      <w:proofErr w:type="gramStart"/>
      <w:r>
        <w:rPr>
          <w:rStyle w:val="NormalCharacter"/>
          <w:rFonts w:ascii="仿宋_GB2312" w:eastAsia="仿宋_GB2312" w:hAnsi="仿宋_GB2312" w:hint="eastAsia"/>
          <w:sz w:val="36"/>
          <w:szCs w:val="36"/>
        </w:rPr>
        <w:t>邮轮文旅集团</w:t>
      </w:r>
      <w:proofErr w:type="gramEnd"/>
      <w:r>
        <w:rPr>
          <w:rStyle w:val="NormalCharacter"/>
          <w:rFonts w:ascii="仿宋_GB2312" w:eastAsia="仿宋_GB2312" w:hAnsi="仿宋_GB2312" w:hint="eastAsia"/>
          <w:sz w:val="36"/>
          <w:szCs w:val="36"/>
        </w:rPr>
        <w:t>以“建设国际领先的邮轮文旅港”为目标，立足现代海洋、邮轮旅游、滨海旅游和会展服务等主业，以“邮轮</w:t>
      </w:r>
      <w:r>
        <w:rPr>
          <w:rStyle w:val="NormalCharacter"/>
          <w:rFonts w:ascii="仿宋_GB2312" w:eastAsia="仿宋_GB2312" w:hAnsi="仿宋_GB2312"/>
          <w:sz w:val="36"/>
          <w:szCs w:val="36"/>
        </w:rPr>
        <w:t>+</w:t>
      </w:r>
      <w:r>
        <w:rPr>
          <w:rStyle w:val="NormalCharacter"/>
          <w:rFonts w:ascii="仿宋_GB2312" w:eastAsia="仿宋_GB2312" w:hAnsi="仿宋_GB2312"/>
          <w:sz w:val="36"/>
          <w:szCs w:val="36"/>
        </w:rPr>
        <w:t>文旅</w:t>
      </w:r>
      <w:r>
        <w:rPr>
          <w:rStyle w:val="NormalCharacter"/>
          <w:rFonts w:ascii="仿宋_GB2312" w:eastAsia="仿宋_GB2312" w:hAnsi="仿宋_GB2312"/>
          <w:sz w:val="36"/>
          <w:szCs w:val="36"/>
        </w:rPr>
        <w:t>”</w:t>
      </w:r>
      <w:r>
        <w:rPr>
          <w:rStyle w:val="NormalCharacter"/>
          <w:rFonts w:ascii="仿宋_GB2312" w:eastAsia="仿宋_GB2312" w:hAnsi="仿宋_GB2312"/>
          <w:sz w:val="36"/>
          <w:szCs w:val="36"/>
        </w:rPr>
        <w:t>为核心，</w:t>
      </w:r>
      <w:r>
        <w:rPr>
          <w:rStyle w:val="NormalCharacter"/>
          <w:rFonts w:ascii="仿宋_GB2312" w:eastAsia="仿宋_GB2312" w:hAnsi="仿宋_GB2312"/>
          <w:sz w:val="36"/>
          <w:szCs w:val="36"/>
        </w:rPr>
        <w:t>“</w:t>
      </w:r>
      <w:r>
        <w:rPr>
          <w:rStyle w:val="NormalCharacter"/>
          <w:rFonts w:ascii="仿宋_GB2312" w:eastAsia="仿宋_GB2312" w:hAnsi="仿宋_GB2312"/>
          <w:sz w:val="36"/>
          <w:szCs w:val="36"/>
        </w:rPr>
        <w:t>邮轮</w:t>
      </w:r>
      <w:r>
        <w:rPr>
          <w:rStyle w:val="NormalCharacter"/>
          <w:rFonts w:ascii="仿宋_GB2312" w:eastAsia="仿宋_GB2312" w:hAnsi="仿宋_GB2312"/>
          <w:sz w:val="36"/>
          <w:szCs w:val="36"/>
        </w:rPr>
        <w:t>+</w:t>
      </w:r>
      <w:r>
        <w:rPr>
          <w:rStyle w:val="NormalCharacter"/>
          <w:rFonts w:ascii="仿宋_GB2312" w:eastAsia="仿宋_GB2312" w:hAnsi="仿宋_GB2312"/>
          <w:sz w:val="36"/>
          <w:szCs w:val="36"/>
        </w:rPr>
        <w:t>小镇</w:t>
      </w:r>
      <w:r>
        <w:rPr>
          <w:rStyle w:val="NormalCharacter"/>
          <w:rFonts w:ascii="仿宋_GB2312" w:eastAsia="仿宋_GB2312" w:hAnsi="仿宋_GB2312"/>
          <w:sz w:val="36"/>
          <w:szCs w:val="36"/>
        </w:rPr>
        <w:t>”</w:t>
      </w:r>
      <w:r>
        <w:rPr>
          <w:rStyle w:val="NormalCharacter"/>
          <w:rFonts w:ascii="仿宋_GB2312" w:eastAsia="仿宋_GB2312" w:hAnsi="仿宋_GB2312"/>
          <w:sz w:val="36"/>
          <w:szCs w:val="36"/>
        </w:rPr>
        <w:t>、</w:t>
      </w:r>
      <w:r>
        <w:rPr>
          <w:rStyle w:val="NormalCharacter"/>
          <w:rFonts w:ascii="仿宋_GB2312" w:eastAsia="仿宋_GB2312" w:hAnsi="仿宋_GB2312"/>
          <w:sz w:val="36"/>
          <w:szCs w:val="36"/>
        </w:rPr>
        <w:t>“</w:t>
      </w:r>
      <w:r>
        <w:rPr>
          <w:rStyle w:val="NormalCharacter"/>
          <w:rFonts w:ascii="仿宋_GB2312" w:eastAsia="仿宋_GB2312" w:hAnsi="仿宋_GB2312"/>
          <w:sz w:val="36"/>
          <w:szCs w:val="36"/>
        </w:rPr>
        <w:t>邮轮</w:t>
      </w:r>
      <w:r>
        <w:rPr>
          <w:rStyle w:val="NormalCharacter"/>
          <w:rFonts w:ascii="仿宋_GB2312" w:eastAsia="仿宋_GB2312" w:hAnsi="仿宋_GB2312"/>
          <w:sz w:val="36"/>
          <w:szCs w:val="36"/>
        </w:rPr>
        <w:t>+</w:t>
      </w:r>
      <w:proofErr w:type="gramStart"/>
      <w:r>
        <w:rPr>
          <w:rStyle w:val="NormalCharacter"/>
          <w:rFonts w:ascii="仿宋_GB2312" w:eastAsia="仿宋_GB2312" w:hAnsi="仿宋_GB2312"/>
          <w:sz w:val="36"/>
          <w:szCs w:val="36"/>
        </w:rPr>
        <w:t>医</w:t>
      </w:r>
      <w:proofErr w:type="gramEnd"/>
      <w:r>
        <w:rPr>
          <w:rStyle w:val="NormalCharacter"/>
          <w:rFonts w:ascii="仿宋_GB2312" w:eastAsia="仿宋_GB2312" w:hAnsi="仿宋_GB2312"/>
          <w:sz w:val="36"/>
          <w:szCs w:val="36"/>
        </w:rPr>
        <w:t>养</w:t>
      </w:r>
      <w:r>
        <w:rPr>
          <w:rStyle w:val="NormalCharacter"/>
          <w:rFonts w:ascii="仿宋_GB2312" w:eastAsia="仿宋_GB2312" w:hAnsi="仿宋_GB2312"/>
          <w:sz w:val="36"/>
          <w:szCs w:val="36"/>
        </w:rPr>
        <w:t>”</w:t>
      </w:r>
      <w:r>
        <w:rPr>
          <w:rStyle w:val="NormalCharacter"/>
          <w:rFonts w:ascii="仿宋_GB2312" w:eastAsia="仿宋_GB2312" w:hAnsi="仿宋_GB2312"/>
          <w:sz w:val="36"/>
          <w:szCs w:val="36"/>
        </w:rPr>
        <w:t>等</w:t>
      </w:r>
      <w:r>
        <w:rPr>
          <w:rStyle w:val="NormalCharacter"/>
          <w:rFonts w:ascii="仿宋_GB2312" w:eastAsia="仿宋_GB2312" w:hAnsi="仿宋_GB2312"/>
          <w:sz w:val="36"/>
          <w:szCs w:val="36"/>
        </w:rPr>
        <w:t>“</w:t>
      </w:r>
      <w:r>
        <w:rPr>
          <w:rStyle w:val="NormalCharacter"/>
          <w:rFonts w:ascii="仿宋_GB2312" w:eastAsia="仿宋_GB2312" w:hAnsi="仿宋_GB2312"/>
          <w:sz w:val="36"/>
          <w:szCs w:val="36"/>
        </w:rPr>
        <w:t>邮轮</w:t>
      </w:r>
      <w:r>
        <w:rPr>
          <w:rStyle w:val="NormalCharacter"/>
          <w:rFonts w:ascii="仿宋_GB2312" w:eastAsia="仿宋_GB2312" w:hAnsi="仿宋_GB2312"/>
          <w:sz w:val="36"/>
          <w:szCs w:val="36"/>
        </w:rPr>
        <w:t>+</w:t>
      </w:r>
      <w:r>
        <w:rPr>
          <w:rStyle w:val="NormalCharacter"/>
          <w:rFonts w:ascii="仿宋_GB2312" w:eastAsia="仿宋_GB2312" w:hAnsi="仿宋_GB2312"/>
          <w:sz w:val="36"/>
          <w:szCs w:val="36"/>
        </w:rPr>
        <w:t>新业态</w:t>
      </w:r>
      <w:r>
        <w:rPr>
          <w:rStyle w:val="NormalCharacter"/>
          <w:rFonts w:ascii="仿宋_GB2312" w:eastAsia="仿宋_GB2312" w:hAnsi="仿宋_GB2312"/>
          <w:sz w:val="36"/>
          <w:szCs w:val="36"/>
        </w:rPr>
        <w:t>”</w:t>
      </w:r>
      <w:r>
        <w:rPr>
          <w:rStyle w:val="NormalCharacter"/>
          <w:rFonts w:ascii="仿宋_GB2312" w:eastAsia="仿宋_GB2312" w:hAnsi="仿宋_GB2312"/>
          <w:sz w:val="36"/>
          <w:szCs w:val="36"/>
        </w:rPr>
        <w:t>为补充，构建邮轮</w:t>
      </w:r>
      <w:proofErr w:type="gramStart"/>
      <w:r>
        <w:rPr>
          <w:rStyle w:val="NormalCharacter"/>
          <w:rFonts w:ascii="仿宋_GB2312" w:eastAsia="仿宋_GB2312" w:hAnsi="仿宋_GB2312"/>
          <w:sz w:val="36"/>
          <w:szCs w:val="36"/>
        </w:rPr>
        <w:t>文旅产业</w:t>
      </w:r>
      <w:proofErr w:type="gramEnd"/>
      <w:r>
        <w:rPr>
          <w:rStyle w:val="NormalCharacter"/>
          <w:rFonts w:ascii="仿宋_GB2312" w:eastAsia="仿宋_GB2312" w:hAnsi="仿宋_GB2312"/>
          <w:sz w:val="36"/>
          <w:szCs w:val="36"/>
        </w:rPr>
        <w:t>新发</w:t>
      </w:r>
      <w:r>
        <w:rPr>
          <w:rStyle w:val="NormalCharacter"/>
          <w:rFonts w:ascii="仿宋_GB2312" w:eastAsia="仿宋_GB2312" w:hAnsi="仿宋_GB2312"/>
          <w:sz w:val="36"/>
          <w:szCs w:val="36"/>
        </w:rPr>
        <w:t>展模式。</w:t>
      </w:r>
    </w:p>
    <w:p w:rsidR="00CD706E" w:rsidRDefault="00633D27">
      <w:pPr>
        <w:spacing w:line="600" w:lineRule="exact"/>
        <w:ind w:firstLineChars="200" w:firstLine="720"/>
        <w:rPr>
          <w:rStyle w:val="NormalCharacter"/>
          <w:rFonts w:ascii="仿宋_GB2312" w:eastAsia="仿宋_GB2312" w:hAnsi="仿宋_GB2312"/>
          <w:sz w:val="36"/>
          <w:szCs w:val="36"/>
        </w:rPr>
      </w:pPr>
      <w:r>
        <w:rPr>
          <w:rFonts w:ascii="楷体" w:eastAsia="楷体" w:hAnsi="楷体" w:cs="仿宋_GB2312" w:hint="eastAsia"/>
          <w:sz w:val="36"/>
          <w:szCs w:val="36"/>
        </w:rPr>
        <w:t>（十一）</w:t>
      </w:r>
      <w:r>
        <w:rPr>
          <w:rStyle w:val="NormalCharacter"/>
          <w:rFonts w:ascii="楷体" w:eastAsia="楷体" w:hAnsi="楷体"/>
          <w:sz w:val="36"/>
          <w:szCs w:val="36"/>
        </w:rPr>
        <w:t>山东港口装备集团</w:t>
      </w:r>
      <w:r>
        <w:rPr>
          <w:rStyle w:val="NormalCharacter"/>
          <w:rFonts w:ascii="楷体" w:eastAsia="楷体" w:hAnsi="楷体" w:hint="eastAsia"/>
          <w:sz w:val="36"/>
          <w:szCs w:val="36"/>
        </w:rPr>
        <w:t>。</w:t>
      </w:r>
      <w:r>
        <w:rPr>
          <w:rStyle w:val="NormalCharacter"/>
          <w:rFonts w:ascii="仿宋_GB2312" w:eastAsia="仿宋_GB2312" w:hAnsi="仿宋_GB2312" w:hint="eastAsia"/>
          <w:sz w:val="36"/>
          <w:szCs w:val="36"/>
        </w:rPr>
        <w:t>为</w:t>
      </w:r>
      <w:r>
        <w:rPr>
          <w:rStyle w:val="NormalCharacter"/>
          <w:rFonts w:ascii="仿宋_GB2312" w:eastAsia="仿宋_GB2312" w:hAnsi="仿宋_GB2312"/>
          <w:sz w:val="36"/>
          <w:szCs w:val="36"/>
        </w:rPr>
        <w:t>山东省港口集团</w:t>
      </w:r>
      <w:r>
        <w:rPr>
          <w:rStyle w:val="NormalCharacter"/>
          <w:rFonts w:ascii="仿宋_GB2312" w:eastAsia="仿宋_GB2312" w:hAnsi="仿宋_GB2312" w:hint="eastAsia"/>
          <w:sz w:val="36"/>
          <w:szCs w:val="36"/>
        </w:rPr>
        <w:t>直属</w:t>
      </w:r>
      <w:r>
        <w:rPr>
          <w:rStyle w:val="NormalCharacter"/>
          <w:rFonts w:ascii="仿宋_GB2312" w:eastAsia="仿宋_GB2312" w:hAnsi="仿宋_GB2312"/>
          <w:sz w:val="36"/>
          <w:szCs w:val="36"/>
        </w:rPr>
        <w:t>单位，</w:t>
      </w:r>
      <w:r>
        <w:rPr>
          <w:rStyle w:val="NormalCharacter"/>
          <w:rFonts w:ascii="仿宋_GB2312" w:eastAsia="仿宋_GB2312" w:hAnsi="仿宋_GB2312"/>
          <w:sz w:val="36"/>
          <w:szCs w:val="36"/>
        </w:rPr>
        <w:t>旗下拥有青岛港机、日照船机、烟台港机三个基地</w:t>
      </w:r>
      <w:r>
        <w:rPr>
          <w:rStyle w:val="NormalCharacter"/>
          <w:rFonts w:ascii="仿宋_GB2312" w:hAnsi="仿宋_GB2312" w:hint="eastAsia"/>
          <w:sz w:val="36"/>
          <w:szCs w:val="36"/>
        </w:rPr>
        <w:t>7</w:t>
      </w:r>
      <w:r>
        <w:rPr>
          <w:rStyle w:val="NormalCharacter"/>
          <w:rFonts w:ascii="仿宋_GB2312" w:eastAsia="仿宋_GB2312" w:hAnsi="仿宋_GB2312"/>
          <w:sz w:val="36"/>
          <w:szCs w:val="36"/>
        </w:rPr>
        <w:t>家分子公司，专业从事集装箱装卸机械、</w:t>
      </w:r>
      <w:proofErr w:type="gramStart"/>
      <w:r>
        <w:rPr>
          <w:rStyle w:val="NormalCharacter"/>
          <w:rFonts w:ascii="仿宋_GB2312" w:eastAsia="仿宋_GB2312" w:hAnsi="仿宋_GB2312"/>
          <w:sz w:val="36"/>
          <w:szCs w:val="36"/>
        </w:rPr>
        <w:t>港口门座式</w:t>
      </w:r>
      <w:proofErr w:type="gramEnd"/>
      <w:r>
        <w:rPr>
          <w:rStyle w:val="NormalCharacter"/>
          <w:rFonts w:ascii="仿宋_GB2312" w:eastAsia="仿宋_GB2312" w:hAnsi="仿宋_GB2312"/>
          <w:sz w:val="36"/>
          <w:szCs w:val="36"/>
        </w:rPr>
        <w:t>起重机、港口连续装卸机械、</w:t>
      </w:r>
      <w:proofErr w:type="gramStart"/>
      <w:r>
        <w:rPr>
          <w:rStyle w:val="NormalCharacter"/>
          <w:rFonts w:ascii="仿宋_GB2312" w:eastAsia="仿宋_GB2312" w:hAnsi="仿宋_GB2312"/>
          <w:sz w:val="36"/>
          <w:szCs w:val="36"/>
        </w:rPr>
        <w:t>海工及</w:t>
      </w:r>
      <w:proofErr w:type="gramEnd"/>
      <w:r>
        <w:rPr>
          <w:rStyle w:val="NormalCharacter"/>
          <w:rFonts w:ascii="仿宋_GB2312" w:eastAsia="仿宋_GB2312" w:hAnsi="仿宋_GB2312"/>
          <w:sz w:val="36"/>
          <w:szCs w:val="36"/>
        </w:rPr>
        <w:t>修造船起重机、船舶修造、储罐及管道安装、钢结构制造安装、抓斗、皮带机制造、港口机械维修保养等</w:t>
      </w:r>
      <w:r>
        <w:rPr>
          <w:rStyle w:val="NormalCharacter"/>
          <w:rFonts w:ascii="仿宋_GB2312" w:eastAsia="仿宋_GB2312" w:hAnsi="仿宋_GB2312" w:hint="eastAsia"/>
          <w:sz w:val="36"/>
          <w:szCs w:val="36"/>
        </w:rPr>
        <w:t>业务</w:t>
      </w:r>
      <w:r>
        <w:rPr>
          <w:rStyle w:val="NormalCharacter"/>
          <w:rFonts w:ascii="仿宋_GB2312" w:eastAsia="仿宋_GB2312" w:hAnsi="仿宋_GB2312"/>
          <w:sz w:val="36"/>
          <w:szCs w:val="36"/>
        </w:rPr>
        <w:t>，专业提供港口全程物流链机械设备智能化整体解决方案，具备承接大型、非标、批量港口装备、设备的生产能力。</w:t>
      </w:r>
    </w:p>
    <w:p w:rsidR="00995112" w:rsidRDefault="00633D27">
      <w:pPr>
        <w:shd w:val="clear" w:color="auto" w:fill="FFFFFF"/>
        <w:spacing w:line="600" w:lineRule="exact"/>
        <w:ind w:firstLine="720"/>
        <w:rPr>
          <w:rStyle w:val="NormalCharacter"/>
          <w:rFonts w:ascii="仿宋_GB2312" w:eastAsia="仿宋_GB2312" w:hAnsi="仿宋_GB2312"/>
          <w:sz w:val="36"/>
          <w:szCs w:val="36"/>
        </w:rPr>
      </w:pPr>
      <w:r>
        <w:rPr>
          <w:rFonts w:ascii="楷体" w:eastAsia="楷体" w:hAnsi="楷体" w:cs="仿宋_GB2312" w:hint="eastAsia"/>
          <w:sz w:val="36"/>
          <w:szCs w:val="36"/>
        </w:rPr>
        <w:t>（十二）山东港口贸易集团。</w:t>
      </w:r>
      <w:r>
        <w:rPr>
          <w:rStyle w:val="NormalCharacter"/>
          <w:rFonts w:ascii="仿宋_GB2312" w:eastAsia="仿宋_GB2312" w:hAnsi="仿宋_GB2312" w:hint="eastAsia"/>
          <w:sz w:val="36"/>
          <w:szCs w:val="36"/>
        </w:rPr>
        <w:t>是山东港口集团有限公司直属单位，</w:t>
      </w:r>
      <w:r>
        <w:rPr>
          <w:rStyle w:val="NormalCharacter"/>
          <w:rFonts w:ascii="仿宋_GB2312" w:eastAsia="仿宋_GB2312" w:hAnsi="仿宋_GB2312"/>
          <w:sz w:val="36"/>
          <w:szCs w:val="36"/>
        </w:rPr>
        <w:t>于</w:t>
      </w:r>
      <w:r>
        <w:rPr>
          <w:rStyle w:val="NormalCharacter"/>
          <w:rFonts w:ascii="仿宋_GB2312" w:eastAsia="仿宋_GB2312" w:hAnsi="仿宋_GB2312"/>
          <w:sz w:val="36"/>
          <w:szCs w:val="36"/>
        </w:rPr>
        <w:t>2020</w:t>
      </w:r>
      <w:r>
        <w:rPr>
          <w:rStyle w:val="NormalCharacter"/>
          <w:rFonts w:ascii="仿宋_GB2312" w:eastAsia="仿宋_GB2312" w:hAnsi="仿宋_GB2312"/>
          <w:sz w:val="36"/>
          <w:szCs w:val="36"/>
        </w:rPr>
        <w:t>年</w:t>
      </w:r>
      <w:r>
        <w:rPr>
          <w:rStyle w:val="NormalCharacter"/>
          <w:rFonts w:ascii="仿宋_GB2312" w:eastAsia="仿宋_GB2312" w:hAnsi="仿宋_GB2312"/>
          <w:sz w:val="36"/>
          <w:szCs w:val="36"/>
        </w:rPr>
        <w:t>03</w:t>
      </w:r>
      <w:r>
        <w:rPr>
          <w:rStyle w:val="NormalCharacter"/>
          <w:rFonts w:ascii="仿宋_GB2312" w:eastAsia="仿宋_GB2312" w:hAnsi="仿宋_GB2312"/>
          <w:sz w:val="36"/>
          <w:szCs w:val="36"/>
        </w:rPr>
        <w:t>月</w:t>
      </w:r>
      <w:r>
        <w:rPr>
          <w:rStyle w:val="NormalCharacter"/>
          <w:rFonts w:ascii="仿宋_GB2312" w:eastAsia="仿宋_GB2312" w:hAnsi="仿宋_GB2312"/>
          <w:sz w:val="36"/>
          <w:szCs w:val="36"/>
        </w:rPr>
        <w:t>17</w:t>
      </w:r>
      <w:r>
        <w:rPr>
          <w:rStyle w:val="NormalCharacter"/>
          <w:rFonts w:ascii="仿宋_GB2312" w:eastAsia="仿宋_GB2312" w:hAnsi="仿宋_GB2312"/>
          <w:sz w:val="36"/>
          <w:szCs w:val="36"/>
        </w:rPr>
        <w:t>日</w:t>
      </w:r>
      <w:r>
        <w:rPr>
          <w:rStyle w:val="NormalCharacter"/>
          <w:rFonts w:ascii="仿宋_GB2312" w:eastAsia="仿宋_GB2312" w:hAnsi="仿宋_GB2312" w:hint="eastAsia"/>
          <w:sz w:val="36"/>
          <w:szCs w:val="36"/>
        </w:rPr>
        <w:t>注册</w:t>
      </w:r>
      <w:r>
        <w:rPr>
          <w:rStyle w:val="NormalCharacter"/>
          <w:rFonts w:ascii="仿宋_GB2312" w:eastAsia="仿宋_GB2312" w:hAnsi="仿宋_GB2312"/>
          <w:sz w:val="36"/>
          <w:szCs w:val="36"/>
        </w:rPr>
        <w:t>成</w:t>
      </w:r>
      <w:r>
        <w:rPr>
          <w:rStyle w:val="NormalCharacter"/>
          <w:rFonts w:ascii="仿宋_GB2312" w:eastAsia="仿宋_GB2312" w:hAnsi="仿宋_GB2312"/>
          <w:sz w:val="36"/>
          <w:szCs w:val="36"/>
        </w:rPr>
        <w:t>立</w:t>
      </w:r>
      <w:r>
        <w:rPr>
          <w:rStyle w:val="NormalCharacter"/>
          <w:rFonts w:ascii="仿宋_GB2312" w:eastAsia="仿宋_GB2312" w:hAnsi="仿宋_GB2312" w:hint="eastAsia"/>
          <w:sz w:val="36"/>
          <w:szCs w:val="36"/>
        </w:rPr>
        <w:t>，注册资本</w:t>
      </w:r>
      <w:r>
        <w:rPr>
          <w:rStyle w:val="NormalCharacter"/>
          <w:rFonts w:ascii="仿宋_GB2312" w:eastAsia="仿宋_GB2312" w:hAnsi="仿宋_GB2312"/>
          <w:sz w:val="36"/>
          <w:szCs w:val="36"/>
        </w:rPr>
        <w:t>11.5</w:t>
      </w:r>
      <w:r>
        <w:rPr>
          <w:rStyle w:val="NormalCharacter"/>
          <w:rFonts w:ascii="仿宋_GB2312" w:eastAsia="仿宋_GB2312" w:hAnsi="仿宋_GB2312"/>
          <w:sz w:val="36"/>
          <w:szCs w:val="36"/>
        </w:rPr>
        <w:t>亿元。</w:t>
      </w:r>
      <w:r>
        <w:rPr>
          <w:rStyle w:val="NormalCharacter"/>
          <w:rFonts w:ascii="仿宋_GB2312" w:eastAsia="仿宋_GB2312" w:hAnsi="仿宋_GB2312"/>
          <w:sz w:val="36"/>
          <w:szCs w:val="36"/>
        </w:rPr>
        <w:t>贸易集团</w:t>
      </w:r>
      <w:r>
        <w:rPr>
          <w:rStyle w:val="NormalCharacter"/>
          <w:rFonts w:ascii="仿宋_GB2312" w:eastAsia="仿宋_GB2312" w:hAnsi="仿宋_GB2312"/>
          <w:sz w:val="36"/>
          <w:szCs w:val="36"/>
        </w:rPr>
        <w:t>以加快建设国际领先的金融贸易港为目标，积极对接国家战略，依托港口贸易枢纽的关键作用，充分发挥自身在码头资源、混配加工、贸易融资等方面的优势，主要从事油品、矿石等大宗商品贸易等。</w:t>
      </w:r>
      <w:r w:rsidR="00995112">
        <w:rPr>
          <w:rStyle w:val="NormalCharacter"/>
          <w:rFonts w:ascii="仿宋_GB2312" w:eastAsia="仿宋_GB2312" w:hAnsi="仿宋_GB2312" w:hint="eastAsia"/>
          <w:sz w:val="36"/>
          <w:szCs w:val="36"/>
        </w:rPr>
        <w:t xml:space="preserve"> </w:t>
      </w:r>
      <w:r w:rsidR="00995112">
        <w:rPr>
          <w:rStyle w:val="NormalCharacter"/>
          <w:rFonts w:ascii="仿宋_GB2312" w:eastAsia="仿宋_GB2312" w:hAnsi="仿宋_GB2312"/>
          <w:sz w:val="36"/>
          <w:szCs w:val="36"/>
        </w:rPr>
        <w:t xml:space="preserve"> </w:t>
      </w:r>
    </w:p>
    <w:p w:rsidR="00CD706E" w:rsidRDefault="00633D27">
      <w:pPr>
        <w:shd w:val="clear" w:color="auto" w:fill="FFFFFF"/>
        <w:spacing w:line="600" w:lineRule="exact"/>
        <w:ind w:firstLine="720"/>
        <w:rPr>
          <w:rFonts w:ascii="楷体" w:eastAsia="楷体" w:hAnsi="楷体" w:cs="仿宋_GB2312"/>
          <w:sz w:val="36"/>
          <w:szCs w:val="36"/>
        </w:rPr>
      </w:pPr>
      <w:r>
        <w:rPr>
          <w:rFonts w:ascii="楷体" w:eastAsia="楷体" w:hAnsi="楷体" w:cs="仿宋_GB2312" w:hint="eastAsia"/>
          <w:sz w:val="36"/>
          <w:szCs w:val="36"/>
        </w:rPr>
        <w:t>（十三）山东港口科技集团。</w:t>
      </w:r>
      <w:r>
        <w:rPr>
          <w:rFonts w:ascii="仿宋_GB2312" w:eastAsia="仿宋_GB2312" w:hAnsi="仿宋_GB2312" w:cs="仿宋_GB2312" w:hint="eastAsia"/>
          <w:sz w:val="36"/>
          <w:szCs w:val="36"/>
        </w:rPr>
        <w:t>为山东省港口集团直属单位，是山东省港口集团智慧港口建设和港口科技板块产业发展的主体单位。于</w:t>
      </w:r>
      <w:r>
        <w:rPr>
          <w:rFonts w:ascii="仿宋_GB2312" w:eastAsia="仿宋_GB2312" w:hAnsi="仿宋_GB2312" w:cs="仿宋_GB2312"/>
          <w:sz w:val="36"/>
          <w:szCs w:val="36"/>
        </w:rPr>
        <w:t>2020</w:t>
      </w:r>
      <w:r>
        <w:rPr>
          <w:rFonts w:ascii="仿宋_GB2312" w:eastAsia="仿宋_GB2312" w:hAnsi="仿宋_GB2312" w:cs="仿宋_GB2312"/>
          <w:sz w:val="36"/>
          <w:szCs w:val="36"/>
        </w:rPr>
        <w:t>年</w:t>
      </w:r>
      <w:r>
        <w:rPr>
          <w:rFonts w:ascii="仿宋_GB2312" w:eastAsia="仿宋_GB2312" w:hAnsi="仿宋_GB2312" w:cs="仿宋_GB2312"/>
          <w:sz w:val="36"/>
          <w:szCs w:val="36"/>
        </w:rPr>
        <w:t>3</w:t>
      </w:r>
      <w:r>
        <w:rPr>
          <w:rFonts w:ascii="仿宋_GB2312" w:eastAsia="仿宋_GB2312" w:hAnsi="仿宋_GB2312" w:cs="仿宋_GB2312"/>
          <w:sz w:val="36"/>
          <w:szCs w:val="36"/>
        </w:rPr>
        <w:t>月</w:t>
      </w:r>
      <w:r>
        <w:rPr>
          <w:rFonts w:ascii="仿宋_GB2312" w:eastAsia="仿宋_GB2312" w:hAnsi="仿宋_GB2312" w:cs="仿宋_GB2312"/>
          <w:sz w:val="36"/>
          <w:szCs w:val="36"/>
        </w:rPr>
        <w:t>18</w:t>
      </w:r>
      <w:r>
        <w:rPr>
          <w:rFonts w:ascii="仿宋_GB2312" w:eastAsia="仿宋_GB2312" w:hAnsi="仿宋_GB2312" w:cs="仿宋_GB2312"/>
          <w:sz w:val="36"/>
          <w:szCs w:val="36"/>
        </w:rPr>
        <w:t>日</w:t>
      </w:r>
      <w:r>
        <w:rPr>
          <w:rFonts w:ascii="仿宋_GB2312" w:eastAsia="仿宋_GB2312" w:hAnsi="仿宋_GB2312" w:cs="仿宋_GB2312" w:hint="eastAsia"/>
          <w:sz w:val="36"/>
          <w:szCs w:val="36"/>
        </w:rPr>
        <w:t>注册成立</w:t>
      </w:r>
      <w:r>
        <w:rPr>
          <w:rFonts w:ascii="仿宋_GB2312" w:eastAsia="仿宋_GB2312" w:hAnsi="仿宋_GB2312" w:cs="仿宋_GB2312"/>
          <w:sz w:val="36"/>
          <w:szCs w:val="36"/>
        </w:rPr>
        <w:t>，</w:t>
      </w:r>
      <w:r>
        <w:rPr>
          <w:rFonts w:ascii="仿宋_GB2312" w:eastAsia="仿宋_GB2312" w:hAnsi="仿宋_GB2312" w:cs="仿宋_GB2312"/>
          <w:sz w:val="36"/>
          <w:szCs w:val="36"/>
        </w:rPr>
        <w:lastRenderedPageBreak/>
        <w:t>总部位于山东省青岛市市南区，在青岛、日照、烟台三地拥有四家控股子公司。集团专业从事软件开发与维护、物流服务平台建设、信息化软硬件基础平台建设与维护、数据管理与运营、自动化控制系统设计与实施、安防系统建设等业务。</w:t>
      </w:r>
    </w:p>
    <w:p w:rsidR="00995112" w:rsidRDefault="00633D27">
      <w:pPr>
        <w:widowControl/>
        <w:shd w:val="clear" w:color="auto" w:fill="FFFFFF"/>
        <w:spacing w:line="600" w:lineRule="exact"/>
        <w:ind w:firstLineChars="200" w:firstLine="720"/>
        <w:jc w:val="left"/>
        <w:rPr>
          <w:rFonts w:ascii="仿宋_GB2312" w:eastAsia="仿宋_GB2312" w:hAnsi="仿宋_GB2312" w:cs="仿宋_GB2312"/>
          <w:sz w:val="36"/>
          <w:szCs w:val="36"/>
        </w:rPr>
      </w:pPr>
      <w:r>
        <w:rPr>
          <w:rFonts w:ascii="楷体" w:eastAsia="楷体" w:hAnsi="楷体" w:cs="仿宋_GB2312" w:hint="eastAsia"/>
          <w:sz w:val="36"/>
          <w:szCs w:val="36"/>
        </w:rPr>
        <w:t>（十四）山东港口海外集团。</w:t>
      </w:r>
      <w:r>
        <w:rPr>
          <w:rFonts w:ascii="仿宋_GB2312" w:eastAsia="仿宋_GB2312" w:hAnsi="仿宋_GB2312" w:cs="仿宋_GB2312" w:hint="eastAsia"/>
          <w:sz w:val="36"/>
          <w:szCs w:val="36"/>
        </w:rPr>
        <w:t>是山东省港口集团有限公司直属单位，</w:t>
      </w:r>
      <w:r>
        <w:rPr>
          <w:rFonts w:ascii="仿宋_GB2312" w:eastAsia="仿宋_GB2312" w:hAnsi="仿宋_GB2312" w:cs="仿宋_GB2312" w:hint="eastAsia"/>
          <w:sz w:val="36"/>
          <w:szCs w:val="36"/>
        </w:rPr>
        <w:t>通过管理输出、资本输出、技术输出、品牌输出，逐步发展成为世界一流、行业领先的国际公共码头运营商及服务商。</w:t>
      </w:r>
      <w:r>
        <w:rPr>
          <w:rFonts w:ascii="仿宋_GB2312" w:eastAsia="仿宋_GB2312" w:hAnsi="仿宋_GB2312" w:cs="仿宋_GB2312"/>
          <w:sz w:val="36"/>
          <w:szCs w:val="36"/>
        </w:rPr>
        <w:t>目前，运营管理中石油缅甸</w:t>
      </w:r>
      <w:proofErr w:type="gramStart"/>
      <w:r>
        <w:rPr>
          <w:rFonts w:ascii="仿宋_GB2312" w:eastAsia="仿宋_GB2312" w:hAnsi="仿宋_GB2312" w:cs="仿宋_GB2312"/>
          <w:sz w:val="36"/>
          <w:szCs w:val="36"/>
        </w:rPr>
        <w:t>皎</w:t>
      </w:r>
      <w:proofErr w:type="gramEnd"/>
      <w:r>
        <w:rPr>
          <w:rFonts w:ascii="仿宋_GB2312" w:eastAsia="仿宋_GB2312" w:hAnsi="仿宋_GB2312" w:cs="仿宋_GB2312"/>
          <w:sz w:val="36"/>
          <w:szCs w:val="36"/>
        </w:rPr>
        <w:t>漂</w:t>
      </w:r>
      <w:r>
        <w:rPr>
          <w:rFonts w:ascii="仿宋_GB2312" w:eastAsia="仿宋_GB2312" w:hAnsi="仿宋_GB2312" w:cs="仿宋_GB2312"/>
          <w:sz w:val="36"/>
          <w:szCs w:val="36"/>
        </w:rPr>
        <w:t>30</w:t>
      </w:r>
      <w:r>
        <w:rPr>
          <w:rFonts w:ascii="仿宋_GB2312" w:eastAsia="仿宋_GB2312" w:hAnsi="仿宋_GB2312" w:cs="仿宋_GB2312"/>
          <w:sz w:val="36"/>
          <w:szCs w:val="36"/>
        </w:rPr>
        <w:t>万吨原油码头、巴基斯坦卡西姆港煤炭码头、几内亚博法中铝铝土矿码头、几内亚博凯</w:t>
      </w:r>
      <w:r>
        <w:rPr>
          <w:rFonts w:ascii="仿宋_GB2312" w:eastAsia="仿宋_GB2312" w:hAnsi="仿宋_GB2312" w:cs="仿宋_GB2312"/>
          <w:sz w:val="36"/>
          <w:szCs w:val="36"/>
        </w:rPr>
        <w:t>“</w:t>
      </w:r>
      <w:r>
        <w:rPr>
          <w:rFonts w:ascii="仿宋_GB2312" w:eastAsia="仿宋_GB2312" w:hAnsi="仿宋_GB2312" w:cs="仿宋_GB2312"/>
          <w:sz w:val="36"/>
          <w:szCs w:val="36"/>
        </w:rPr>
        <w:t>赢联盟</w:t>
      </w:r>
      <w:r>
        <w:rPr>
          <w:rFonts w:ascii="仿宋_GB2312" w:eastAsia="仿宋_GB2312" w:hAnsi="仿宋_GB2312" w:cs="仿宋_GB2312"/>
          <w:sz w:val="36"/>
          <w:szCs w:val="36"/>
        </w:rPr>
        <w:t>”</w:t>
      </w:r>
      <w:r>
        <w:rPr>
          <w:rFonts w:ascii="仿宋_GB2312" w:eastAsia="仿宋_GB2312" w:hAnsi="仿宋_GB2312" w:cs="仿宋_GB2312"/>
          <w:sz w:val="36"/>
          <w:szCs w:val="36"/>
        </w:rPr>
        <w:t>港口项目、几内亚</w:t>
      </w:r>
      <w:proofErr w:type="gramStart"/>
      <w:r>
        <w:rPr>
          <w:rFonts w:ascii="仿宋_GB2312" w:eastAsia="仿宋_GB2312" w:hAnsi="仿宋_GB2312" w:cs="仿宋_GB2312"/>
          <w:sz w:val="36"/>
          <w:szCs w:val="36"/>
        </w:rPr>
        <w:t>国电投维嘉港</w:t>
      </w:r>
      <w:proofErr w:type="gramEnd"/>
      <w:r>
        <w:rPr>
          <w:rFonts w:ascii="仿宋_GB2312" w:eastAsia="仿宋_GB2312" w:hAnsi="仿宋_GB2312" w:cs="仿宋_GB2312"/>
          <w:sz w:val="36"/>
          <w:szCs w:val="36"/>
        </w:rPr>
        <w:t>项目、塞拉利昂唐克里里铁矿石及其配套码头项目。</w:t>
      </w:r>
    </w:p>
    <w:p w:rsidR="00CD706E" w:rsidRDefault="00633D27">
      <w:pPr>
        <w:widowControl/>
        <w:shd w:val="clear" w:color="auto" w:fill="FFFFFF"/>
        <w:spacing w:line="600" w:lineRule="exact"/>
        <w:ind w:firstLineChars="200" w:firstLine="720"/>
        <w:jc w:val="left"/>
        <w:rPr>
          <w:rFonts w:ascii="仿宋_GB2312" w:eastAsia="仿宋_GB2312" w:hAnsi="仿宋_GB2312" w:cs="仿宋_GB2312"/>
          <w:sz w:val="36"/>
          <w:szCs w:val="36"/>
        </w:rPr>
      </w:pPr>
      <w:r>
        <w:rPr>
          <w:rFonts w:ascii="楷体" w:eastAsia="楷体" w:hAnsi="楷体" w:cs="仿宋_GB2312" w:hint="eastAsia"/>
          <w:sz w:val="36"/>
          <w:szCs w:val="36"/>
        </w:rPr>
        <w:t>（十五）山东港口职教集团。</w:t>
      </w:r>
      <w:r>
        <w:rPr>
          <w:rFonts w:ascii="仿宋_GB2312" w:eastAsia="仿宋_GB2312"/>
          <w:sz w:val="36"/>
          <w:szCs w:val="36"/>
        </w:rPr>
        <w:t>为山东港口集团直属单位，</w:t>
      </w:r>
      <w:r>
        <w:rPr>
          <w:rFonts w:ascii="仿宋_GB2312" w:eastAsia="仿宋_GB2312" w:hint="eastAsia"/>
          <w:sz w:val="36"/>
          <w:szCs w:val="36"/>
        </w:rPr>
        <w:t>于</w:t>
      </w:r>
      <w:r>
        <w:rPr>
          <w:rFonts w:ascii="仿宋_GB2312" w:eastAsia="仿宋_GB2312" w:hint="eastAsia"/>
          <w:sz w:val="36"/>
          <w:szCs w:val="36"/>
        </w:rPr>
        <w:t>2020</w:t>
      </w:r>
      <w:r>
        <w:rPr>
          <w:rFonts w:ascii="仿宋_GB2312" w:eastAsia="仿宋_GB2312" w:hint="eastAsia"/>
          <w:sz w:val="36"/>
          <w:szCs w:val="36"/>
        </w:rPr>
        <w:t>年</w:t>
      </w:r>
      <w:r>
        <w:rPr>
          <w:rFonts w:ascii="仿宋_GB2312" w:eastAsia="仿宋_GB2312" w:hint="eastAsia"/>
          <w:sz w:val="36"/>
          <w:szCs w:val="36"/>
        </w:rPr>
        <w:t>5</w:t>
      </w:r>
      <w:r>
        <w:rPr>
          <w:rFonts w:ascii="仿宋_GB2312" w:eastAsia="仿宋_GB2312" w:hint="eastAsia"/>
          <w:sz w:val="36"/>
          <w:szCs w:val="36"/>
        </w:rPr>
        <w:t>月</w:t>
      </w:r>
      <w:r>
        <w:rPr>
          <w:rFonts w:ascii="仿宋_GB2312" w:eastAsia="仿宋_GB2312" w:hint="eastAsia"/>
          <w:sz w:val="36"/>
          <w:szCs w:val="36"/>
        </w:rPr>
        <w:t>28</w:t>
      </w:r>
      <w:r>
        <w:rPr>
          <w:rFonts w:ascii="仿宋_GB2312" w:eastAsia="仿宋_GB2312" w:hint="eastAsia"/>
          <w:sz w:val="36"/>
          <w:szCs w:val="36"/>
        </w:rPr>
        <w:t>日注册成立，注册资本</w:t>
      </w:r>
      <w:r>
        <w:rPr>
          <w:rFonts w:ascii="仿宋_GB2312" w:eastAsia="仿宋_GB2312" w:hint="eastAsia"/>
          <w:sz w:val="36"/>
          <w:szCs w:val="36"/>
        </w:rPr>
        <w:t>3000</w:t>
      </w:r>
      <w:r w:rsidR="007D6B35">
        <w:rPr>
          <w:rFonts w:ascii="仿宋_GB2312" w:eastAsia="仿宋_GB2312" w:hint="eastAsia"/>
          <w:sz w:val="36"/>
          <w:szCs w:val="36"/>
        </w:rPr>
        <w:t>万元</w:t>
      </w:r>
      <w:r>
        <w:rPr>
          <w:rFonts w:ascii="仿宋_GB2312" w:eastAsia="仿宋_GB2312" w:hint="eastAsia"/>
          <w:sz w:val="36"/>
          <w:szCs w:val="36"/>
        </w:rPr>
        <w:t>。职教集团</w:t>
      </w:r>
      <w:r>
        <w:rPr>
          <w:rFonts w:ascii="仿宋_GB2312" w:eastAsia="仿宋_GB2312" w:hint="eastAsia"/>
          <w:sz w:val="36"/>
          <w:szCs w:val="36"/>
        </w:rPr>
        <w:t>以青岛港湾职业技术学院发展为龙头，辐</w:t>
      </w:r>
      <w:r>
        <w:rPr>
          <w:rFonts w:ascii="仿宋_GB2312" w:eastAsia="仿宋_GB2312" w:hint="eastAsia"/>
          <w:sz w:val="36"/>
          <w:szCs w:val="36"/>
        </w:rPr>
        <w:t>射带动山东港口高级技工学校和山东省船员培训中心有限公司，盘活存量、拓展增量。以“一院”为依托，打造高等职业教育港航品牌，以“一校”为依托，做好中等职业教育工匠培育，以“一中心”为依托，打造海河船员培训新高地。</w:t>
      </w:r>
    </w:p>
    <w:p w:rsidR="007D6B35" w:rsidRDefault="00633D27">
      <w:pPr>
        <w:widowControl/>
        <w:shd w:val="clear" w:color="auto" w:fill="FFFFFF"/>
        <w:spacing w:line="600" w:lineRule="exact"/>
        <w:ind w:firstLineChars="200" w:firstLine="720"/>
        <w:jc w:val="left"/>
        <w:rPr>
          <w:rFonts w:ascii="仿宋_GB2312" w:eastAsia="仿宋_GB2312"/>
          <w:sz w:val="36"/>
          <w:szCs w:val="36"/>
        </w:rPr>
      </w:pPr>
      <w:r>
        <w:rPr>
          <w:rFonts w:ascii="楷体" w:eastAsia="楷体" w:hAnsi="楷体" w:cs="仿宋_GB2312" w:hint="eastAsia"/>
          <w:sz w:val="36"/>
          <w:szCs w:val="36"/>
        </w:rPr>
        <w:t>（十六）山东港口</w:t>
      </w:r>
      <w:proofErr w:type="gramStart"/>
      <w:r>
        <w:rPr>
          <w:rFonts w:ascii="楷体" w:eastAsia="楷体" w:hAnsi="楷体" w:cs="仿宋_GB2312" w:hint="eastAsia"/>
          <w:sz w:val="36"/>
          <w:szCs w:val="36"/>
        </w:rPr>
        <w:t>医养健康</w:t>
      </w:r>
      <w:proofErr w:type="gramEnd"/>
      <w:r>
        <w:rPr>
          <w:rFonts w:ascii="楷体" w:eastAsia="楷体" w:hAnsi="楷体" w:cs="仿宋_GB2312" w:hint="eastAsia"/>
          <w:sz w:val="36"/>
          <w:szCs w:val="36"/>
        </w:rPr>
        <w:t>集团。</w:t>
      </w:r>
      <w:r>
        <w:rPr>
          <w:rFonts w:ascii="仿宋_GB2312" w:eastAsia="仿宋_GB2312" w:hint="eastAsia"/>
          <w:sz w:val="36"/>
          <w:szCs w:val="36"/>
        </w:rPr>
        <w:t>是山东省港口集团直属单位，专业从事</w:t>
      </w:r>
      <w:proofErr w:type="gramStart"/>
      <w:r>
        <w:rPr>
          <w:rFonts w:ascii="仿宋_GB2312" w:eastAsia="仿宋_GB2312" w:hint="eastAsia"/>
          <w:sz w:val="36"/>
          <w:szCs w:val="36"/>
        </w:rPr>
        <w:t>医养健康</w:t>
      </w:r>
      <w:proofErr w:type="gramEnd"/>
      <w:r>
        <w:rPr>
          <w:rFonts w:ascii="仿宋_GB2312" w:eastAsia="仿宋_GB2312" w:hint="eastAsia"/>
          <w:sz w:val="36"/>
          <w:szCs w:val="36"/>
        </w:rPr>
        <w:t>产业的投资和运营管</w:t>
      </w:r>
      <w:r>
        <w:rPr>
          <w:rFonts w:ascii="仿宋_GB2312" w:eastAsia="仿宋_GB2312" w:hint="eastAsia"/>
          <w:sz w:val="36"/>
          <w:szCs w:val="36"/>
        </w:rPr>
        <w:lastRenderedPageBreak/>
        <w:t>理。</w:t>
      </w:r>
      <w:r>
        <w:rPr>
          <w:rFonts w:ascii="仿宋_GB2312" w:eastAsia="仿宋_GB2312"/>
          <w:sz w:val="36"/>
          <w:szCs w:val="36"/>
        </w:rPr>
        <w:t>旗下拥有包括青岛</w:t>
      </w:r>
      <w:proofErr w:type="gramStart"/>
      <w:r>
        <w:rPr>
          <w:rFonts w:ascii="仿宋_GB2312" w:eastAsia="仿宋_GB2312"/>
          <w:sz w:val="36"/>
          <w:szCs w:val="36"/>
        </w:rPr>
        <w:t>阜</w:t>
      </w:r>
      <w:proofErr w:type="gramEnd"/>
      <w:r>
        <w:rPr>
          <w:rFonts w:ascii="仿宋_GB2312" w:eastAsia="仿宋_GB2312"/>
          <w:sz w:val="36"/>
          <w:szCs w:val="36"/>
        </w:rPr>
        <w:t>外心血管病医院、日照港口医院、烟台海港医院、龙口港口医院等一家三级公立医院、两家二甲综合医院、一家一级医院。开放床位</w:t>
      </w:r>
      <w:r>
        <w:rPr>
          <w:rFonts w:ascii="仿宋_GB2312" w:eastAsia="仿宋_GB2312"/>
          <w:sz w:val="36"/>
          <w:szCs w:val="36"/>
        </w:rPr>
        <w:t>1</w:t>
      </w:r>
      <w:r>
        <w:rPr>
          <w:rFonts w:ascii="仿宋_GB2312" w:eastAsia="仿宋_GB2312"/>
          <w:sz w:val="36"/>
          <w:szCs w:val="36"/>
        </w:rPr>
        <w:t>800</w:t>
      </w:r>
      <w:r>
        <w:rPr>
          <w:rFonts w:ascii="仿宋_GB2312" w:eastAsia="仿宋_GB2312"/>
          <w:sz w:val="36"/>
          <w:szCs w:val="36"/>
        </w:rPr>
        <w:t>张，拥有专业技术人员</w:t>
      </w:r>
      <w:r>
        <w:rPr>
          <w:rFonts w:ascii="仿宋_GB2312" w:eastAsia="仿宋_GB2312"/>
          <w:sz w:val="36"/>
          <w:szCs w:val="36"/>
        </w:rPr>
        <w:t>1800</w:t>
      </w:r>
      <w:r>
        <w:rPr>
          <w:rFonts w:ascii="仿宋_GB2312" w:eastAsia="仿宋_GB2312"/>
          <w:sz w:val="36"/>
          <w:szCs w:val="36"/>
        </w:rPr>
        <w:t>余人，副高级以上专业技术人员近</w:t>
      </w:r>
      <w:r>
        <w:rPr>
          <w:rFonts w:ascii="仿宋_GB2312" w:eastAsia="仿宋_GB2312"/>
          <w:sz w:val="36"/>
          <w:szCs w:val="36"/>
        </w:rPr>
        <w:t>300</w:t>
      </w:r>
      <w:r>
        <w:rPr>
          <w:rFonts w:ascii="仿宋_GB2312" w:eastAsia="仿宋_GB2312"/>
          <w:sz w:val="36"/>
          <w:szCs w:val="36"/>
        </w:rPr>
        <w:t>人，有心血管、康复、骨科、泌尿外科、眼科等专业特色科室，</w:t>
      </w:r>
      <w:proofErr w:type="gramStart"/>
      <w:r>
        <w:rPr>
          <w:rFonts w:ascii="仿宋_GB2312" w:eastAsia="仿宋_GB2312"/>
          <w:sz w:val="36"/>
          <w:szCs w:val="36"/>
        </w:rPr>
        <w:t>年门急诊</w:t>
      </w:r>
      <w:proofErr w:type="gramEnd"/>
      <w:r>
        <w:rPr>
          <w:rFonts w:ascii="仿宋_GB2312" w:eastAsia="仿宋_GB2312"/>
          <w:sz w:val="36"/>
          <w:szCs w:val="36"/>
        </w:rPr>
        <w:t>量</w:t>
      </w:r>
      <w:r>
        <w:rPr>
          <w:rFonts w:ascii="仿宋_GB2312" w:eastAsia="仿宋_GB2312"/>
          <w:sz w:val="36"/>
          <w:szCs w:val="36"/>
        </w:rPr>
        <w:t>70</w:t>
      </w:r>
      <w:r>
        <w:rPr>
          <w:rFonts w:ascii="仿宋_GB2312" w:eastAsia="仿宋_GB2312"/>
          <w:sz w:val="36"/>
          <w:szCs w:val="36"/>
        </w:rPr>
        <w:t>万人次，出院量</w:t>
      </w:r>
      <w:r>
        <w:rPr>
          <w:rFonts w:ascii="仿宋_GB2312" w:eastAsia="仿宋_GB2312"/>
          <w:sz w:val="36"/>
          <w:szCs w:val="36"/>
        </w:rPr>
        <w:t>4.5</w:t>
      </w:r>
      <w:r>
        <w:rPr>
          <w:rFonts w:ascii="仿宋_GB2312" w:eastAsia="仿宋_GB2312"/>
          <w:sz w:val="36"/>
          <w:szCs w:val="36"/>
        </w:rPr>
        <w:t>万人次，开展各类手术</w:t>
      </w:r>
      <w:r>
        <w:rPr>
          <w:rFonts w:ascii="仿宋_GB2312" w:eastAsia="仿宋_GB2312"/>
          <w:sz w:val="36"/>
          <w:szCs w:val="36"/>
        </w:rPr>
        <w:t>2.4</w:t>
      </w:r>
      <w:r>
        <w:rPr>
          <w:rFonts w:ascii="仿宋_GB2312" w:eastAsia="仿宋_GB2312"/>
          <w:sz w:val="36"/>
          <w:szCs w:val="36"/>
        </w:rPr>
        <w:t>万例。</w:t>
      </w:r>
    </w:p>
    <w:p w:rsidR="007D6B35" w:rsidRDefault="00633D27">
      <w:pPr>
        <w:widowControl/>
        <w:shd w:val="clear" w:color="auto" w:fill="FFFFFF"/>
        <w:spacing w:line="600" w:lineRule="exact"/>
        <w:ind w:firstLineChars="200" w:firstLine="720"/>
        <w:jc w:val="left"/>
        <w:rPr>
          <w:rFonts w:ascii="仿宋_GB2312" w:eastAsia="仿宋_GB2312"/>
          <w:sz w:val="36"/>
          <w:szCs w:val="36"/>
        </w:rPr>
      </w:pPr>
      <w:r>
        <w:rPr>
          <w:rFonts w:ascii="仿宋_GB2312" w:eastAsia="仿宋_GB2312" w:hint="eastAsia"/>
          <w:sz w:val="36"/>
          <w:szCs w:val="36"/>
        </w:rPr>
        <w:t>青岛阜外医院是一家集医疗、科研、教学、保健、预防、查体、康复功能于一体的三级公立医院，是中国医学科学院阜外医院山东会诊中心，全国工伤</w:t>
      </w:r>
      <w:r>
        <w:rPr>
          <w:rFonts w:ascii="仿宋_GB2312" w:eastAsia="仿宋_GB2312" w:hint="eastAsia"/>
          <w:sz w:val="36"/>
          <w:szCs w:val="36"/>
        </w:rPr>
        <w:t>康复试点医院，青岛市工伤康复中心，青岛大学医学院教学医院、研究生培养基地，潍坊医学院教学医院。</w:t>
      </w:r>
    </w:p>
    <w:p w:rsidR="007D6B35" w:rsidRDefault="00633D27">
      <w:pPr>
        <w:widowControl/>
        <w:shd w:val="clear" w:color="auto" w:fill="FFFFFF"/>
        <w:spacing w:line="600" w:lineRule="exact"/>
        <w:ind w:firstLineChars="200" w:firstLine="720"/>
        <w:jc w:val="left"/>
        <w:rPr>
          <w:rFonts w:ascii="仿宋_GB2312" w:eastAsia="仿宋_GB2312"/>
          <w:sz w:val="36"/>
          <w:szCs w:val="36"/>
        </w:rPr>
      </w:pPr>
      <w:r>
        <w:rPr>
          <w:rFonts w:ascii="仿宋_GB2312" w:eastAsia="仿宋_GB2312" w:hint="eastAsia"/>
          <w:sz w:val="36"/>
          <w:szCs w:val="36"/>
        </w:rPr>
        <w:t>日照港口医院，是日照市七家城市公立医院之一，是一所拥有</w:t>
      </w:r>
      <w:r>
        <w:rPr>
          <w:rFonts w:ascii="仿宋_GB2312" w:eastAsia="仿宋_GB2312"/>
          <w:sz w:val="36"/>
          <w:szCs w:val="36"/>
        </w:rPr>
        <w:t>200</w:t>
      </w:r>
      <w:r>
        <w:rPr>
          <w:rFonts w:ascii="仿宋_GB2312" w:eastAsia="仿宋_GB2312"/>
          <w:sz w:val="36"/>
          <w:szCs w:val="36"/>
        </w:rPr>
        <w:t>张住院床位，</w:t>
      </w:r>
      <w:r>
        <w:rPr>
          <w:rFonts w:ascii="仿宋_GB2312" w:eastAsia="仿宋_GB2312"/>
          <w:sz w:val="36"/>
          <w:szCs w:val="36"/>
        </w:rPr>
        <w:t>20</w:t>
      </w:r>
      <w:r>
        <w:rPr>
          <w:rFonts w:ascii="仿宋_GB2312" w:eastAsia="仿宋_GB2312"/>
          <w:sz w:val="36"/>
          <w:szCs w:val="36"/>
        </w:rPr>
        <w:t>张急诊观察床位，集医疗、教学、科研、查体、防疫功能于一体的非营利性二级甲等综合医院。医院于</w:t>
      </w:r>
      <w:r>
        <w:rPr>
          <w:rFonts w:ascii="仿宋_GB2312" w:eastAsia="仿宋_GB2312"/>
          <w:sz w:val="36"/>
          <w:szCs w:val="36"/>
        </w:rPr>
        <w:t>1985</w:t>
      </w:r>
      <w:r>
        <w:rPr>
          <w:rFonts w:ascii="仿宋_GB2312" w:eastAsia="仿宋_GB2312"/>
          <w:sz w:val="36"/>
          <w:szCs w:val="36"/>
        </w:rPr>
        <w:t>年</w:t>
      </w:r>
      <w:r>
        <w:rPr>
          <w:rFonts w:ascii="仿宋_GB2312" w:eastAsia="仿宋_GB2312"/>
          <w:sz w:val="36"/>
          <w:szCs w:val="36"/>
        </w:rPr>
        <w:t>7</w:t>
      </w:r>
      <w:r>
        <w:rPr>
          <w:rFonts w:ascii="仿宋_GB2312" w:eastAsia="仿宋_GB2312"/>
          <w:sz w:val="36"/>
          <w:szCs w:val="36"/>
        </w:rPr>
        <w:t>月面向社会服务，现占地面积为</w:t>
      </w:r>
      <w:r>
        <w:rPr>
          <w:rFonts w:ascii="仿宋_GB2312" w:eastAsia="仿宋_GB2312"/>
          <w:sz w:val="36"/>
          <w:szCs w:val="36"/>
        </w:rPr>
        <w:t>2.9</w:t>
      </w:r>
      <w:r>
        <w:rPr>
          <w:rFonts w:ascii="仿宋_GB2312" w:eastAsia="仿宋_GB2312"/>
          <w:sz w:val="36"/>
          <w:szCs w:val="36"/>
        </w:rPr>
        <w:t>万余平方米，建筑面积</w:t>
      </w:r>
      <w:r>
        <w:rPr>
          <w:rFonts w:ascii="仿宋_GB2312" w:eastAsia="仿宋_GB2312"/>
          <w:sz w:val="36"/>
          <w:szCs w:val="36"/>
        </w:rPr>
        <w:t>2.87</w:t>
      </w:r>
      <w:r>
        <w:rPr>
          <w:rFonts w:ascii="仿宋_GB2312" w:eastAsia="仿宋_GB2312"/>
          <w:sz w:val="36"/>
          <w:szCs w:val="36"/>
        </w:rPr>
        <w:t>万平方米，设计床位</w:t>
      </w:r>
      <w:r>
        <w:rPr>
          <w:rFonts w:ascii="仿宋_GB2312" w:eastAsia="仿宋_GB2312"/>
          <w:sz w:val="36"/>
          <w:szCs w:val="36"/>
        </w:rPr>
        <w:t>400</w:t>
      </w:r>
      <w:r>
        <w:rPr>
          <w:rFonts w:ascii="仿宋_GB2312" w:eastAsia="仿宋_GB2312"/>
          <w:sz w:val="36"/>
          <w:szCs w:val="36"/>
        </w:rPr>
        <w:t>张。</w:t>
      </w:r>
    </w:p>
    <w:p w:rsidR="00CD706E" w:rsidRDefault="00633D27">
      <w:pPr>
        <w:widowControl/>
        <w:shd w:val="clear" w:color="auto" w:fill="FFFFFF"/>
        <w:spacing w:line="600" w:lineRule="exact"/>
        <w:ind w:firstLineChars="200" w:firstLine="720"/>
        <w:jc w:val="left"/>
        <w:rPr>
          <w:rFonts w:ascii="仿宋_GB2312" w:eastAsia="仿宋_GB2312"/>
          <w:sz w:val="36"/>
          <w:szCs w:val="36"/>
        </w:rPr>
      </w:pPr>
      <w:bookmarkStart w:id="0" w:name="_GoBack"/>
      <w:bookmarkEnd w:id="0"/>
      <w:r>
        <w:rPr>
          <w:rFonts w:ascii="楷体" w:eastAsia="楷体" w:hAnsi="楷体" w:cs="仿宋_GB2312" w:hint="eastAsia"/>
          <w:sz w:val="36"/>
          <w:szCs w:val="36"/>
        </w:rPr>
        <w:t>（十七）山东港口上海公司。</w:t>
      </w:r>
      <w:r>
        <w:rPr>
          <w:rFonts w:ascii="仿宋_GB2312" w:eastAsia="仿宋_GB2312" w:hint="eastAsia"/>
          <w:sz w:val="36"/>
          <w:szCs w:val="36"/>
        </w:rPr>
        <w:t>是山东省港口集团的直属单位，于</w:t>
      </w:r>
      <w:r>
        <w:rPr>
          <w:rFonts w:ascii="仿宋_GB2312" w:eastAsia="仿宋_GB2312"/>
          <w:sz w:val="36"/>
          <w:szCs w:val="36"/>
        </w:rPr>
        <w:t>2021</w:t>
      </w:r>
      <w:r>
        <w:rPr>
          <w:rFonts w:ascii="仿宋_GB2312" w:eastAsia="仿宋_GB2312"/>
          <w:sz w:val="36"/>
          <w:szCs w:val="36"/>
        </w:rPr>
        <w:t>年</w:t>
      </w:r>
      <w:r>
        <w:rPr>
          <w:rFonts w:ascii="仿宋_GB2312" w:eastAsia="仿宋_GB2312"/>
          <w:sz w:val="36"/>
          <w:szCs w:val="36"/>
        </w:rPr>
        <w:t>6</w:t>
      </w:r>
      <w:r>
        <w:rPr>
          <w:rFonts w:ascii="仿宋_GB2312" w:eastAsia="仿宋_GB2312"/>
          <w:sz w:val="36"/>
          <w:szCs w:val="36"/>
        </w:rPr>
        <w:t>月</w:t>
      </w:r>
      <w:r>
        <w:rPr>
          <w:rFonts w:ascii="仿宋_GB2312" w:eastAsia="仿宋_GB2312"/>
          <w:sz w:val="36"/>
          <w:szCs w:val="36"/>
        </w:rPr>
        <w:t>24</w:t>
      </w:r>
      <w:r>
        <w:rPr>
          <w:rFonts w:ascii="仿宋_GB2312" w:eastAsia="仿宋_GB2312"/>
          <w:sz w:val="36"/>
          <w:szCs w:val="36"/>
        </w:rPr>
        <w:t>日</w:t>
      </w:r>
      <w:r>
        <w:rPr>
          <w:rFonts w:ascii="仿宋_GB2312" w:eastAsia="仿宋_GB2312" w:hint="eastAsia"/>
          <w:sz w:val="36"/>
          <w:szCs w:val="36"/>
        </w:rPr>
        <w:t>注册成立</w:t>
      </w:r>
      <w:r>
        <w:rPr>
          <w:rFonts w:ascii="仿宋_GB2312" w:eastAsia="仿宋_GB2312"/>
          <w:sz w:val="36"/>
          <w:szCs w:val="36"/>
        </w:rPr>
        <w:t>，公司位于上海浦东新区，注册</w:t>
      </w:r>
      <w:r>
        <w:rPr>
          <w:rFonts w:ascii="仿宋_GB2312" w:eastAsia="仿宋_GB2312" w:hint="eastAsia"/>
          <w:sz w:val="36"/>
          <w:szCs w:val="36"/>
        </w:rPr>
        <w:t>资本</w:t>
      </w:r>
      <w:r>
        <w:rPr>
          <w:rFonts w:ascii="仿宋_GB2312" w:eastAsia="仿宋_GB2312"/>
          <w:sz w:val="36"/>
          <w:szCs w:val="36"/>
        </w:rPr>
        <w:t>2</w:t>
      </w:r>
      <w:r>
        <w:rPr>
          <w:rFonts w:ascii="仿宋_GB2312" w:eastAsia="仿宋_GB2312" w:hint="eastAsia"/>
          <w:sz w:val="36"/>
          <w:szCs w:val="36"/>
        </w:rPr>
        <w:t>亿元。成立上海公司将有助于</w:t>
      </w:r>
      <w:r>
        <w:rPr>
          <w:rFonts w:ascii="仿宋_GB2312" w:eastAsia="仿宋_GB2312"/>
          <w:sz w:val="36"/>
          <w:szCs w:val="36"/>
        </w:rPr>
        <w:t>山东港口成为打造国际航运中心的重要窗口，山东港口将依托临港新片区政策赋能，加快打造山东港口的国际</w:t>
      </w:r>
      <w:r>
        <w:rPr>
          <w:rFonts w:ascii="仿宋_GB2312" w:eastAsia="仿宋_GB2312"/>
          <w:sz w:val="36"/>
          <w:szCs w:val="36"/>
        </w:rPr>
        <w:lastRenderedPageBreak/>
        <w:t>贸易区域中心、境外投资平台、国际交流中心，提升综合服务能级，提速世界一流海洋港口建设进程，并与众多港航企业携手，沟通南北，协同联动，畅通循环，努力为构建新发展格局</w:t>
      </w:r>
      <w:proofErr w:type="gramStart"/>
      <w:r>
        <w:rPr>
          <w:rFonts w:ascii="仿宋_GB2312" w:eastAsia="仿宋_GB2312"/>
          <w:sz w:val="36"/>
          <w:szCs w:val="36"/>
        </w:rPr>
        <w:t>作出</w:t>
      </w:r>
      <w:proofErr w:type="gramEnd"/>
      <w:r>
        <w:rPr>
          <w:rFonts w:ascii="仿宋_GB2312" w:eastAsia="仿宋_GB2312"/>
          <w:sz w:val="36"/>
          <w:szCs w:val="36"/>
        </w:rPr>
        <w:t>积极贡</w:t>
      </w:r>
      <w:r>
        <w:rPr>
          <w:rFonts w:ascii="仿宋_GB2312" w:eastAsia="仿宋_GB2312"/>
          <w:sz w:val="36"/>
          <w:szCs w:val="36"/>
        </w:rPr>
        <w:t>献，服务长三角区域一体化发展、长江经济带发展、黄河流域生态保护和高质量发展等国家发展战略。</w:t>
      </w:r>
    </w:p>
    <w:p w:rsidR="00CD706E" w:rsidRDefault="00633D27">
      <w:pPr>
        <w:widowControl/>
        <w:shd w:val="clear" w:color="auto" w:fill="FFFFFF"/>
        <w:spacing w:line="600" w:lineRule="exact"/>
        <w:ind w:firstLineChars="200" w:firstLine="720"/>
        <w:jc w:val="left"/>
        <w:rPr>
          <w:rFonts w:ascii="黑体" w:eastAsia="黑体" w:hAnsi="黑体"/>
          <w:sz w:val="36"/>
          <w:szCs w:val="36"/>
        </w:rPr>
      </w:pPr>
      <w:r>
        <w:rPr>
          <w:rFonts w:ascii="黑体" w:eastAsia="黑体" w:hAnsi="黑体" w:hint="eastAsia"/>
          <w:sz w:val="36"/>
          <w:szCs w:val="36"/>
        </w:rPr>
        <w:t>二、应聘条件和资格</w:t>
      </w:r>
    </w:p>
    <w:p w:rsidR="00CD706E" w:rsidRDefault="00633D27">
      <w:pPr>
        <w:spacing w:line="600" w:lineRule="exact"/>
        <w:ind w:firstLineChars="221" w:firstLine="796"/>
        <w:rPr>
          <w:rFonts w:ascii="楷体_GB2312" w:eastAsia="楷体_GB2312" w:hAnsi="楷体"/>
          <w:sz w:val="36"/>
          <w:szCs w:val="36"/>
        </w:rPr>
      </w:pPr>
      <w:r>
        <w:rPr>
          <w:rFonts w:ascii="楷体_GB2312" w:eastAsia="楷体_GB2312" w:hAnsi="楷体" w:hint="eastAsia"/>
          <w:sz w:val="36"/>
          <w:szCs w:val="36"/>
        </w:rPr>
        <w:t>（一）基本条件</w:t>
      </w:r>
    </w:p>
    <w:p w:rsidR="00CD706E" w:rsidRDefault="00633D27">
      <w:pPr>
        <w:spacing w:line="600" w:lineRule="exact"/>
        <w:ind w:firstLineChars="221" w:firstLine="796"/>
        <w:rPr>
          <w:rFonts w:ascii="仿宋_GB2312" w:eastAsia="仿宋_GB2312"/>
          <w:sz w:val="36"/>
          <w:szCs w:val="36"/>
        </w:rPr>
      </w:pPr>
      <w:r>
        <w:rPr>
          <w:rFonts w:ascii="仿宋_GB2312" w:eastAsia="仿宋_GB2312" w:hint="eastAsia"/>
          <w:sz w:val="36"/>
          <w:szCs w:val="36"/>
        </w:rPr>
        <w:t>1.</w:t>
      </w:r>
      <w:r>
        <w:rPr>
          <w:rFonts w:ascii="仿宋_GB2312" w:eastAsia="仿宋_GB2312" w:hint="eastAsia"/>
          <w:sz w:val="36"/>
          <w:szCs w:val="36"/>
        </w:rPr>
        <w:t>思想政治素质好，德才兼备，品学兼优，</w:t>
      </w:r>
      <w:r>
        <w:rPr>
          <w:rFonts w:ascii="仿宋_GB2312" w:eastAsia="仿宋_GB2312"/>
          <w:sz w:val="36"/>
          <w:szCs w:val="36"/>
        </w:rPr>
        <w:t>作风踏实，组织纪律观念强，</w:t>
      </w:r>
      <w:r>
        <w:rPr>
          <w:rFonts w:ascii="仿宋_GB2312" w:eastAsia="仿宋_GB2312" w:hint="eastAsia"/>
          <w:sz w:val="36"/>
          <w:szCs w:val="36"/>
        </w:rPr>
        <w:t>热爱港口事业；</w:t>
      </w:r>
      <w:r>
        <w:rPr>
          <w:rFonts w:ascii="仿宋_GB2312" w:eastAsia="仿宋_GB2312"/>
          <w:sz w:val="36"/>
          <w:szCs w:val="36"/>
        </w:rPr>
        <w:t xml:space="preserve"> </w:t>
      </w:r>
    </w:p>
    <w:p w:rsidR="00CD706E" w:rsidRDefault="00633D27">
      <w:pPr>
        <w:spacing w:line="600" w:lineRule="exact"/>
        <w:ind w:firstLineChars="221" w:firstLine="796"/>
        <w:rPr>
          <w:rFonts w:ascii="仿宋_GB2312" w:eastAsia="仿宋_GB2312"/>
          <w:sz w:val="36"/>
          <w:szCs w:val="36"/>
        </w:rPr>
      </w:pPr>
      <w:r>
        <w:rPr>
          <w:rFonts w:ascii="仿宋_GB2312" w:eastAsia="仿宋_GB2312"/>
          <w:sz w:val="36"/>
          <w:szCs w:val="36"/>
        </w:rPr>
        <w:t>2</w:t>
      </w:r>
      <w:r>
        <w:rPr>
          <w:rFonts w:ascii="仿宋_GB2312" w:eastAsia="仿宋_GB2312" w:hint="eastAsia"/>
          <w:sz w:val="36"/>
          <w:szCs w:val="36"/>
        </w:rPr>
        <w:t>.</w:t>
      </w:r>
      <w:r>
        <w:rPr>
          <w:rFonts w:ascii="仿宋_GB2312" w:eastAsia="仿宋_GB2312" w:hint="eastAsia"/>
          <w:sz w:val="36"/>
          <w:szCs w:val="36"/>
        </w:rPr>
        <w:t>具有扎实的专业理论知识和较为优秀的英语水平；</w:t>
      </w:r>
    </w:p>
    <w:p w:rsidR="00CD706E" w:rsidRDefault="00633D27">
      <w:pPr>
        <w:spacing w:line="600" w:lineRule="exact"/>
        <w:ind w:firstLineChars="221" w:firstLine="796"/>
        <w:rPr>
          <w:rFonts w:ascii="仿宋_GB2312" w:eastAsia="仿宋_GB2312"/>
          <w:sz w:val="36"/>
          <w:szCs w:val="36"/>
        </w:rPr>
      </w:pPr>
      <w:r>
        <w:rPr>
          <w:rFonts w:ascii="仿宋_GB2312" w:eastAsia="仿宋_GB2312" w:hint="eastAsia"/>
          <w:sz w:val="36"/>
          <w:szCs w:val="36"/>
        </w:rPr>
        <w:t>3.</w:t>
      </w:r>
      <w:r>
        <w:rPr>
          <w:rFonts w:ascii="仿宋_GB2312" w:eastAsia="仿宋_GB2312"/>
          <w:sz w:val="36"/>
          <w:szCs w:val="36"/>
        </w:rPr>
        <w:t>具</w:t>
      </w:r>
      <w:r>
        <w:rPr>
          <w:rFonts w:ascii="仿宋_GB2312" w:eastAsia="仿宋_GB2312" w:hint="eastAsia"/>
          <w:sz w:val="36"/>
          <w:szCs w:val="36"/>
        </w:rPr>
        <w:t>有</w:t>
      </w:r>
      <w:r>
        <w:rPr>
          <w:rFonts w:ascii="仿宋_GB2312" w:eastAsia="仿宋_GB2312"/>
          <w:sz w:val="36"/>
          <w:szCs w:val="36"/>
        </w:rPr>
        <w:t>较好的组织协调能力和分析解决问题能力，综合表现突出</w:t>
      </w:r>
      <w:r>
        <w:rPr>
          <w:rFonts w:ascii="仿宋_GB2312" w:eastAsia="仿宋_GB2312" w:hint="eastAsia"/>
          <w:sz w:val="36"/>
          <w:szCs w:val="36"/>
        </w:rPr>
        <w:t>；</w:t>
      </w:r>
    </w:p>
    <w:p w:rsidR="00CD706E" w:rsidRDefault="00633D27">
      <w:pPr>
        <w:spacing w:line="600" w:lineRule="exact"/>
        <w:ind w:firstLineChars="221" w:firstLine="796"/>
        <w:rPr>
          <w:rFonts w:ascii="仿宋_GB2312" w:eastAsia="仿宋_GB2312"/>
          <w:sz w:val="36"/>
          <w:szCs w:val="36"/>
        </w:rPr>
      </w:pPr>
      <w:r>
        <w:rPr>
          <w:rFonts w:ascii="仿宋_GB2312" w:eastAsia="仿宋_GB2312"/>
          <w:sz w:val="36"/>
          <w:szCs w:val="36"/>
        </w:rPr>
        <w:t>4</w:t>
      </w:r>
      <w:r>
        <w:rPr>
          <w:rFonts w:ascii="仿宋_GB2312" w:eastAsia="仿宋_GB2312" w:hint="eastAsia"/>
          <w:sz w:val="36"/>
          <w:szCs w:val="36"/>
        </w:rPr>
        <w:t>.</w:t>
      </w:r>
      <w:r>
        <w:rPr>
          <w:rFonts w:ascii="仿宋_GB2312" w:eastAsia="仿宋_GB2312" w:hint="eastAsia"/>
          <w:sz w:val="36"/>
          <w:szCs w:val="36"/>
        </w:rPr>
        <w:t>具有良好的心理素质和身体条件，无违法违纪行为。</w:t>
      </w:r>
    </w:p>
    <w:p w:rsidR="00CD706E" w:rsidRDefault="00633D27">
      <w:pPr>
        <w:spacing w:line="600" w:lineRule="exact"/>
        <w:ind w:firstLineChars="221" w:firstLine="796"/>
        <w:rPr>
          <w:rFonts w:ascii="楷体_GB2312" w:eastAsia="楷体_GB2312" w:hAnsi="楷体"/>
          <w:sz w:val="36"/>
          <w:szCs w:val="36"/>
        </w:rPr>
      </w:pPr>
      <w:r>
        <w:rPr>
          <w:rFonts w:ascii="楷体_GB2312" w:eastAsia="楷体_GB2312" w:hAnsi="楷体" w:hint="eastAsia"/>
          <w:sz w:val="36"/>
          <w:szCs w:val="36"/>
        </w:rPr>
        <w:t>（二）资格条件</w:t>
      </w:r>
    </w:p>
    <w:p w:rsidR="00CD706E" w:rsidRDefault="00633D27">
      <w:pPr>
        <w:spacing w:line="560" w:lineRule="exact"/>
        <w:ind w:firstLineChars="221" w:firstLine="796"/>
        <w:rPr>
          <w:rFonts w:ascii="仿宋_GB2312" w:eastAsia="仿宋_GB2312"/>
          <w:color w:val="000000" w:themeColor="text1"/>
          <w:sz w:val="36"/>
          <w:szCs w:val="36"/>
        </w:rPr>
      </w:pPr>
      <w:r>
        <w:rPr>
          <w:rFonts w:ascii="仿宋_GB2312" w:eastAsia="仿宋_GB2312"/>
          <w:sz w:val="36"/>
          <w:szCs w:val="36"/>
        </w:rPr>
        <w:t>1</w:t>
      </w:r>
      <w:r>
        <w:rPr>
          <w:rFonts w:ascii="仿宋_GB2312" w:eastAsia="仿宋_GB2312" w:hint="eastAsia"/>
          <w:sz w:val="36"/>
          <w:szCs w:val="36"/>
        </w:rPr>
        <w:t>.</w:t>
      </w:r>
      <w:r>
        <w:rPr>
          <w:rFonts w:ascii="仿宋_GB2312" w:eastAsia="仿宋_GB2312"/>
          <w:sz w:val="36"/>
          <w:szCs w:val="36"/>
        </w:rPr>
        <w:t>2022</w:t>
      </w:r>
      <w:r>
        <w:rPr>
          <w:rFonts w:ascii="仿宋_GB2312" w:eastAsia="仿宋_GB2312" w:hint="eastAsia"/>
          <w:sz w:val="36"/>
          <w:szCs w:val="36"/>
        </w:rPr>
        <w:t>年应届大学本科及以上学历毕业生，部分岗位须为硕士研究生及以上学历。应聘人员应按期取得毕业证书、学位证书或国外学历学位认证书，取得时间应为</w:t>
      </w:r>
      <w:r>
        <w:rPr>
          <w:rFonts w:ascii="仿宋_GB2312" w:eastAsia="仿宋_GB2312" w:hint="eastAsia"/>
          <w:sz w:val="36"/>
          <w:szCs w:val="36"/>
        </w:rPr>
        <w:t>2</w:t>
      </w:r>
      <w:r>
        <w:rPr>
          <w:rFonts w:ascii="仿宋_GB2312" w:eastAsia="仿宋_GB2312"/>
          <w:sz w:val="36"/>
          <w:szCs w:val="36"/>
        </w:rPr>
        <w:t>021</w:t>
      </w:r>
      <w:r>
        <w:rPr>
          <w:rFonts w:ascii="仿宋_GB2312" w:eastAsia="仿宋_GB2312" w:hint="eastAsia"/>
          <w:sz w:val="36"/>
          <w:szCs w:val="36"/>
        </w:rPr>
        <w:t>年</w:t>
      </w:r>
      <w:r>
        <w:rPr>
          <w:rFonts w:ascii="仿宋_GB2312" w:eastAsia="仿宋_GB2312"/>
          <w:sz w:val="36"/>
          <w:szCs w:val="36"/>
        </w:rPr>
        <w:t>8</w:t>
      </w:r>
      <w:r>
        <w:rPr>
          <w:rFonts w:ascii="仿宋_GB2312" w:eastAsia="仿宋_GB2312" w:hint="eastAsia"/>
          <w:sz w:val="36"/>
          <w:szCs w:val="36"/>
        </w:rPr>
        <w:t>月</w:t>
      </w:r>
      <w:r>
        <w:rPr>
          <w:rFonts w:ascii="仿宋_GB2312" w:eastAsia="仿宋_GB2312"/>
          <w:sz w:val="36"/>
          <w:szCs w:val="36"/>
        </w:rPr>
        <w:t>1</w:t>
      </w:r>
      <w:r>
        <w:rPr>
          <w:rFonts w:ascii="仿宋_GB2312" w:eastAsia="仿宋_GB2312" w:hint="eastAsia"/>
          <w:sz w:val="36"/>
          <w:szCs w:val="36"/>
        </w:rPr>
        <w:t>日至</w:t>
      </w:r>
      <w:r>
        <w:rPr>
          <w:rFonts w:ascii="仿宋_GB2312" w:eastAsia="仿宋_GB2312"/>
          <w:sz w:val="36"/>
          <w:szCs w:val="36"/>
        </w:rPr>
        <w:t>2022</w:t>
      </w:r>
      <w:r>
        <w:rPr>
          <w:rFonts w:ascii="仿宋_GB2312" w:eastAsia="仿宋_GB2312" w:hint="eastAsia"/>
          <w:sz w:val="36"/>
          <w:szCs w:val="36"/>
          <w:lang w:eastAsia="zh-Hans"/>
        </w:rPr>
        <w:t>年</w:t>
      </w:r>
      <w:r>
        <w:rPr>
          <w:rFonts w:ascii="仿宋_GB2312" w:eastAsia="仿宋_GB2312"/>
          <w:sz w:val="36"/>
          <w:szCs w:val="36"/>
        </w:rPr>
        <w:t>6</w:t>
      </w:r>
      <w:r>
        <w:rPr>
          <w:rFonts w:ascii="仿宋_GB2312" w:eastAsia="仿宋_GB2312" w:hint="eastAsia"/>
          <w:sz w:val="36"/>
          <w:szCs w:val="36"/>
        </w:rPr>
        <w:t>月</w:t>
      </w:r>
      <w:r>
        <w:rPr>
          <w:rFonts w:ascii="仿宋_GB2312" w:eastAsia="仿宋_GB2312"/>
          <w:sz w:val="36"/>
          <w:szCs w:val="36"/>
        </w:rPr>
        <w:t>30</w:t>
      </w:r>
      <w:r>
        <w:rPr>
          <w:rFonts w:ascii="仿宋_GB2312" w:eastAsia="仿宋_GB2312" w:hint="eastAsia"/>
          <w:sz w:val="36"/>
          <w:szCs w:val="36"/>
        </w:rPr>
        <w:t>日，并于</w:t>
      </w:r>
      <w:r>
        <w:rPr>
          <w:rFonts w:ascii="仿宋_GB2312" w:eastAsia="仿宋_GB2312" w:hint="eastAsia"/>
          <w:sz w:val="36"/>
          <w:szCs w:val="36"/>
        </w:rPr>
        <w:t>2</w:t>
      </w:r>
      <w:r>
        <w:rPr>
          <w:rFonts w:ascii="仿宋_GB2312" w:eastAsia="仿宋_GB2312"/>
          <w:sz w:val="36"/>
          <w:szCs w:val="36"/>
        </w:rPr>
        <w:t>022</w:t>
      </w:r>
      <w:r>
        <w:rPr>
          <w:rFonts w:ascii="仿宋_GB2312" w:eastAsia="仿宋_GB2312" w:hint="eastAsia"/>
          <w:sz w:val="36"/>
          <w:szCs w:val="36"/>
        </w:rPr>
        <w:t>年</w:t>
      </w:r>
      <w:r>
        <w:rPr>
          <w:rFonts w:ascii="仿宋_GB2312" w:eastAsia="仿宋_GB2312" w:hint="eastAsia"/>
          <w:sz w:val="36"/>
          <w:szCs w:val="36"/>
        </w:rPr>
        <w:t>7</w:t>
      </w:r>
      <w:r>
        <w:rPr>
          <w:rFonts w:ascii="仿宋_GB2312" w:eastAsia="仿宋_GB2312" w:hint="eastAsia"/>
          <w:sz w:val="36"/>
          <w:szCs w:val="36"/>
        </w:rPr>
        <w:t>月</w:t>
      </w:r>
      <w:r>
        <w:rPr>
          <w:rFonts w:ascii="仿宋_GB2312" w:eastAsia="仿宋_GB2312" w:hint="eastAsia"/>
          <w:sz w:val="36"/>
          <w:szCs w:val="36"/>
        </w:rPr>
        <w:t>1</w:t>
      </w:r>
      <w:r>
        <w:rPr>
          <w:rFonts w:ascii="仿宋_GB2312" w:eastAsia="仿宋_GB2312"/>
          <w:sz w:val="36"/>
          <w:szCs w:val="36"/>
        </w:rPr>
        <w:t>5</w:t>
      </w:r>
      <w:r>
        <w:rPr>
          <w:rFonts w:ascii="仿宋_GB2312" w:eastAsia="仿宋_GB2312" w:hint="eastAsia"/>
          <w:sz w:val="36"/>
          <w:szCs w:val="36"/>
        </w:rPr>
        <w:t>日前持抬头为山东省港口集团有限公司或山东港口权</w:t>
      </w:r>
      <w:r>
        <w:rPr>
          <w:rFonts w:ascii="仿宋_GB2312" w:eastAsia="仿宋_GB2312" w:hint="eastAsia"/>
          <w:color w:val="000000" w:themeColor="text1"/>
          <w:sz w:val="36"/>
          <w:szCs w:val="36"/>
        </w:rPr>
        <w:t>属单位的报到证按时报到，否则不予录取。</w:t>
      </w:r>
    </w:p>
    <w:p w:rsidR="00CD706E" w:rsidRDefault="00633D27">
      <w:pPr>
        <w:numPr>
          <w:ilvl w:val="0"/>
          <w:numId w:val="1"/>
        </w:numPr>
        <w:spacing w:line="560" w:lineRule="exact"/>
        <w:ind w:firstLineChars="221" w:firstLine="796"/>
        <w:rPr>
          <w:rFonts w:ascii="仿宋_GB2312" w:eastAsia="仿宋_GB2312"/>
          <w:sz w:val="36"/>
          <w:szCs w:val="36"/>
        </w:rPr>
      </w:pPr>
      <w:r>
        <w:rPr>
          <w:rFonts w:ascii="仿宋_GB2312" w:eastAsia="仿宋_GB2312" w:hint="eastAsia"/>
          <w:sz w:val="36"/>
          <w:szCs w:val="36"/>
        </w:rPr>
        <w:t>本科毕业生</w:t>
      </w:r>
      <w:r>
        <w:rPr>
          <w:rFonts w:ascii="仿宋_GB2312" w:eastAsia="仿宋_GB2312" w:hint="eastAsia"/>
          <w:sz w:val="36"/>
          <w:szCs w:val="36"/>
        </w:rPr>
        <w:t>25</w:t>
      </w:r>
      <w:r>
        <w:rPr>
          <w:rFonts w:ascii="仿宋_GB2312" w:eastAsia="仿宋_GB2312" w:hint="eastAsia"/>
          <w:sz w:val="36"/>
          <w:szCs w:val="36"/>
        </w:rPr>
        <w:t>周岁及以下，硕士研究生</w:t>
      </w:r>
      <w:r>
        <w:rPr>
          <w:rFonts w:ascii="仿宋_GB2312" w:eastAsia="仿宋_GB2312" w:hint="eastAsia"/>
          <w:sz w:val="36"/>
          <w:szCs w:val="36"/>
        </w:rPr>
        <w:t>28</w:t>
      </w:r>
      <w:r>
        <w:rPr>
          <w:rFonts w:ascii="仿宋_GB2312" w:eastAsia="仿宋_GB2312" w:hint="eastAsia"/>
          <w:sz w:val="36"/>
          <w:szCs w:val="36"/>
        </w:rPr>
        <w:t>周岁</w:t>
      </w:r>
      <w:r>
        <w:rPr>
          <w:rFonts w:ascii="仿宋_GB2312" w:eastAsia="仿宋_GB2312" w:hint="eastAsia"/>
          <w:sz w:val="36"/>
          <w:szCs w:val="36"/>
        </w:rPr>
        <w:lastRenderedPageBreak/>
        <w:t>及以下，博士研究生</w:t>
      </w:r>
      <w:r>
        <w:rPr>
          <w:rFonts w:ascii="仿宋_GB2312" w:eastAsia="仿宋_GB2312" w:hint="eastAsia"/>
          <w:sz w:val="36"/>
          <w:szCs w:val="36"/>
        </w:rPr>
        <w:t>35</w:t>
      </w:r>
      <w:r>
        <w:rPr>
          <w:rFonts w:ascii="仿宋_GB2312" w:eastAsia="仿宋_GB2312" w:hint="eastAsia"/>
          <w:sz w:val="36"/>
          <w:szCs w:val="36"/>
        </w:rPr>
        <w:t>周岁及以下。（计算截止时间</w:t>
      </w:r>
      <w:r>
        <w:rPr>
          <w:rFonts w:ascii="仿宋_GB2312" w:eastAsia="仿宋_GB2312" w:hint="eastAsia"/>
          <w:sz w:val="36"/>
          <w:szCs w:val="36"/>
        </w:rPr>
        <w:t>2021</w:t>
      </w:r>
      <w:r>
        <w:rPr>
          <w:rFonts w:ascii="仿宋_GB2312" w:eastAsia="仿宋_GB2312" w:hint="eastAsia"/>
          <w:sz w:val="36"/>
          <w:szCs w:val="36"/>
        </w:rPr>
        <w:t>年</w:t>
      </w:r>
      <w:r>
        <w:rPr>
          <w:rFonts w:ascii="仿宋_GB2312" w:eastAsia="仿宋_GB2312" w:hint="eastAsia"/>
          <w:sz w:val="36"/>
          <w:szCs w:val="36"/>
        </w:rPr>
        <w:t>9</w:t>
      </w:r>
      <w:r>
        <w:rPr>
          <w:rFonts w:ascii="仿宋_GB2312" w:eastAsia="仿宋_GB2312" w:hint="eastAsia"/>
          <w:sz w:val="36"/>
          <w:szCs w:val="36"/>
        </w:rPr>
        <w:t>月</w:t>
      </w:r>
      <w:r>
        <w:rPr>
          <w:rFonts w:ascii="仿宋_GB2312" w:eastAsia="仿宋_GB2312" w:hint="eastAsia"/>
          <w:sz w:val="36"/>
          <w:szCs w:val="36"/>
        </w:rPr>
        <w:t>15</w:t>
      </w:r>
      <w:r>
        <w:rPr>
          <w:rFonts w:ascii="仿宋_GB2312" w:eastAsia="仿宋_GB2312" w:hint="eastAsia"/>
          <w:sz w:val="36"/>
          <w:szCs w:val="36"/>
        </w:rPr>
        <w:t>日）</w:t>
      </w:r>
    </w:p>
    <w:p w:rsidR="00CD706E" w:rsidRDefault="00633D27">
      <w:pPr>
        <w:spacing w:line="560" w:lineRule="exact"/>
        <w:ind w:firstLineChars="200" w:firstLine="720"/>
        <w:rPr>
          <w:rFonts w:ascii="仿宋_GB2312" w:eastAsia="仿宋_GB2312"/>
          <w:sz w:val="36"/>
          <w:szCs w:val="36"/>
        </w:rPr>
      </w:pPr>
      <w:r>
        <w:rPr>
          <w:rFonts w:ascii="仿宋_GB2312" w:eastAsia="仿宋_GB2312" w:hint="eastAsia"/>
          <w:sz w:val="36"/>
          <w:szCs w:val="36"/>
        </w:rPr>
        <w:t>3.</w:t>
      </w:r>
      <w:r>
        <w:rPr>
          <w:rFonts w:ascii="仿宋_GB2312" w:eastAsia="仿宋_GB2312" w:hint="eastAsia"/>
          <w:sz w:val="36"/>
          <w:szCs w:val="36"/>
        </w:rPr>
        <w:t>存在档案造假、违规异地高考、个人诚信问题、违法违纪等情形的，不接受报名；被录用后发现的，解除劳动合同。</w:t>
      </w:r>
    </w:p>
    <w:p w:rsidR="00CD706E" w:rsidRDefault="00633D27">
      <w:pPr>
        <w:spacing w:line="560" w:lineRule="exact"/>
        <w:ind w:firstLineChars="221" w:firstLine="796"/>
        <w:rPr>
          <w:rFonts w:ascii="仿宋_GB2312" w:eastAsia="仿宋_GB2312"/>
          <w:sz w:val="36"/>
          <w:szCs w:val="36"/>
        </w:rPr>
      </w:pPr>
      <w:r>
        <w:rPr>
          <w:rFonts w:ascii="仿宋_GB2312" w:eastAsia="仿宋_GB2312"/>
          <w:sz w:val="36"/>
          <w:szCs w:val="36"/>
        </w:rPr>
        <w:t>4</w:t>
      </w:r>
      <w:r>
        <w:rPr>
          <w:rFonts w:ascii="仿宋_GB2312" w:eastAsia="仿宋_GB2312" w:hint="eastAsia"/>
          <w:sz w:val="36"/>
          <w:szCs w:val="36"/>
        </w:rPr>
        <w:t>.</w:t>
      </w:r>
      <w:r>
        <w:rPr>
          <w:rFonts w:ascii="仿宋_GB2312" w:eastAsia="仿宋_GB2312" w:hint="eastAsia"/>
          <w:sz w:val="36"/>
          <w:szCs w:val="36"/>
        </w:rPr>
        <w:t>符合招聘岗位专业要求以及其他条件。</w:t>
      </w:r>
    </w:p>
    <w:p w:rsidR="00CD706E" w:rsidRDefault="00633D27">
      <w:pPr>
        <w:spacing w:line="560" w:lineRule="exact"/>
        <w:ind w:firstLineChars="221" w:firstLine="796"/>
        <w:rPr>
          <w:rFonts w:ascii="仿宋_GB2312" w:eastAsia="仿宋_GB2312"/>
          <w:sz w:val="36"/>
          <w:szCs w:val="36"/>
        </w:rPr>
      </w:pPr>
      <w:r>
        <w:rPr>
          <w:rFonts w:ascii="黑体" w:eastAsia="黑体" w:hAnsi="黑体" w:hint="eastAsia"/>
          <w:sz w:val="36"/>
          <w:szCs w:val="36"/>
        </w:rPr>
        <w:t>三、招聘岗位及要求</w:t>
      </w:r>
    </w:p>
    <w:p w:rsidR="00CD706E" w:rsidRDefault="00633D27">
      <w:pPr>
        <w:spacing w:line="560" w:lineRule="exact"/>
        <w:ind w:firstLineChars="221" w:firstLine="796"/>
        <w:rPr>
          <w:rFonts w:ascii="仿宋_GB2312" w:eastAsia="仿宋_GB2312"/>
          <w:color w:val="000000" w:themeColor="text1"/>
          <w:sz w:val="36"/>
          <w:szCs w:val="36"/>
        </w:rPr>
      </w:pPr>
      <w:r>
        <w:rPr>
          <w:rFonts w:ascii="仿宋_GB2312" w:eastAsia="仿宋_GB2312" w:hint="eastAsia"/>
          <w:color w:val="000000" w:themeColor="text1"/>
          <w:sz w:val="36"/>
          <w:szCs w:val="36"/>
        </w:rPr>
        <w:t>本次共计划招聘</w:t>
      </w:r>
      <w:r>
        <w:rPr>
          <w:rFonts w:ascii="仿宋_GB2312" w:eastAsia="仿宋_GB2312"/>
          <w:color w:val="000000" w:themeColor="text1"/>
          <w:sz w:val="36"/>
          <w:szCs w:val="36"/>
        </w:rPr>
        <w:t>762</w:t>
      </w:r>
      <w:r>
        <w:rPr>
          <w:rFonts w:ascii="仿宋_GB2312" w:eastAsia="仿宋_GB2312" w:hint="eastAsia"/>
          <w:color w:val="000000" w:themeColor="text1"/>
          <w:sz w:val="36"/>
          <w:szCs w:val="36"/>
        </w:rPr>
        <w:t>人（含大学生入伍“专招计划”</w:t>
      </w:r>
      <w:r>
        <w:rPr>
          <w:rFonts w:ascii="仿宋_GB2312" w:eastAsia="仿宋_GB2312" w:hint="eastAsia"/>
          <w:color w:val="000000" w:themeColor="text1"/>
          <w:sz w:val="36"/>
          <w:szCs w:val="36"/>
        </w:rPr>
        <w:t>2</w:t>
      </w:r>
      <w:r>
        <w:rPr>
          <w:rFonts w:ascii="仿宋_GB2312" w:eastAsia="仿宋_GB2312"/>
          <w:color w:val="000000" w:themeColor="text1"/>
          <w:sz w:val="36"/>
          <w:szCs w:val="36"/>
        </w:rPr>
        <w:t>0</w:t>
      </w:r>
      <w:r>
        <w:rPr>
          <w:rFonts w:ascii="仿宋_GB2312" w:eastAsia="仿宋_GB2312" w:hint="eastAsia"/>
          <w:color w:val="000000" w:themeColor="text1"/>
          <w:sz w:val="36"/>
          <w:szCs w:val="36"/>
        </w:rPr>
        <w:t>人）</w:t>
      </w:r>
      <w:r>
        <w:rPr>
          <w:rFonts w:ascii="仿宋_GB2312" w:eastAsia="仿宋_GB2312" w:hint="eastAsia"/>
          <w:color w:val="000000" w:themeColor="text1"/>
          <w:sz w:val="36"/>
          <w:szCs w:val="36"/>
        </w:rPr>
        <w:t>。</w:t>
      </w:r>
    </w:p>
    <w:p w:rsidR="00CD706E" w:rsidRDefault="00633D27">
      <w:pPr>
        <w:spacing w:line="560" w:lineRule="exact"/>
        <w:ind w:firstLineChars="221" w:firstLine="796"/>
        <w:rPr>
          <w:rFonts w:ascii="仿宋_GB2312" w:eastAsia="仿宋_GB2312"/>
          <w:sz w:val="36"/>
          <w:szCs w:val="36"/>
        </w:rPr>
      </w:pPr>
      <w:r>
        <w:rPr>
          <w:rFonts w:ascii="仿宋_GB2312" w:eastAsia="仿宋_GB2312" w:hint="eastAsia"/>
          <w:color w:val="000000" w:themeColor="text1"/>
          <w:sz w:val="36"/>
          <w:szCs w:val="36"/>
        </w:rPr>
        <w:t>大学生入伍“专招计划”为拥军政策，不限学校、不限专业，先入伍、后入职。正式参军入伍后，山东港口集团给予发放一次性奖励、每月发放薪酬、保留工作岗位等优待政策</w:t>
      </w:r>
      <w:r>
        <w:rPr>
          <w:rFonts w:ascii="仿宋_GB2312" w:eastAsia="仿宋_GB2312" w:hint="eastAsia"/>
          <w:sz w:val="36"/>
          <w:szCs w:val="36"/>
        </w:rPr>
        <w:t>。</w:t>
      </w:r>
    </w:p>
    <w:p w:rsidR="00CD706E" w:rsidRDefault="00633D27">
      <w:pPr>
        <w:spacing w:line="560" w:lineRule="exact"/>
        <w:ind w:firstLineChars="221" w:firstLine="796"/>
        <w:rPr>
          <w:rFonts w:ascii="仿宋_GB2312" w:eastAsia="仿宋_GB2312"/>
          <w:sz w:val="36"/>
          <w:szCs w:val="36"/>
        </w:rPr>
      </w:pPr>
      <w:r>
        <w:rPr>
          <w:rFonts w:ascii="黑体" w:eastAsia="黑体" w:hAnsi="黑体" w:hint="eastAsia"/>
          <w:sz w:val="36"/>
          <w:szCs w:val="36"/>
        </w:rPr>
        <w:t>四、招聘工作流程</w:t>
      </w:r>
    </w:p>
    <w:p w:rsidR="00CD706E" w:rsidRDefault="00633D27">
      <w:pPr>
        <w:spacing w:line="560" w:lineRule="exact"/>
        <w:ind w:firstLineChars="221" w:firstLine="796"/>
        <w:rPr>
          <w:rFonts w:ascii="仿宋_GB2312" w:eastAsia="仿宋_GB2312"/>
          <w:sz w:val="36"/>
          <w:szCs w:val="36"/>
        </w:rPr>
      </w:pPr>
      <w:r>
        <w:rPr>
          <w:rFonts w:ascii="楷体_GB2312" w:eastAsia="楷体_GB2312" w:hAnsi="楷体" w:hint="eastAsia"/>
          <w:sz w:val="36"/>
          <w:szCs w:val="36"/>
        </w:rPr>
        <w:t>（一）投递简历。</w:t>
      </w:r>
      <w:r>
        <w:rPr>
          <w:rFonts w:ascii="仿宋_GB2312" w:eastAsia="仿宋_GB2312" w:hint="eastAsia"/>
          <w:sz w:val="36"/>
          <w:szCs w:val="36"/>
        </w:rPr>
        <w:t>有求职意向且符合招聘资格条件人员可通过招聘网站，以及在山东港口招聘专场和“双选会”</w:t>
      </w:r>
      <w:proofErr w:type="gramStart"/>
      <w:r>
        <w:rPr>
          <w:rFonts w:ascii="仿宋_GB2312" w:eastAsia="仿宋_GB2312" w:hint="eastAsia"/>
          <w:sz w:val="36"/>
          <w:szCs w:val="36"/>
        </w:rPr>
        <w:t>现场</w:t>
      </w:r>
      <w:r>
        <w:rPr>
          <w:rFonts w:ascii="仿宋_GB2312" w:eastAsia="仿宋_GB2312" w:hint="eastAsia"/>
          <w:sz w:val="36"/>
          <w:szCs w:val="36"/>
          <w:lang w:eastAsia="zh-Hans"/>
        </w:rPr>
        <w:t>扫码</w:t>
      </w:r>
      <w:r>
        <w:rPr>
          <w:rFonts w:ascii="仿宋_GB2312" w:eastAsia="仿宋_GB2312" w:hint="eastAsia"/>
          <w:sz w:val="36"/>
          <w:szCs w:val="36"/>
        </w:rPr>
        <w:t>投递</w:t>
      </w:r>
      <w:proofErr w:type="gramEnd"/>
      <w:r>
        <w:rPr>
          <w:rFonts w:ascii="仿宋_GB2312" w:eastAsia="仿宋_GB2312" w:hint="eastAsia"/>
          <w:sz w:val="36"/>
          <w:szCs w:val="36"/>
        </w:rPr>
        <w:t>应聘材料</w:t>
      </w:r>
      <w:r>
        <w:rPr>
          <w:rFonts w:ascii="仿宋_GB2312" w:eastAsia="仿宋_GB2312"/>
          <w:sz w:val="36"/>
          <w:szCs w:val="36"/>
        </w:rPr>
        <w:t>，</w:t>
      </w:r>
      <w:r>
        <w:rPr>
          <w:rFonts w:ascii="仿宋_GB2312" w:eastAsia="仿宋_GB2312" w:hint="eastAsia"/>
          <w:sz w:val="36"/>
          <w:szCs w:val="36"/>
          <w:lang w:eastAsia="zh-Hans"/>
        </w:rPr>
        <w:t>所有应聘材料投递成功以系统接收为准</w:t>
      </w:r>
      <w:r>
        <w:rPr>
          <w:rFonts w:ascii="仿宋_GB2312" w:eastAsia="仿宋_GB2312" w:hint="eastAsia"/>
          <w:sz w:val="36"/>
          <w:szCs w:val="36"/>
        </w:rPr>
        <w:t>。网上简历投递时间截止</w:t>
      </w:r>
      <w:r>
        <w:rPr>
          <w:rFonts w:ascii="仿宋_GB2312" w:eastAsia="仿宋_GB2312"/>
          <w:sz w:val="36"/>
          <w:szCs w:val="36"/>
        </w:rPr>
        <w:t>11</w:t>
      </w:r>
      <w:r>
        <w:rPr>
          <w:rFonts w:ascii="仿宋_GB2312" w:eastAsia="仿宋_GB2312" w:hint="eastAsia"/>
          <w:sz w:val="36"/>
          <w:szCs w:val="36"/>
        </w:rPr>
        <w:t>月</w:t>
      </w:r>
      <w:r>
        <w:rPr>
          <w:rFonts w:ascii="仿宋_GB2312" w:eastAsia="仿宋_GB2312"/>
          <w:sz w:val="36"/>
          <w:szCs w:val="36"/>
        </w:rPr>
        <w:t>20</w:t>
      </w:r>
      <w:r>
        <w:rPr>
          <w:rFonts w:ascii="仿宋_GB2312" w:eastAsia="仿宋_GB2312" w:hint="eastAsia"/>
          <w:sz w:val="36"/>
          <w:szCs w:val="36"/>
        </w:rPr>
        <w:t>日。</w:t>
      </w:r>
    </w:p>
    <w:p w:rsidR="00CD706E" w:rsidRDefault="00633D27">
      <w:pPr>
        <w:spacing w:line="560" w:lineRule="exact"/>
        <w:ind w:firstLineChars="221" w:firstLine="796"/>
        <w:rPr>
          <w:rFonts w:ascii="仿宋_GB2312" w:eastAsia="仿宋_GB2312"/>
          <w:sz w:val="36"/>
          <w:szCs w:val="36"/>
        </w:rPr>
      </w:pPr>
      <w:r>
        <w:rPr>
          <w:rFonts w:ascii="仿宋_GB2312" w:eastAsia="仿宋_GB2312" w:hint="eastAsia"/>
          <w:sz w:val="36"/>
          <w:szCs w:val="36"/>
        </w:rPr>
        <w:t>简历投递网址：</w:t>
      </w:r>
    </w:p>
    <w:p w:rsidR="00CD706E" w:rsidRDefault="00633D27">
      <w:pPr>
        <w:spacing w:line="560" w:lineRule="exact"/>
        <w:ind w:firstLineChars="221" w:firstLine="796"/>
        <w:rPr>
          <w:rFonts w:ascii="仿宋_GB2312" w:eastAsia="仿宋_GB2312"/>
          <w:sz w:val="36"/>
          <w:szCs w:val="36"/>
        </w:rPr>
      </w:pPr>
      <w:r>
        <w:rPr>
          <w:rFonts w:ascii="仿宋_GB2312" w:eastAsia="仿宋_GB2312" w:hint="eastAsia"/>
          <w:sz w:val="36"/>
          <w:szCs w:val="36"/>
        </w:rPr>
        <w:t>http://sd-port2022xz.zhaopin.com</w:t>
      </w:r>
    </w:p>
    <w:p w:rsidR="00CD706E" w:rsidRDefault="00633D27">
      <w:pPr>
        <w:spacing w:line="560" w:lineRule="exact"/>
        <w:ind w:firstLineChars="221" w:firstLine="796"/>
        <w:rPr>
          <w:rFonts w:ascii="仿宋_GB2312" w:eastAsia="仿宋_GB2312"/>
          <w:sz w:val="36"/>
          <w:szCs w:val="36"/>
        </w:rPr>
      </w:pPr>
      <w:r>
        <w:rPr>
          <w:rFonts w:ascii="仿宋_GB2312" w:eastAsia="仿宋_GB2312" w:hint="eastAsia"/>
          <w:sz w:val="36"/>
          <w:szCs w:val="36"/>
        </w:rPr>
        <w:t>山东港口线下招聘活动安排详见简历投递网址和部分高校校园网。</w:t>
      </w:r>
    </w:p>
    <w:p w:rsidR="00CD706E" w:rsidRDefault="00633D27">
      <w:pPr>
        <w:spacing w:line="560" w:lineRule="exact"/>
        <w:ind w:firstLineChars="200" w:firstLine="720"/>
        <w:rPr>
          <w:rFonts w:ascii="仿宋_GB2312" w:eastAsia="仿宋_GB2312"/>
          <w:sz w:val="36"/>
          <w:szCs w:val="36"/>
        </w:rPr>
      </w:pPr>
      <w:r>
        <w:rPr>
          <w:rFonts w:ascii="楷体_GB2312" w:eastAsia="楷体_GB2312" w:hAnsi="楷体" w:hint="eastAsia"/>
          <w:sz w:val="36"/>
          <w:szCs w:val="36"/>
        </w:rPr>
        <w:t>（二）资格审核。</w:t>
      </w:r>
      <w:r>
        <w:rPr>
          <w:rFonts w:ascii="仿宋_GB2312" w:eastAsia="仿宋_GB2312" w:hint="eastAsia"/>
          <w:sz w:val="36"/>
          <w:szCs w:val="36"/>
        </w:rPr>
        <w:t>依据招聘岗位规定的资格条件对报名应聘人员进行资格审核，包括应聘信息初审和测试现</w:t>
      </w:r>
      <w:r>
        <w:rPr>
          <w:rFonts w:ascii="仿宋_GB2312" w:eastAsia="仿宋_GB2312" w:hint="eastAsia"/>
          <w:sz w:val="36"/>
          <w:szCs w:val="36"/>
        </w:rPr>
        <w:lastRenderedPageBreak/>
        <w:t>场审核。审核合格人员名单通过电话、短信等方式通知。请应聘人员保持手机畅通。</w:t>
      </w:r>
    </w:p>
    <w:p w:rsidR="00CD706E" w:rsidRDefault="00633D27">
      <w:pPr>
        <w:spacing w:line="560" w:lineRule="exact"/>
        <w:ind w:firstLineChars="221" w:firstLine="796"/>
        <w:rPr>
          <w:rFonts w:ascii="仿宋_GB2312" w:eastAsia="仿宋_GB2312"/>
          <w:sz w:val="36"/>
          <w:szCs w:val="36"/>
        </w:rPr>
      </w:pPr>
      <w:r>
        <w:rPr>
          <w:rFonts w:ascii="楷体_GB2312" w:eastAsia="楷体_GB2312" w:hAnsi="楷体" w:hint="eastAsia"/>
          <w:sz w:val="36"/>
          <w:szCs w:val="36"/>
        </w:rPr>
        <w:t>（三）组织测试。</w:t>
      </w:r>
      <w:r>
        <w:rPr>
          <w:rFonts w:ascii="仿宋_GB2312" w:eastAsia="仿宋_GB2312" w:hint="eastAsia"/>
          <w:sz w:val="36"/>
          <w:szCs w:val="36"/>
        </w:rPr>
        <w:t>对通过资格审核的人员进行笔试（根据需要组织）和面试，按照成绩高低确定进入体检人员名单。</w:t>
      </w:r>
    </w:p>
    <w:p w:rsidR="00CD706E" w:rsidRDefault="00633D27">
      <w:pPr>
        <w:spacing w:line="560" w:lineRule="exact"/>
        <w:ind w:firstLineChars="221" w:firstLine="796"/>
        <w:rPr>
          <w:rFonts w:ascii="仿宋_GB2312" w:eastAsia="仿宋_GB2312"/>
          <w:sz w:val="36"/>
          <w:szCs w:val="36"/>
        </w:rPr>
      </w:pPr>
      <w:r>
        <w:rPr>
          <w:rFonts w:ascii="仿宋_GB2312" w:eastAsia="仿宋_GB2312" w:hint="eastAsia"/>
          <w:sz w:val="36"/>
          <w:szCs w:val="36"/>
        </w:rPr>
        <w:t>其中，现场面试根据到各高校招聘活动安排进行，分区域组织；线上笔试、面试将根据报名情况分批次组织，计划于</w:t>
      </w:r>
      <w:r>
        <w:rPr>
          <w:rFonts w:ascii="仿宋_GB2312" w:eastAsia="仿宋_GB2312" w:hint="eastAsia"/>
          <w:sz w:val="36"/>
          <w:szCs w:val="36"/>
        </w:rPr>
        <w:t>1</w:t>
      </w:r>
      <w:r>
        <w:rPr>
          <w:rFonts w:ascii="仿宋_GB2312" w:eastAsia="仿宋_GB2312"/>
          <w:sz w:val="36"/>
          <w:szCs w:val="36"/>
        </w:rPr>
        <w:t>1</w:t>
      </w:r>
      <w:r>
        <w:rPr>
          <w:rFonts w:ascii="仿宋_GB2312" w:eastAsia="仿宋_GB2312" w:hint="eastAsia"/>
          <w:sz w:val="36"/>
          <w:szCs w:val="36"/>
        </w:rPr>
        <w:t>月</w:t>
      </w:r>
      <w:r>
        <w:rPr>
          <w:rFonts w:ascii="仿宋_GB2312" w:eastAsia="仿宋_GB2312" w:hint="eastAsia"/>
          <w:sz w:val="36"/>
          <w:szCs w:val="36"/>
        </w:rPr>
        <w:t>1</w:t>
      </w:r>
      <w:r>
        <w:rPr>
          <w:rFonts w:ascii="仿宋_GB2312" w:eastAsia="仿宋_GB2312" w:hint="eastAsia"/>
          <w:sz w:val="36"/>
          <w:szCs w:val="36"/>
        </w:rPr>
        <w:t>日</w:t>
      </w:r>
      <w:r>
        <w:rPr>
          <w:rFonts w:ascii="仿宋_GB2312" w:eastAsia="仿宋_GB2312" w:hint="eastAsia"/>
          <w:sz w:val="36"/>
          <w:szCs w:val="36"/>
        </w:rPr>
        <w:t>前后组织第一批次，</w:t>
      </w:r>
      <w:r>
        <w:rPr>
          <w:rFonts w:ascii="仿宋_GB2312" w:eastAsia="仿宋_GB2312" w:hint="eastAsia"/>
          <w:sz w:val="36"/>
          <w:szCs w:val="36"/>
        </w:rPr>
        <w:t>1</w:t>
      </w:r>
      <w:r>
        <w:rPr>
          <w:rFonts w:ascii="仿宋_GB2312" w:eastAsia="仿宋_GB2312"/>
          <w:sz w:val="36"/>
          <w:szCs w:val="36"/>
        </w:rPr>
        <w:t>2</w:t>
      </w:r>
      <w:r>
        <w:rPr>
          <w:rFonts w:ascii="仿宋_GB2312" w:eastAsia="仿宋_GB2312" w:hint="eastAsia"/>
          <w:sz w:val="36"/>
          <w:szCs w:val="36"/>
        </w:rPr>
        <w:t>月份组织最后</w:t>
      </w:r>
      <w:proofErr w:type="gramStart"/>
      <w:r>
        <w:rPr>
          <w:rFonts w:ascii="仿宋_GB2312" w:eastAsia="仿宋_GB2312" w:hint="eastAsia"/>
          <w:sz w:val="36"/>
          <w:szCs w:val="36"/>
        </w:rPr>
        <w:t>一</w:t>
      </w:r>
      <w:proofErr w:type="gramEnd"/>
      <w:r>
        <w:rPr>
          <w:rFonts w:ascii="仿宋_GB2312" w:eastAsia="仿宋_GB2312" w:hint="eastAsia"/>
          <w:sz w:val="36"/>
          <w:szCs w:val="36"/>
        </w:rPr>
        <w:t>批次，具体时间、方式另行通知。</w:t>
      </w:r>
    </w:p>
    <w:p w:rsidR="00CD706E" w:rsidRDefault="00633D27">
      <w:pPr>
        <w:spacing w:line="560" w:lineRule="exact"/>
        <w:ind w:firstLineChars="200" w:firstLine="720"/>
        <w:rPr>
          <w:rFonts w:ascii="仿宋_GB2312" w:eastAsia="仿宋_GB2312"/>
          <w:sz w:val="36"/>
          <w:szCs w:val="36"/>
        </w:rPr>
      </w:pPr>
      <w:r>
        <w:rPr>
          <w:rFonts w:ascii="楷体_GB2312" w:eastAsia="楷体_GB2312" w:hAnsi="楷体" w:hint="eastAsia"/>
          <w:sz w:val="36"/>
          <w:szCs w:val="36"/>
        </w:rPr>
        <w:t>（四）体检和试用。</w:t>
      </w:r>
      <w:r>
        <w:rPr>
          <w:rFonts w:ascii="仿宋_GB2312" w:eastAsia="仿宋_GB2312" w:hint="eastAsia"/>
          <w:sz w:val="36"/>
          <w:szCs w:val="36"/>
        </w:rPr>
        <w:t>统一组织拟录用人员体检，体检合格人员办理录用手续。对录用人员按规定实行</w:t>
      </w:r>
      <w:r>
        <w:rPr>
          <w:rFonts w:ascii="仿宋_GB2312" w:eastAsia="仿宋_GB2312" w:hint="eastAsia"/>
          <w:sz w:val="36"/>
          <w:szCs w:val="36"/>
        </w:rPr>
        <w:t>3-6</w:t>
      </w:r>
      <w:r>
        <w:rPr>
          <w:rFonts w:ascii="仿宋_GB2312" w:eastAsia="仿宋_GB2312" w:hint="eastAsia"/>
          <w:sz w:val="36"/>
          <w:szCs w:val="36"/>
        </w:rPr>
        <w:t>个月的试用期，试用期满考核合格者正式录用，不合格者予以辞退。</w:t>
      </w:r>
    </w:p>
    <w:p w:rsidR="00CD706E" w:rsidRDefault="00633D27">
      <w:pPr>
        <w:spacing w:line="600" w:lineRule="exact"/>
        <w:ind w:firstLineChars="200" w:firstLine="720"/>
        <w:rPr>
          <w:rFonts w:ascii="仿宋_GB2312" w:eastAsia="仿宋_GB2312"/>
          <w:sz w:val="36"/>
          <w:szCs w:val="36"/>
        </w:rPr>
      </w:pPr>
      <w:r>
        <w:rPr>
          <w:rFonts w:ascii="黑体" w:eastAsia="黑体" w:hAnsi="黑体" w:hint="eastAsia"/>
          <w:sz w:val="36"/>
          <w:szCs w:val="36"/>
        </w:rPr>
        <w:t>五、注意事项</w:t>
      </w:r>
    </w:p>
    <w:p w:rsidR="00CD706E" w:rsidRDefault="00633D27">
      <w:pPr>
        <w:spacing w:line="600" w:lineRule="exact"/>
        <w:ind w:firstLineChars="200" w:firstLine="720"/>
        <w:rPr>
          <w:rFonts w:ascii="仿宋_GB2312" w:eastAsia="仿宋_GB2312"/>
          <w:sz w:val="36"/>
          <w:szCs w:val="36"/>
        </w:rPr>
      </w:pPr>
      <w:r>
        <w:rPr>
          <w:rFonts w:ascii="仿宋_GB2312" w:eastAsia="仿宋_GB2312" w:hint="eastAsia"/>
          <w:sz w:val="36"/>
          <w:szCs w:val="36"/>
        </w:rPr>
        <w:t>1</w:t>
      </w:r>
      <w:r>
        <w:rPr>
          <w:rFonts w:ascii="仿宋_GB2312" w:eastAsia="仿宋_GB2312"/>
          <w:sz w:val="36"/>
          <w:szCs w:val="36"/>
        </w:rPr>
        <w:t>.</w:t>
      </w:r>
      <w:r>
        <w:rPr>
          <w:rFonts w:ascii="仿宋_GB2312" w:eastAsia="仿宋_GB2312" w:hint="eastAsia"/>
          <w:sz w:val="36"/>
          <w:szCs w:val="36"/>
        </w:rPr>
        <w:t>网上报名人员需按照要求如实填报有关信息，上传毕业生推荐表、成绩单、英语</w:t>
      </w:r>
      <w:proofErr w:type="gramStart"/>
      <w:r>
        <w:rPr>
          <w:rFonts w:ascii="仿宋_GB2312" w:eastAsia="仿宋_GB2312" w:hint="eastAsia"/>
          <w:sz w:val="36"/>
          <w:szCs w:val="36"/>
        </w:rPr>
        <w:t>四六</w:t>
      </w:r>
      <w:proofErr w:type="gramEnd"/>
      <w:r>
        <w:rPr>
          <w:rFonts w:ascii="仿宋_GB2312" w:eastAsia="仿宋_GB2312" w:hint="eastAsia"/>
          <w:sz w:val="36"/>
          <w:szCs w:val="36"/>
        </w:rPr>
        <w:t>级证书、各类荣誉证书等相关材料，完成简历投递和报名应聘工作。</w:t>
      </w:r>
      <w:r>
        <w:rPr>
          <w:rFonts w:ascii="仿宋_GB2312" w:eastAsia="仿宋_GB2312"/>
          <w:sz w:val="36"/>
          <w:szCs w:val="36"/>
        </w:rPr>
        <w:t>应聘者应对</w:t>
      </w:r>
      <w:r>
        <w:rPr>
          <w:rFonts w:ascii="仿宋_GB2312" w:eastAsia="仿宋_GB2312" w:hint="eastAsia"/>
          <w:sz w:val="36"/>
          <w:szCs w:val="36"/>
        </w:rPr>
        <w:t>个人信息和</w:t>
      </w:r>
      <w:r>
        <w:rPr>
          <w:rFonts w:ascii="仿宋_GB2312" w:eastAsia="仿宋_GB2312"/>
          <w:sz w:val="36"/>
          <w:szCs w:val="36"/>
        </w:rPr>
        <w:t>报名材料的真实性负责，凡弄虚作假者，一经查实，即取消应聘或聘用资格。</w:t>
      </w:r>
    </w:p>
    <w:p w:rsidR="00CD706E" w:rsidRDefault="00633D27">
      <w:pPr>
        <w:spacing w:line="600" w:lineRule="exact"/>
        <w:ind w:firstLineChars="221" w:firstLine="796"/>
        <w:rPr>
          <w:rFonts w:ascii="仿宋_GB2312" w:eastAsia="仿宋_GB2312"/>
          <w:sz w:val="36"/>
          <w:szCs w:val="36"/>
        </w:rPr>
      </w:pPr>
      <w:r>
        <w:rPr>
          <w:rFonts w:ascii="仿宋_GB2312" w:eastAsia="仿宋_GB2312" w:hint="eastAsia"/>
          <w:sz w:val="36"/>
          <w:szCs w:val="36"/>
        </w:rPr>
        <w:t>2</w:t>
      </w:r>
      <w:r>
        <w:rPr>
          <w:rFonts w:ascii="仿宋_GB2312" w:eastAsia="仿宋_GB2312"/>
          <w:sz w:val="36"/>
          <w:szCs w:val="36"/>
        </w:rPr>
        <w:t>.</w:t>
      </w:r>
      <w:r>
        <w:rPr>
          <w:rFonts w:ascii="仿宋_GB2312" w:eastAsia="仿宋_GB2312" w:hint="eastAsia"/>
          <w:sz w:val="36"/>
          <w:szCs w:val="36"/>
        </w:rPr>
        <w:t>笔试、面试、录用等相关信息</w:t>
      </w:r>
      <w:r>
        <w:rPr>
          <w:rFonts w:ascii="仿宋_GB2312" w:eastAsia="仿宋_GB2312"/>
          <w:sz w:val="36"/>
          <w:szCs w:val="36"/>
        </w:rPr>
        <w:t>将通过短信、电话</w:t>
      </w:r>
      <w:r>
        <w:rPr>
          <w:rFonts w:ascii="仿宋_GB2312" w:eastAsia="仿宋_GB2312"/>
          <w:sz w:val="36"/>
          <w:szCs w:val="36"/>
        </w:rPr>
        <w:t>或者电子邮件等</w:t>
      </w:r>
      <w:r>
        <w:rPr>
          <w:rFonts w:ascii="仿宋_GB2312" w:eastAsia="仿宋_GB2312" w:hint="eastAsia"/>
          <w:sz w:val="36"/>
          <w:szCs w:val="36"/>
        </w:rPr>
        <w:t>方式通知</w:t>
      </w:r>
      <w:r>
        <w:rPr>
          <w:rFonts w:ascii="仿宋_GB2312" w:eastAsia="仿宋_GB2312"/>
          <w:sz w:val="36"/>
          <w:szCs w:val="36"/>
        </w:rPr>
        <w:t>，</w:t>
      </w:r>
      <w:r>
        <w:rPr>
          <w:rFonts w:ascii="仿宋_GB2312" w:eastAsia="仿宋_GB2312" w:hint="eastAsia"/>
          <w:sz w:val="36"/>
          <w:szCs w:val="36"/>
        </w:rPr>
        <w:t>请保持手机畅通。</w:t>
      </w:r>
      <w:r>
        <w:rPr>
          <w:rFonts w:ascii="仿宋_GB2312" w:eastAsia="仿宋_GB2312"/>
          <w:sz w:val="36"/>
          <w:szCs w:val="36"/>
        </w:rPr>
        <w:t>不符合条件人员，不再另行通知。</w:t>
      </w:r>
    </w:p>
    <w:p w:rsidR="00CD706E" w:rsidRDefault="00633D27">
      <w:pPr>
        <w:spacing w:line="600" w:lineRule="exact"/>
        <w:ind w:firstLineChars="221" w:firstLine="796"/>
        <w:rPr>
          <w:rFonts w:ascii="仿宋_GB2312" w:eastAsia="仿宋_GB2312"/>
          <w:sz w:val="36"/>
          <w:szCs w:val="36"/>
        </w:rPr>
      </w:pPr>
      <w:r>
        <w:rPr>
          <w:rFonts w:ascii="仿宋_GB2312" w:eastAsia="仿宋_GB2312"/>
          <w:sz w:val="36"/>
          <w:szCs w:val="36"/>
        </w:rPr>
        <w:t>3.</w:t>
      </w:r>
      <w:r>
        <w:rPr>
          <w:rFonts w:ascii="仿宋_GB2312" w:eastAsia="仿宋_GB2312" w:hint="eastAsia"/>
          <w:sz w:val="36"/>
          <w:szCs w:val="36"/>
        </w:rPr>
        <w:t>被录用人员与山东港口集团权属法人企业签订劳</w:t>
      </w:r>
      <w:r>
        <w:rPr>
          <w:rFonts w:ascii="仿宋_GB2312" w:eastAsia="仿宋_GB2312" w:hint="eastAsia"/>
          <w:sz w:val="36"/>
          <w:szCs w:val="36"/>
        </w:rPr>
        <w:lastRenderedPageBreak/>
        <w:t>动合同，</w:t>
      </w:r>
      <w:r>
        <w:rPr>
          <w:rFonts w:ascii="仿宋_GB2312" w:eastAsia="仿宋_GB2312"/>
          <w:sz w:val="36"/>
          <w:szCs w:val="36"/>
        </w:rPr>
        <w:t>薪酬待遇按照</w:t>
      </w:r>
      <w:r>
        <w:rPr>
          <w:rFonts w:ascii="仿宋_GB2312" w:eastAsia="仿宋_GB2312" w:hint="eastAsia"/>
          <w:sz w:val="36"/>
          <w:szCs w:val="36"/>
        </w:rPr>
        <w:t>入</w:t>
      </w:r>
      <w:proofErr w:type="gramStart"/>
      <w:r>
        <w:rPr>
          <w:rFonts w:ascii="仿宋_GB2312" w:eastAsia="仿宋_GB2312" w:hint="eastAsia"/>
          <w:sz w:val="36"/>
          <w:szCs w:val="36"/>
        </w:rPr>
        <w:t>职</w:t>
      </w:r>
      <w:r>
        <w:rPr>
          <w:rFonts w:ascii="仿宋_GB2312" w:eastAsia="仿宋_GB2312"/>
          <w:sz w:val="36"/>
          <w:szCs w:val="36"/>
        </w:rPr>
        <w:t>工作</w:t>
      </w:r>
      <w:proofErr w:type="gramEnd"/>
      <w:r>
        <w:rPr>
          <w:rFonts w:ascii="仿宋_GB2312" w:eastAsia="仿宋_GB2312"/>
          <w:sz w:val="36"/>
          <w:szCs w:val="36"/>
        </w:rPr>
        <w:t>单位薪酬制度执行</w:t>
      </w:r>
      <w:r>
        <w:rPr>
          <w:rFonts w:ascii="仿宋_GB2312" w:eastAsia="仿宋_GB2312" w:hint="eastAsia"/>
          <w:sz w:val="36"/>
          <w:szCs w:val="36"/>
        </w:rPr>
        <w:t>，缴纳“五险</w:t>
      </w:r>
      <w:proofErr w:type="gramStart"/>
      <w:r>
        <w:rPr>
          <w:rFonts w:ascii="仿宋_GB2312" w:eastAsia="仿宋_GB2312" w:hint="eastAsia"/>
          <w:sz w:val="36"/>
          <w:szCs w:val="36"/>
        </w:rPr>
        <w:t>一</w:t>
      </w:r>
      <w:proofErr w:type="gramEnd"/>
      <w:r>
        <w:rPr>
          <w:rFonts w:ascii="仿宋_GB2312" w:eastAsia="仿宋_GB2312" w:hint="eastAsia"/>
          <w:sz w:val="36"/>
          <w:szCs w:val="36"/>
        </w:rPr>
        <w:t>金”和企业年金、企业补充医疗保险。</w:t>
      </w:r>
    </w:p>
    <w:p w:rsidR="00CD706E" w:rsidRDefault="00633D27">
      <w:pPr>
        <w:spacing w:line="600" w:lineRule="exact"/>
        <w:ind w:firstLineChars="221" w:firstLine="796"/>
        <w:rPr>
          <w:rFonts w:ascii="仿宋_GB2312" w:eastAsia="仿宋_GB2312"/>
          <w:sz w:val="36"/>
          <w:szCs w:val="36"/>
        </w:rPr>
      </w:pPr>
      <w:r>
        <w:rPr>
          <w:rFonts w:ascii="仿宋_GB2312" w:eastAsia="仿宋_GB2312" w:hint="eastAsia"/>
          <w:sz w:val="36"/>
          <w:szCs w:val="36"/>
        </w:rPr>
        <w:t>4</w:t>
      </w:r>
      <w:r>
        <w:rPr>
          <w:rFonts w:ascii="仿宋_GB2312" w:eastAsia="仿宋_GB2312"/>
          <w:sz w:val="36"/>
          <w:szCs w:val="36"/>
        </w:rPr>
        <w:t>.</w:t>
      </w:r>
      <w:r>
        <w:rPr>
          <w:rFonts w:ascii="仿宋_GB2312" w:eastAsia="仿宋_GB2312" w:hint="eastAsia"/>
          <w:sz w:val="36"/>
          <w:szCs w:val="36"/>
        </w:rPr>
        <w:t>山东港口集团有权取消或终止个别岗位的招聘，并对整个招聘活动有最终解释权。</w:t>
      </w:r>
    </w:p>
    <w:p w:rsidR="00CD706E" w:rsidRDefault="00CD706E">
      <w:pPr>
        <w:spacing w:line="560" w:lineRule="exact"/>
        <w:ind w:firstLineChars="221" w:firstLine="796"/>
        <w:rPr>
          <w:rFonts w:ascii="仿宋_GB2312" w:eastAsia="仿宋_GB2312"/>
          <w:sz w:val="36"/>
          <w:szCs w:val="36"/>
        </w:rPr>
      </w:pPr>
    </w:p>
    <w:p w:rsidR="00CD706E" w:rsidRDefault="00CD706E">
      <w:pPr>
        <w:spacing w:line="560" w:lineRule="exact"/>
        <w:ind w:firstLineChars="521" w:firstLine="1876"/>
        <w:rPr>
          <w:rFonts w:ascii="仿宋_GB2312" w:eastAsia="仿宋_GB2312"/>
          <w:sz w:val="36"/>
          <w:szCs w:val="36"/>
        </w:rPr>
      </w:pPr>
    </w:p>
    <w:p w:rsidR="00CD706E" w:rsidRDefault="00CD706E">
      <w:pPr>
        <w:spacing w:line="560" w:lineRule="exact"/>
        <w:ind w:right="304" w:firstLineChars="221" w:firstLine="796"/>
        <w:jc w:val="right"/>
        <w:rPr>
          <w:rFonts w:ascii="仿宋_GB2312" w:eastAsia="仿宋_GB2312"/>
          <w:sz w:val="36"/>
          <w:szCs w:val="36"/>
        </w:rPr>
      </w:pPr>
    </w:p>
    <w:p w:rsidR="00CD706E" w:rsidRDefault="00633D27">
      <w:pPr>
        <w:spacing w:line="560" w:lineRule="exact"/>
        <w:ind w:right="304" w:firstLineChars="221" w:firstLine="796"/>
        <w:jc w:val="right"/>
        <w:rPr>
          <w:rFonts w:ascii="仿宋_GB2312" w:eastAsia="仿宋_GB2312"/>
          <w:sz w:val="36"/>
          <w:szCs w:val="36"/>
        </w:rPr>
      </w:pPr>
      <w:r>
        <w:rPr>
          <w:rFonts w:ascii="仿宋_GB2312" w:eastAsia="仿宋_GB2312" w:hint="eastAsia"/>
          <w:sz w:val="36"/>
          <w:szCs w:val="36"/>
        </w:rPr>
        <w:t>山东省港口集团有限公司</w:t>
      </w:r>
    </w:p>
    <w:p w:rsidR="00CD706E" w:rsidRDefault="00633D27">
      <w:pPr>
        <w:spacing w:line="560" w:lineRule="exact"/>
        <w:ind w:right="760" w:firstLineChars="221" w:firstLine="796"/>
        <w:jc w:val="right"/>
      </w:pPr>
      <w:r>
        <w:rPr>
          <w:rFonts w:ascii="仿宋_GB2312" w:eastAsia="仿宋_GB2312" w:hint="eastAsia"/>
          <w:sz w:val="36"/>
          <w:szCs w:val="36"/>
        </w:rPr>
        <w:t>2</w:t>
      </w:r>
      <w:r>
        <w:rPr>
          <w:rFonts w:ascii="仿宋_GB2312" w:eastAsia="仿宋_GB2312"/>
          <w:sz w:val="36"/>
          <w:szCs w:val="36"/>
        </w:rPr>
        <w:t>021</w:t>
      </w:r>
      <w:r>
        <w:rPr>
          <w:rFonts w:ascii="仿宋_GB2312" w:eastAsia="仿宋_GB2312" w:hint="eastAsia"/>
          <w:sz w:val="36"/>
          <w:szCs w:val="36"/>
        </w:rPr>
        <w:t>年</w:t>
      </w:r>
      <w:r>
        <w:rPr>
          <w:rFonts w:ascii="仿宋_GB2312" w:eastAsia="仿宋_GB2312"/>
          <w:sz w:val="36"/>
          <w:szCs w:val="36"/>
        </w:rPr>
        <w:t>9</w:t>
      </w:r>
      <w:r>
        <w:rPr>
          <w:rFonts w:ascii="仿宋_GB2312" w:eastAsia="仿宋_GB2312" w:hint="eastAsia"/>
          <w:sz w:val="36"/>
          <w:szCs w:val="36"/>
        </w:rPr>
        <w:t>月</w:t>
      </w:r>
      <w:r>
        <w:rPr>
          <w:rFonts w:ascii="仿宋_GB2312" w:eastAsia="仿宋_GB2312" w:hint="eastAsia"/>
          <w:sz w:val="36"/>
          <w:szCs w:val="36"/>
        </w:rPr>
        <w:t>28</w:t>
      </w:r>
      <w:r>
        <w:rPr>
          <w:rFonts w:ascii="仿宋_GB2312" w:eastAsia="仿宋_GB2312" w:hint="eastAsia"/>
          <w:sz w:val="36"/>
          <w:szCs w:val="36"/>
        </w:rPr>
        <w:t>日</w:t>
      </w:r>
    </w:p>
    <w:sectPr w:rsidR="00CD706E">
      <w:footerReference w:type="default" r:id="rId8"/>
      <w:pgSz w:w="11906" w:h="16838"/>
      <w:pgMar w:top="1418" w:right="1588" w:bottom="14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D27" w:rsidRDefault="00633D27">
      <w:r>
        <w:separator/>
      </w:r>
    </w:p>
  </w:endnote>
  <w:endnote w:type="continuationSeparator" w:id="0">
    <w:p w:rsidR="00633D27" w:rsidRDefault="00633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8121494"/>
    </w:sdtPr>
    <w:sdtEndPr>
      <w:rPr>
        <w:rFonts w:ascii="宋体" w:eastAsia="宋体" w:hAnsi="宋体"/>
        <w:sz w:val="24"/>
        <w:szCs w:val="24"/>
      </w:rPr>
    </w:sdtEndPr>
    <w:sdtContent>
      <w:p w:rsidR="00CD706E" w:rsidRDefault="00633D27">
        <w:pPr>
          <w:pStyle w:val="a5"/>
          <w:jc w:val="center"/>
          <w:rPr>
            <w:rFonts w:ascii="宋体" w:eastAsia="宋体" w:hAnsi="宋体"/>
            <w:sz w:val="24"/>
            <w:szCs w:val="24"/>
          </w:rPr>
        </w:pPr>
        <w:r>
          <w:rPr>
            <w:rFonts w:ascii="宋体" w:eastAsia="宋体" w:hAnsi="宋体"/>
            <w:sz w:val="24"/>
            <w:szCs w:val="24"/>
          </w:rPr>
          <w:fldChar w:fldCharType="begin"/>
        </w:r>
        <w:r>
          <w:rPr>
            <w:rFonts w:ascii="宋体" w:eastAsia="宋体" w:hAnsi="宋体"/>
            <w:sz w:val="24"/>
            <w:szCs w:val="24"/>
          </w:rPr>
          <w:instrText>PAGE   \* MERGEFORMAT</w:instrText>
        </w:r>
        <w:r>
          <w:rPr>
            <w:rFonts w:ascii="宋体" w:eastAsia="宋体" w:hAnsi="宋体"/>
            <w:sz w:val="24"/>
            <w:szCs w:val="24"/>
          </w:rPr>
          <w:fldChar w:fldCharType="separate"/>
        </w:r>
        <w:r w:rsidR="007D6B35" w:rsidRPr="007D6B35">
          <w:rPr>
            <w:rFonts w:ascii="宋体" w:eastAsia="宋体" w:hAnsi="宋体"/>
            <w:noProof/>
            <w:sz w:val="24"/>
            <w:szCs w:val="24"/>
            <w:lang w:val="zh-CN"/>
          </w:rPr>
          <w:t>11</w:t>
        </w:r>
        <w:r>
          <w:rPr>
            <w:rFonts w:ascii="宋体" w:eastAsia="宋体" w:hAnsi="宋体"/>
            <w:sz w:val="24"/>
            <w:szCs w:val="24"/>
          </w:rPr>
          <w:fldChar w:fldCharType="end"/>
        </w:r>
      </w:p>
    </w:sdtContent>
  </w:sdt>
  <w:p w:rsidR="00CD706E" w:rsidRDefault="00CD70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D27" w:rsidRDefault="00633D27">
      <w:r>
        <w:separator/>
      </w:r>
    </w:p>
  </w:footnote>
  <w:footnote w:type="continuationSeparator" w:id="0">
    <w:p w:rsidR="00633D27" w:rsidRDefault="00633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58ABCD"/>
    <w:multiLevelType w:val="singleLevel"/>
    <w:tmpl w:val="5B58ABCD"/>
    <w:lvl w:ilvl="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18F"/>
    <w:rsid w:val="00001672"/>
    <w:rsid w:val="000020CB"/>
    <w:rsid w:val="00010FA6"/>
    <w:rsid w:val="00011AAC"/>
    <w:rsid w:val="000224A0"/>
    <w:rsid w:val="0002303C"/>
    <w:rsid w:val="00023A74"/>
    <w:rsid w:val="00023F5A"/>
    <w:rsid w:val="00024A02"/>
    <w:rsid w:val="00025BA2"/>
    <w:rsid w:val="00026514"/>
    <w:rsid w:val="0003348B"/>
    <w:rsid w:val="00042E4F"/>
    <w:rsid w:val="0004441F"/>
    <w:rsid w:val="000579FC"/>
    <w:rsid w:val="00061A38"/>
    <w:rsid w:val="000624AE"/>
    <w:rsid w:val="00064714"/>
    <w:rsid w:val="00075E43"/>
    <w:rsid w:val="00076125"/>
    <w:rsid w:val="000811FE"/>
    <w:rsid w:val="000841C5"/>
    <w:rsid w:val="000850C4"/>
    <w:rsid w:val="000914C4"/>
    <w:rsid w:val="00095089"/>
    <w:rsid w:val="000958CF"/>
    <w:rsid w:val="00095F5F"/>
    <w:rsid w:val="000A79ED"/>
    <w:rsid w:val="000B0208"/>
    <w:rsid w:val="000B0DFF"/>
    <w:rsid w:val="000B584D"/>
    <w:rsid w:val="000C03EC"/>
    <w:rsid w:val="000C1064"/>
    <w:rsid w:val="000D2E97"/>
    <w:rsid w:val="000D4988"/>
    <w:rsid w:val="000D61E3"/>
    <w:rsid w:val="000D6ADB"/>
    <w:rsid w:val="000E1EC3"/>
    <w:rsid w:val="000E43C2"/>
    <w:rsid w:val="000E5C2C"/>
    <w:rsid w:val="000F337F"/>
    <w:rsid w:val="000F4C36"/>
    <w:rsid w:val="000F64C9"/>
    <w:rsid w:val="001040E7"/>
    <w:rsid w:val="00107255"/>
    <w:rsid w:val="00112405"/>
    <w:rsid w:val="0011398E"/>
    <w:rsid w:val="00114D3E"/>
    <w:rsid w:val="001169AC"/>
    <w:rsid w:val="001203B8"/>
    <w:rsid w:val="00121B5D"/>
    <w:rsid w:val="001230D3"/>
    <w:rsid w:val="00123344"/>
    <w:rsid w:val="0012358C"/>
    <w:rsid w:val="001304F2"/>
    <w:rsid w:val="00131A15"/>
    <w:rsid w:val="00135B35"/>
    <w:rsid w:val="00137585"/>
    <w:rsid w:val="001400F4"/>
    <w:rsid w:val="00143B38"/>
    <w:rsid w:val="00146277"/>
    <w:rsid w:val="00150516"/>
    <w:rsid w:val="00152EAC"/>
    <w:rsid w:val="001539F0"/>
    <w:rsid w:val="00155B6D"/>
    <w:rsid w:val="00162B6A"/>
    <w:rsid w:val="0017266B"/>
    <w:rsid w:val="001744DD"/>
    <w:rsid w:val="00177210"/>
    <w:rsid w:val="00180639"/>
    <w:rsid w:val="00181996"/>
    <w:rsid w:val="0018335C"/>
    <w:rsid w:val="00187C8F"/>
    <w:rsid w:val="00196315"/>
    <w:rsid w:val="0019660C"/>
    <w:rsid w:val="001A0665"/>
    <w:rsid w:val="001A1C55"/>
    <w:rsid w:val="001A7ED2"/>
    <w:rsid w:val="001B1DDC"/>
    <w:rsid w:val="001B759E"/>
    <w:rsid w:val="001C0511"/>
    <w:rsid w:val="001C3B6E"/>
    <w:rsid w:val="001C429D"/>
    <w:rsid w:val="001C7695"/>
    <w:rsid w:val="001D4548"/>
    <w:rsid w:val="001D76C3"/>
    <w:rsid w:val="001E6669"/>
    <w:rsid w:val="001E7CED"/>
    <w:rsid w:val="001F233D"/>
    <w:rsid w:val="001F2EE6"/>
    <w:rsid w:val="001F365B"/>
    <w:rsid w:val="001F71F3"/>
    <w:rsid w:val="001F7AD8"/>
    <w:rsid w:val="00201E51"/>
    <w:rsid w:val="0020246D"/>
    <w:rsid w:val="0020428C"/>
    <w:rsid w:val="00205113"/>
    <w:rsid w:val="00207CAB"/>
    <w:rsid w:val="00210509"/>
    <w:rsid w:val="00210F39"/>
    <w:rsid w:val="00211EEF"/>
    <w:rsid w:val="002123F1"/>
    <w:rsid w:val="002128E3"/>
    <w:rsid w:val="00213232"/>
    <w:rsid w:val="00215E4F"/>
    <w:rsid w:val="00221138"/>
    <w:rsid w:val="0022202E"/>
    <w:rsid w:val="002228EE"/>
    <w:rsid w:val="00225E06"/>
    <w:rsid w:val="00226755"/>
    <w:rsid w:val="00230990"/>
    <w:rsid w:val="002345F5"/>
    <w:rsid w:val="00241E79"/>
    <w:rsid w:val="00251D65"/>
    <w:rsid w:val="00251EB5"/>
    <w:rsid w:val="00257F24"/>
    <w:rsid w:val="00262244"/>
    <w:rsid w:val="00263E19"/>
    <w:rsid w:val="00264E50"/>
    <w:rsid w:val="002703C5"/>
    <w:rsid w:val="0027074D"/>
    <w:rsid w:val="002724A5"/>
    <w:rsid w:val="0027321A"/>
    <w:rsid w:val="002749AE"/>
    <w:rsid w:val="002770FE"/>
    <w:rsid w:val="00277B39"/>
    <w:rsid w:val="00280161"/>
    <w:rsid w:val="00280F72"/>
    <w:rsid w:val="002831A7"/>
    <w:rsid w:val="00285E1B"/>
    <w:rsid w:val="00291D27"/>
    <w:rsid w:val="00291EC7"/>
    <w:rsid w:val="00296793"/>
    <w:rsid w:val="002A038E"/>
    <w:rsid w:val="002A344C"/>
    <w:rsid w:val="002A465F"/>
    <w:rsid w:val="002A485C"/>
    <w:rsid w:val="002A5534"/>
    <w:rsid w:val="002A564F"/>
    <w:rsid w:val="002C038F"/>
    <w:rsid w:val="002C08F8"/>
    <w:rsid w:val="002C1B77"/>
    <w:rsid w:val="002C57DD"/>
    <w:rsid w:val="002C5D62"/>
    <w:rsid w:val="002C7B3D"/>
    <w:rsid w:val="002D105E"/>
    <w:rsid w:val="002D586E"/>
    <w:rsid w:val="002E48B5"/>
    <w:rsid w:val="002E5848"/>
    <w:rsid w:val="002F00C1"/>
    <w:rsid w:val="002F1CE4"/>
    <w:rsid w:val="002F41CC"/>
    <w:rsid w:val="002F4771"/>
    <w:rsid w:val="002F7AB9"/>
    <w:rsid w:val="0030188A"/>
    <w:rsid w:val="00302B1B"/>
    <w:rsid w:val="003059F8"/>
    <w:rsid w:val="00306DFD"/>
    <w:rsid w:val="00307713"/>
    <w:rsid w:val="00310E41"/>
    <w:rsid w:val="00311A83"/>
    <w:rsid w:val="003148C9"/>
    <w:rsid w:val="0031575C"/>
    <w:rsid w:val="00315DC9"/>
    <w:rsid w:val="00322364"/>
    <w:rsid w:val="00326313"/>
    <w:rsid w:val="00327B2E"/>
    <w:rsid w:val="0033154E"/>
    <w:rsid w:val="00331B28"/>
    <w:rsid w:val="003321D4"/>
    <w:rsid w:val="003342F1"/>
    <w:rsid w:val="00335EDA"/>
    <w:rsid w:val="00336FC4"/>
    <w:rsid w:val="0033751F"/>
    <w:rsid w:val="00340AB1"/>
    <w:rsid w:val="00355099"/>
    <w:rsid w:val="003569F8"/>
    <w:rsid w:val="00357841"/>
    <w:rsid w:val="00360B9F"/>
    <w:rsid w:val="00361626"/>
    <w:rsid w:val="003711C9"/>
    <w:rsid w:val="00372E1F"/>
    <w:rsid w:val="00380AB4"/>
    <w:rsid w:val="00382227"/>
    <w:rsid w:val="00383FB1"/>
    <w:rsid w:val="0039030A"/>
    <w:rsid w:val="003909D2"/>
    <w:rsid w:val="0039717E"/>
    <w:rsid w:val="003A1A5A"/>
    <w:rsid w:val="003A5CD9"/>
    <w:rsid w:val="003B5974"/>
    <w:rsid w:val="003C4841"/>
    <w:rsid w:val="003C6A95"/>
    <w:rsid w:val="003C6AAE"/>
    <w:rsid w:val="003D6B59"/>
    <w:rsid w:val="003E0590"/>
    <w:rsid w:val="003E540E"/>
    <w:rsid w:val="003E5756"/>
    <w:rsid w:val="003F21DC"/>
    <w:rsid w:val="003F2A03"/>
    <w:rsid w:val="003F7601"/>
    <w:rsid w:val="00400DB2"/>
    <w:rsid w:val="004100C0"/>
    <w:rsid w:val="00412F2F"/>
    <w:rsid w:val="004137D0"/>
    <w:rsid w:val="004310F9"/>
    <w:rsid w:val="00431ED9"/>
    <w:rsid w:val="00433D3F"/>
    <w:rsid w:val="00435777"/>
    <w:rsid w:val="00440219"/>
    <w:rsid w:val="00440824"/>
    <w:rsid w:val="00441514"/>
    <w:rsid w:val="004423E5"/>
    <w:rsid w:val="00446231"/>
    <w:rsid w:val="004467D1"/>
    <w:rsid w:val="0045025A"/>
    <w:rsid w:val="00451143"/>
    <w:rsid w:val="00452B38"/>
    <w:rsid w:val="0045786D"/>
    <w:rsid w:val="00460D28"/>
    <w:rsid w:val="00464AB5"/>
    <w:rsid w:val="00464B1C"/>
    <w:rsid w:val="00465385"/>
    <w:rsid w:val="004662DE"/>
    <w:rsid w:val="00466728"/>
    <w:rsid w:val="0046787A"/>
    <w:rsid w:val="00470E35"/>
    <w:rsid w:val="00471BF5"/>
    <w:rsid w:val="004720EB"/>
    <w:rsid w:val="00474693"/>
    <w:rsid w:val="00474EE3"/>
    <w:rsid w:val="00481104"/>
    <w:rsid w:val="00481525"/>
    <w:rsid w:val="004818ED"/>
    <w:rsid w:val="00482B6A"/>
    <w:rsid w:val="0048791B"/>
    <w:rsid w:val="00490B7D"/>
    <w:rsid w:val="00492A05"/>
    <w:rsid w:val="0049655E"/>
    <w:rsid w:val="004A6F37"/>
    <w:rsid w:val="004B4E04"/>
    <w:rsid w:val="004B6795"/>
    <w:rsid w:val="004C5CD7"/>
    <w:rsid w:val="004C6CF0"/>
    <w:rsid w:val="004D3C08"/>
    <w:rsid w:val="004D6CFF"/>
    <w:rsid w:val="004F386C"/>
    <w:rsid w:val="00507F64"/>
    <w:rsid w:val="00512A62"/>
    <w:rsid w:val="00521924"/>
    <w:rsid w:val="00523568"/>
    <w:rsid w:val="00523770"/>
    <w:rsid w:val="00526120"/>
    <w:rsid w:val="00534C05"/>
    <w:rsid w:val="00534EC8"/>
    <w:rsid w:val="0054181B"/>
    <w:rsid w:val="00542F02"/>
    <w:rsid w:val="0054333A"/>
    <w:rsid w:val="00544CCF"/>
    <w:rsid w:val="0054610E"/>
    <w:rsid w:val="00546419"/>
    <w:rsid w:val="0054766D"/>
    <w:rsid w:val="00550C78"/>
    <w:rsid w:val="00551C29"/>
    <w:rsid w:val="00552D41"/>
    <w:rsid w:val="00560843"/>
    <w:rsid w:val="00563ECD"/>
    <w:rsid w:val="00566F70"/>
    <w:rsid w:val="00571D23"/>
    <w:rsid w:val="00573564"/>
    <w:rsid w:val="00573749"/>
    <w:rsid w:val="00580DBD"/>
    <w:rsid w:val="005911D2"/>
    <w:rsid w:val="00591DE8"/>
    <w:rsid w:val="005921DA"/>
    <w:rsid w:val="005961EE"/>
    <w:rsid w:val="005A104E"/>
    <w:rsid w:val="005A511A"/>
    <w:rsid w:val="005A5403"/>
    <w:rsid w:val="005B054A"/>
    <w:rsid w:val="005B066A"/>
    <w:rsid w:val="005B1AA9"/>
    <w:rsid w:val="005B1DD1"/>
    <w:rsid w:val="005B42E0"/>
    <w:rsid w:val="005B5945"/>
    <w:rsid w:val="005C00C2"/>
    <w:rsid w:val="005C5E00"/>
    <w:rsid w:val="005D281D"/>
    <w:rsid w:val="005D449C"/>
    <w:rsid w:val="005E4B2C"/>
    <w:rsid w:val="005E796B"/>
    <w:rsid w:val="005F2D96"/>
    <w:rsid w:val="005F6B9F"/>
    <w:rsid w:val="00601991"/>
    <w:rsid w:val="006025F0"/>
    <w:rsid w:val="0060388F"/>
    <w:rsid w:val="00607C9D"/>
    <w:rsid w:val="00611DCF"/>
    <w:rsid w:val="00613204"/>
    <w:rsid w:val="00617B95"/>
    <w:rsid w:val="00623619"/>
    <w:rsid w:val="00626CC1"/>
    <w:rsid w:val="006279A7"/>
    <w:rsid w:val="00631DC2"/>
    <w:rsid w:val="00633D27"/>
    <w:rsid w:val="00641D26"/>
    <w:rsid w:val="006422C0"/>
    <w:rsid w:val="00651EA7"/>
    <w:rsid w:val="006532EB"/>
    <w:rsid w:val="00653548"/>
    <w:rsid w:val="006560CB"/>
    <w:rsid w:val="0066055B"/>
    <w:rsid w:val="006620F5"/>
    <w:rsid w:val="0066345F"/>
    <w:rsid w:val="0066407E"/>
    <w:rsid w:val="006665DF"/>
    <w:rsid w:val="00666DC7"/>
    <w:rsid w:val="00672ADA"/>
    <w:rsid w:val="00672EE7"/>
    <w:rsid w:val="00674BD7"/>
    <w:rsid w:val="00677424"/>
    <w:rsid w:val="00684C14"/>
    <w:rsid w:val="00685DC8"/>
    <w:rsid w:val="00690520"/>
    <w:rsid w:val="00693599"/>
    <w:rsid w:val="0069526E"/>
    <w:rsid w:val="006A17FC"/>
    <w:rsid w:val="006A581A"/>
    <w:rsid w:val="006B24AE"/>
    <w:rsid w:val="006B3CF7"/>
    <w:rsid w:val="006B4B79"/>
    <w:rsid w:val="006C073B"/>
    <w:rsid w:val="006C3997"/>
    <w:rsid w:val="006C3E96"/>
    <w:rsid w:val="006C591B"/>
    <w:rsid w:val="006D1480"/>
    <w:rsid w:val="006D2C7F"/>
    <w:rsid w:val="006D4529"/>
    <w:rsid w:val="006D527D"/>
    <w:rsid w:val="006D7656"/>
    <w:rsid w:val="006E2177"/>
    <w:rsid w:val="006F04B9"/>
    <w:rsid w:val="006F083F"/>
    <w:rsid w:val="006F18C1"/>
    <w:rsid w:val="006F5C8E"/>
    <w:rsid w:val="006F5E0D"/>
    <w:rsid w:val="006F6E58"/>
    <w:rsid w:val="007009C4"/>
    <w:rsid w:val="00701595"/>
    <w:rsid w:val="0070166E"/>
    <w:rsid w:val="00704D53"/>
    <w:rsid w:val="007068C9"/>
    <w:rsid w:val="00711935"/>
    <w:rsid w:val="007121E2"/>
    <w:rsid w:val="00715A34"/>
    <w:rsid w:val="00720E7E"/>
    <w:rsid w:val="007313BA"/>
    <w:rsid w:val="00734D7D"/>
    <w:rsid w:val="00744C18"/>
    <w:rsid w:val="00752844"/>
    <w:rsid w:val="00763C43"/>
    <w:rsid w:val="00765789"/>
    <w:rsid w:val="007718D2"/>
    <w:rsid w:val="0077266B"/>
    <w:rsid w:val="00780C2D"/>
    <w:rsid w:val="00782FCA"/>
    <w:rsid w:val="00784485"/>
    <w:rsid w:val="007925BD"/>
    <w:rsid w:val="007934EE"/>
    <w:rsid w:val="00793A27"/>
    <w:rsid w:val="007963DE"/>
    <w:rsid w:val="00796402"/>
    <w:rsid w:val="007967C5"/>
    <w:rsid w:val="007A0ABC"/>
    <w:rsid w:val="007A1316"/>
    <w:rsid w:val="007A4280"/>
    <w:rsid w:val="007A45F5"/>
    <w:rsid w:val="007B0823"/>
    <w:rsid w:val="007B0A66"/>
    <w:rsid w:val="007B0D9E"/>
    <w:rsid w:val="007B2883"/>
    <w:rsid w:val="007B5ADC"/>
    <w:rsid w:val="007B6177"/>
    <w:rsid w:val="007C16ED"/>
    <w:rsid w:val="007C18DF"/>
    <w:rsid w:val="007C6691"/>
    <w:rsid w:val="007D0277"/>
    <w:rsid w:val="007D457A"/>
    <w:rsid w:val="007D60CA"/>
    <w:rsid w:val="007D6B35"/>
    <w:rsid w:val="007E20F6"/>
    <w:rsid w:val="007E3A82"/>
    <w:rsid w:val="007F26B6"/>
    <w:rsid w:val="00800354"/>
    <w:rsid w:val="00800EC7"/>
    <w:rsid w:val="008107B0"/>
    <w:rsid w:val="00811B9A"/>
    <w:rsid w:val="008175C9"/>
    <w:rsid w:val="00820B81"/>
    <w:rsid w:val="008215C6"/>
    <w:rsid w:val="00821E48"/>
    <w:rsid w:val="00824750"/>
    <w:rsid w:val="00830BC7"/>
    <w:rsid w:val="00834987"/>
    <w:rsid w:val="00837A55"/>
    <w:rsid w:val="00844278"/>
    <w:rsid w:val="0085060F"/>
    <w:rsid w:val="00854662"/>
    <w:rsid w:val="008547CB"/>
    <w:rsid w:val="00856BEF"/>
    <w:rsid w:val="00864212"/>
    <w:rsid w:val="00864C28"/>
    <w:rsid w:val="00874A80"/>
    <w:rsid w:val="00874C99"/>
    <w:rsid w:val="008779AB"/>
    <w:rsid w:val="00880FE4"/>
    <w:rsid w:val="00884E75"/>
    <w:rsid w:val="00892D67"/>
    <w:rsid w:val="008A0B96"/>
    <w:rsid w:val="008B2880"/>
    <w:rsid w:val="008B7C13"/>
    <w:rsid w:val="008C018F"/>
    <w:rsid w:val="008C5CFC"/>
    <w:rsid w:val="008D3E5C"/>
    <w:rsid w:val="008D3F8C"/>
    <w:rsid w:val="008E6CE6"/>
    <w:rsid w:val="008F0001"/>
    <w:rsid w:val="008F11B0"/>
    <w:rsid w:val="008F2D66"/>
    <w:rsid w:val="009078F9"/>
    <w:rsid w:val="00914F5B"/>
    <w:rsid w:val="00920CE7"/>
    <w:rsid w:val="00922798"/>
    <w:rsid w:val="00922853"/>
    <w:rsid w:val="00923F84"/>
    <w:rsid w:val="009257D9"/>
    <w:rsid w:val="00952F6A"/>
    <w:rsid w:val="00957D00"/>
    <w:rsid w:val="00966CAA"/>
    <w:rsid w:val="00967F85"/>
    <w:rsid w:val="0097360F"/>
    <w:rsid w:val="009756D4"/>
    <w:rsid w:val="00993B05"/>
    <w:rsid w:val="00995112"/>
    <w:rsid w:val="0099613B"/>
    <w:rsid w:val="009A12F3"/>
    <w:rsid w:val="009A20CE"/>
    <w:rsid w:val="009A260E"/>
    <w:rsid w:val="009A322F"/>
    <w:rsid w:val="009A57AE"/>
    <w:rsid w:val="009A5ACE"/>
    <w:rsid w:val="009B1354"/>
    <w:rsid w:val="009B5267"/>
    <w:rsid w:val="009B6885"/>
    <w:rsid w:val="009B6B9C"/>
    <w:rsid w:val="009B6B9F"/>
    <w:rsid w:val="009C21B6"/>
    <w:rsid w:val="009C3EF8"/>
    <w:rsid w:val="009D41B8"/>
    <w:rsid w:val="009D4356"/>
    <w:rsid w:val="009E57C7"/>
    <w:rsid w:val="009E72E9"/>
    <w:rsid w:val="00A0059F"/>
    <w:rsid w:val="00A15341"/>
    <w:rsid w:val="00A22B9E"/>
    <w:rsid w:val="00A25D91"/>
    <w:rsid w:val="00A30DDC"/>
    <w:rsid w:val="00A31A95"/>
    <w:rsid w:val="00A32276"/>
    <w:rsid w:val="00A344B1"/>
    <w:rsid w:val="00A3594F"/>
    <w:rsid w:val="00A35C2C"/>
    <w:rsid w:val="00A378D4"/>
    <w:rsid w:val="00A40095"/>
    <w:rsid w:val="00A4521D"/>
    <w:rsid w:val="00A4583A"/>
    <w:rsid w:val="00A46581"/>
    <w:rsid w:val="00A54106"/>
    <w:rsid w:val="00A5423D"/>
    <w:rsid w:val="00A55A49"/>
    <w:rsid w:val="00A5745A"/>
    <w:rsid w:val="00A57BF9"/>
    <w:rsid w:val="00A66FA7"/>
    <w:rsid w:val="00A738C7"/>
    <w:rsid w:val="00A75572"/>
    <w:rsid w:val="00A75B5C"/>
    <w:rsid w:val="00A75D79"/>
    <w:rsid w:val="00A840FA"/>
    <w:rsid w:val="00A90280"/>
    <w:rsid w:val="00AA2F1C"/>
    <w:rsid w:val="00AA47CF"/>
    <w:rsid w:val="00AA751F"/>
    <w:rsid w:val="00AB1DC8"/>
    <w:rsid w:val="00AB436B"/>
    <w:rsid w:val="00AC0700"/>
    <w:rsid w:val="00AC0A00"/>
    <w:rsid w:val="00AC1A94"/>
    <w:rsid w:val="00AC2DBF"/>
    <w:rsid w:val="00AC77E3"/>
    <w:rsid w:val="00AD18E3"/>
    <w:rsid w:val="00AD3674"/>
    <w:rsid w:val="00AD46E0"/>
    <w:rsid w:val="00AD4B15"/>
    <w:rsid w:val="00AD5E3E"/>
    <w:rsid w:val="00AD718F"/>
    <w:rsid w:val="00AE1710"/>
    <w:rsid w:val="00AE517E"/>
    <w:rsid w:val="00B03BBD"/>
    <w:rsid w:val="00B10A86"/>
    <w:rsid w:val="00B169B8"/>
    <w:rsid w:val="00B16DDF"/>
    <w:rsid w:val="00B3084E"/>
    <w:rsid w:val="00B361DB"/>
    <w:rsid w:val="00B36A54"/>
    <w:rsid w:val="00B41684"/>
    <w:rsid w:val="00B426C1"/>
    <w:rsid w:val="00B4643F"/>
    <w:rsid w:val="00B478B9"/>
    <w:rsid w:val="00B52E28"/>
    <w:rsid w:val="00B61EA9"/>
    <w:rsid w:val="00B63045"/>
    <w:rsid w:val="00B63E88"/>
    <w:rsid w:val="00B660ED"/>
    <w:rsid w:val="00B66ED3"/>
    <w:rsid w:val="00B74716"/>
    <w:rsid w:val="00B82781"/>
    <w:rsid w:val="00B907F8"/>
    <w:rsid w:val="00B936D4"/>
    <w:rsid w:val="00B9714B"/>
    <w:rsid w:val="00B9736D"/>
    <w:rsid w:val="00B97E5C"/>
    <w:rsid w:val="00BA6A12"/>
    <w:rsid w:val="00BA7442"/>
    <w:rsid w:val="00BB36A2"/>
    <w:rsid w:val="00BC0F83"/>
    <w:rsid w:val="00BC3CEC"/>
    <w:rsid w:val="00BC73F1"/>
    <w:rsid w:val="00BC7574"/>
    <w:rsid w:val="00BD05CE"/>
    <w:rsid w:val="00BD123B"/>
    <w:rsid w:val="00BD5AB9"/>
    <w:rsid w:val="00BE0224"/>
    <w:rsid w:val="00BE0EFA"/>
    <w:rsid w:val="00BE1D75"/>
    <w:rsid w:val="00BE1FA6"/>
    <w:rsid w:val="00BF03EB"/>
    <w:rsid w:val="00BF4E8A"/>
    <w:rsid w:val="00BF7426"/>
    <w:rsid w:val="00C00D2F"/>
    <w:rsid w:val="00C0174C"/>
    <w:rsid w:val="00C02215"/>
    <w:rsid w:val="00C078F7"/>
    <w:rsid w:val="00C15D31"/>
    <w:rsid w:val="00C21CED"/>
    <w:rsid w:val="00C266FD"/>
    <w:rsid w:val="00C346CB"/>
    <w:rsid w:val="00C36680"/>
    <w:rsid w:val="00C36922"/>
    <w:rsid w:val="00C373D0"/>
    <w:rsid w:val="00C37A9C"/>
    <w:rsid w:val="00C43F0A"/>
    <w:rsid w:val="00C44D3B"/>
    <w:rsid w:val="00C50120"/>
    <w:rsid w:val="00C53986"/>
    <w:rsid w:val="00C60C9F"/>
    <w:rsid w:val="00C64F3A"/>
    <w:rsid w:val="00C6566A"/>
    <w:rsid w:val="00C65B1E"/>
    <w:rsid w:val="00C66557"/>
    <w:rsid w:val="00C7103B"/>
    <w:rsid w:val="00C7678A"/>
    <w:rsid w:val="00C768B9"/>
    <w:rsid w:val="00C81DBB"/>
    <w:rsid w:val="00C82454"/>
    <w:rsid w:val="00C82692"/>
    <w:rsid w:val="00C828FB"/>
    <w:rsid w:val="00C84AE3"/>
    <w:rsid w:val="00C86D9D"/>
    <w:rsid w:val="00C87E54"/>
    <w:rsid w:val="00C927CE"/>
    <w:rsid w:val="00C93545"/>
    <w:rsid w:val="00C9394F"/>
    <w:rsid w:val="00C93CDC"/>
    <w:rsid w:val="00CB457D"/>
    <w:rsid w:val="00CB6AFD"/>
    <w:rsid w:val="00CB6C13"/>
    <w:rsid w:val="00CD16D9"/>
    <w:rsid w:val="00CD6CC4"/>
    <w:rsid w:val="00CD706E"/>
    <w:rsid w:val="00CE6C9B"/>
    <w:rsid w:val="00CE7172"/>
    <w:rsid w:val="00CE747F"/>
    <w:rsid w:val="00CF0420"/>
    <w:rsid w:val="00CF0905"/>
    <w:rsid w:val="00CF2839"/>
    <w:rsid w:val="00CF43F8"/>
    <w:rsid w:val="00D0559C"/>
    <w:rsid w:val="00D06626"/>
    <w:rsid w:val="00D073A1"/>
    <w:rsid w:val="00D10B03"/>
    <w:rsid w:val="00D11637"/>
    <w:rsid w:val="00D12E57"/>
    <w:rsid w:val="00D21BD6"/>
    <w:rsid w:val="00D24949"/>
    <w:rsid w:val="00D24E9E"/>
    <w:rsid w:val="00D2606C"/>
    <w:rsid w:val="00D26FF4"/>
    <w:rsid w:val="00D3028C"/>
    <w:rsid w:val="00D4168D"/>
    <w:rsid w:val="00D423E3"/>
    <w:rsid w:val="00D4275B"/>
    <w:rsid w:val="00D42FB6"/>
    <w:rsid w:val="00D46DB2"/>
    <w:rsid w:val="00D544D8"/>
    <w:rsid w:val="00D65EA6"/>
    <w:rsid w:val="00D67640"/>
    <w:rsid w:val="00D72423"/>
    <w:rsid w:val="00D757AA"/>
    <w:rsid w:val="00D81274"/>
    <w:rsid w:val="00D835D6"/>
    <w:rsid w:val="00D85999"/>
    <w:rsid w:val="00D90B2B"/>
    <w:rsid w:val="00D90D90"/>
    <w:rsid w:val="00D9460A"/>
    <w:rsid w:val="00D95519"/>
    <w:rsid w:val="00DA003C"/>
    <w:rsid w:val="00DA08CD"/>
    <w:rsid w:val="00DA1120"/>
    <w:rsid w:val="00DA4B09"/>
    <w:rsid w:val="00DB00E8"/>
    <w:rsid w:val="00DC33BC"/>
    <w:rsid w:val="00DC3DAF"/>
    <w:rsid w:val="00DC408E"/>
    <w:rsid w:val="00DD0F19"/>
    <w:rsid w:val="00DD44EB"/>
    <w:rsid w:val="00DD4909"/>
    <w:rsid w:val="00DD6CD7"/>
    <w:rsid w:val="00DE4FEF"/>
    <w:rsid w:val="00DF21BE"/>
    <w:rsid w:val="00DF4265"/>
    <w:rsid w:val="00DF5435"/>
    <w:rsid w:val="00E03773"/>
    <w:rsid w:val="00E052DF"/>
    <w:rsid w:val="00E05FA2"/>
    <w:rsid w:val="00E140A5"/>
    <w:rsid w:val="00E14DC2"/>
    <w:rsid w:val="00E16756"/>
    <w:rsid w:val="00E1709C"/>
    <w:rsid w:val="00E24DC8"/>
    <w:rsid w:val="00E3053B"/>
    <w:rsid w:val="00E3423A"/>
    <w:rsid w:val="00E355D3"/>
    <w:rsid w:val="00E450C6"/>
    <w:rsid w:val="00E45496"/>
    <w:rsid w:val="00E46320"/>
    <w:rsid w:val="00E502FF"/>
    <w:rsid w:val="00E50EE1"/>
    <w:rsid w:val="00E55707"/>
    <w:rsid w:val="00E6209B"/>
    <w:rsid w:val="00E6214C"/>
    <w:rsid w:val="00E74AAC"/>
    <w:rsid w:val="00E75A2D"/>
    <w:rsid w:val="00E82B12"/>
    <w:rsid w:val="00E83676"/>
    <w:rsid w:val="00E85448"/>
    <w:rsid w:val="00E858F6"/>
    <w:rsid w:val="00E9095C"/>
    <w:rsid w:val="00E909EF"/>
    <w:rsid w:val="00E91CA6"/>
    <w:rsid w:val="00EA0885"/>
    <w:rsid w:val="00EA0A48"/>
    <w:rsid w:val="00EA44FF"/>
    <w:rsid w:val="00EA5E68"/>
    <w:rsid w:val="00EB03F5"/>
    <w:rsid w:val="00EB3D56"/>
    <w:rsid w:val="00EB6C9A"/>
    <w:rsid w:val="00EC4814"/>
    <w:rsid w:val="00EC7DB8"/>
    <w:rsid w:val="00ED3288"/>
    <w:rsid w:val="00ED36A8"/>
    <w:rsid w:val="00ED4C35"/>
    <w:rsid w:val="00ED4F56"/>
    <w:rsid w:val="00ED7E62"/>
    <w:rsid w:val="00EE0A0A"/>
    <w:rsid w:val="00EE47EF"/>
    <w:rsid w:val="00EE52C7"/>
    <w:rsid w:val="00EE6268"/>
    <w:rsid w:val="00EF0F65"/>
    <w:rsid w:val="00EF5703"/>
    <w:rsid w:val="00EF64B3"/>
    <w:rsid w:val="00EF65E8"/>
    <w:rsid w:val="00EF6D54"/>
    <w:rsid w:val="00EF7B77"/>
    <w:rsid w:val="00F11DFF"/>
    <w:rsid w:val="00F11ECA"/>
    <w:rsid w:val="00F2099E"/>
    <w:rsid w:val="00F210E0"/>
    <w:rsid w:val="00F31592"/>
    <w:rsid w:val="00F3353E"/>
    <w:rsid w:val="00F37E8D"/>
    <w:rsid w:val="00F41BC8"/>
    <w:rsid w:val="00F43D1C"/>
    <w:rsid w:val="00F44B16"/>
    <w:rsid w:val="00F5104A"/>
    <w:rsid w:val="00F520F4"/>
    <w:rsid w:val="00F5501E"/>
    <w:rsid w:val="00F570F5"/>
    <w:rsid w:val="00F60B81"/>
    <w:rsid w:val="00F6296A"/>
    <w:rsid w:val="00F62988"/>
    <w:rsid w:val="00F66D11"/>
    <w:rsid w:val="00F70F2F"/>
    <w:rsid w:val="00F72160"/>
    <w:rsid w:val="00F723C6"/>
    <w:rsid w:val="00F7377B"/>
    <w:rsid w:val="00F74843"/>
    <w:rsid w:val="00F748F6"/>
    <w:rsid w:val="00F7518A"/>
    <w:rsid w:val="00F80BF9"/>
    <w:rsid w:val="00F91D10"/>
    <w:rsid w:val="00F94CEC"/>
    <w:rsid w:val="00F95367"/>
    <w:rsid w:val="00F958CB"/>
    <w:rsid w:val="00F97CBA"/>
    <w:rsid w:val="00FA060E"/>
    <w:rsid w:val="00FA0943"/>
    <w:rsid w:val="00FA7A9F"/>
    <w:rsid w:val="00FA7D10"/>
    <w:rsid w:val="00FB57F8"/>
    <w:rsid w:val="00FD1B6B"/>
    <w:rsid w:val="00FE2968"/>
    <w:rsid w:val="00FF25A9"/>
    <w:rsid w:val="00FF2B0A"/>
    <w:rsid w:val="00FF7C6B"/>
    <w:rsid w:val="05CD3D61"/>
    <w:rsid w:val="31DF44EB"/>
    <w:rsid w:val="6C616B3B"/>
    <w:rsid w:val="6DDD3AD8"/>
    <w:rsid w:val="7C485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216E9"/>
  <w15:docId w15:val="{37A56BFB-4515-4AB1-954C-BB546A61B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qFormat/>
  </w:style>
  <w:style w:type="character" w:styleId="ac">
    <w:name w:val="Hyperlink"/>
    <w:basedOn w:val="a0"/>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customStyle="1" w:styleId="ti">
    <w:name w:val="ti"/>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tac">
    <w:name w:val="tac"/>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NormalCharacter">
    <w:name w:val="NormalCharacter"/>
    <w:qFormat/>
  </w:style>
  <w:style w:type="paragraph" w:styleId="ad">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11</Pages>
  <Words>773</Words>
  <Characters>4411</Characters>
  <Application>Microsoft Office Word</Application>
  <DocSecurity>0</DocSecurity>
  <Lines>36</Lines>
  <Paragraphs>10</Paragraphs>
  <ScaleCrop>false</ScaleCrop>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ezoffice</dc:creator>
  <cp:lastModifiedBy>党委组织部文书</cp:lastModifiedBy>
  <cp:revision>26</cp:revision>
  <cp:lastPrinted>2021-09-15T01:47:00Z</cp:lastPrinted>
  <dcterms:created xsi:type="dcterms:W3CDTF">2021-09-14T10:59:00Z</dcterms:created>
  <dcterms:modified xsi:type="dcterms:W3CDTF">2021-10-08T08:03:00Z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D435649D6E334868A9DCF8E83062A7E8</vt:lpwstr>
  </property>
</Properties>
</file>