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0"/>
          <w:sz w:val="52"/>
          <w:szCs w:val="52"/>
        </w:rPr>
      </w:pPr>
      <w:r>
        <w:rPr>
          <w:rFonts w:hint="eastAsia"/>
          <w:b/>
          <w:kern w:val="0"/>
          <w:sz w:val="52"/>
          <w:szCs w:val="52"/>
        </w:rPr>
        <w:t>恒烁半导体（合肥）股份有限公司</w:t>
      </w:r>
    </w:p>
    <w:p>
      <w:pPr>
        <w:jc w:val="center"/>
        <w:rPr>
          <w:b/>
          <w:kern w:val="0"/>
          <w:sz w:val="52"/>
          <w:szCs w:val="52"/>
        </w:rPr>
      </w:pPr>
      <w:r>
        <w:rPr>
          <w:rFonts w:hint="eastAsia"/>
          <w:b/>
          <w:kern w:val="0"/>
          <w:sz w:val="52"/>
          <w:szCs w:val="52"/>
        </w:rPr>
        <w:t>招聘简章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highlight w:val="yellow"/>
        </w:rPr>
        <w:t>公司介绍：</w:t>
      </w:r>
    </w:p>
    <w:p>
      <w:pPr>
        <w:pStyle w:val="4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恒烁半导体（合肥）股份有限公司是国内专注先进半导体闪存芯片（NOR Flash）和微处理器（MCU）工艺研发、芯片设计和产品销售的高新技术企业。公司在合肥和上海设有研发中心，在国内国外多个城市设有销售及技术支持服务中心。公司芯片可广泛应用于物联网、通信、消费电子、智能家居、工业控制、汽车电子等领域。恒烁秉承“恒久发展 烁动我芯”的发展理念，为客户提供极具性价比与可靠性的存储芯片和SOC系统解决方案。着眼未来，公司结合在存储器和MCU方面的研发优势，努力开发基于NOR Flash的存算一体边缘计算AI芯片和IOT终端推理（Inference）方案。</w:t>
      </w:r>
    </w:p>
    <w:p>
      <w:pPr>
        <w:pStyle w:val="4"/>
        <w:spacing w:before="0" w:beforeAutospacing="0" w:after="0" w:afterAutospacing="0"/>
        <w:rPr>
          <w:rFonts w:hint="eastAsia"/>
          <w:b/>
          <w:bCs/>
        </w:rPr>
      </w:pPr>
      <w:r>
        <w:rPr>
          <w:rFonts w:hint="eastAsia"/>
          <w:b/>
          <w:bCs/>
        </w:rPr>
        <w:t>Flash 产品事业部（BU）</w:t>
      </w:r>
    </w:p>
    <w:p>
      <w:pPr>
        <w:pStyle w:val="4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专注研发高性能、低功率SPI NOR FLASH 存储器芯片，自2016年首颗产品量产以来，累计出货量突破30亿颗。</w:t>
      </w:r>
    </w:p>
    <w:p>
      <w:pPr>
        <w:pStyle w:val="4"/>
        <w:spacing w:before="0" w:beforeAutospacing="0" w:after="0" w:afterAutospacing="0"/>
        <w:rPr>
          <w:rFonts w:hint="eastAsia"/>
          <w:b/>
          <w:bCs/>
        </w:rPr>
      </w:pPr>
      <w:r>
        <w:rPr>
          <w:rFonts w:hint="eastAsia"/>
          <w:b/>
          <w:bCs/>
        </w:rPr>
        <w:t>MCU 产品事业部（BU）</w:t>
      </w:r>
    </w:p>
    <w:p>
      <w:pPr>
        <w:pStyle w:val="4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自主设计研发基于ARM Cortex Mx系列的32bit单片机微处理器（MCU）及各种应用解决方案。多款产品进入量产，产品和解决方案得到客户的广泛认可。</w:t>
      </w:r>
    </w:p>
    <w:p>
      <w:pPr>
        <w:pStyle w:val="4"/>
        <w:spacing w:before="0" w:beforeAutospacing="0" w:after="0" w:afterAutospacing="0"/>
        <w:rPr>
          <w:rFonts w:hint="eastAsia"/>
          <w:b/>
          <w:bCs/>
        </w:rPr>
      </w:pPr>
      <w:r>
        <w:rPr>
          <w:rFonts w:hint="eastAsia"/>
          <w:b/>
          <w:bCs/>
        </w:rPr>
        <w:t>CIM AI 产品事业部（BU）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自2019年起，开始研发基于NOR Flash架构的存算一体人工智能AI芯片（CINOR），恒烁存算一体技术可以将目前AI数字解决方案的功耗减低90%。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我司在智联招聘网站发布有招聘信息,欢迎申请我司如下岗位：</w:t>
      </w:r>
    </w:p>
    <w:p>
      <w:pPr>
        <w:spacing w:line="24" w:lineRule="auto"/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模拟IC设计工程师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合肥/上海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（2</w:t>
      </w:r>
      <w:r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0-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万/年）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岗位职责：1.  参与模拟集成电路规格的制定；；</w:t>
      </w:r>
    </w:p>
    <w:p>
      <w:pPr>
        <w:adjustRightInd w:val="0"/>
        <w:ind w:firstLine="1200" w:firstLineChars="500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 负责模拟集成电路的设计，模块和整体芯片的仿真和验证；</w:t>
      </w:r>
    </w:p>
    <w:p>
      <w:pPr>
        <w:ind w:left="1200" w:hanging="1200" w:hangingChars="500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任职要求：1.微电子、集成电路、电子工程等电子类相关专业本科及以上学历；</w:t>
      </w:r>
    </w:p>
    <w:p>
      <w:pPr>
        <w:ind w:left="1200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 具有良好的模拟电路设计基础，熟悉设计流程，具有良好的学习、分析和创新能力；</w:t>
      </w:r>
    </w:p>
    <w:p>
      <w:pPr>
        <w:ind w:left="1200"/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3.具有良好的中英文沟通能力（包括文档写作）；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数字IC设计工程师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合肥/上海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（2</w:t>
      </w:r>
      <w:r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0-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万/年）</w:t>
      </w:r>
    </w:p>
    <w:p>
      <w:pPr>
        <w:spacing w:line="24" w:lineRule="auto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岗位职责：</w:t>
      </w:r>
    </w:p>
    <w:p>
      <w:pPr>
        <w:spacing w:line="24" w:lineRule="auto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1.  参与Flash和IP开发设计；</w:t>
      </w:r>
    </w:p>
    <w:p>
      <w:pPr>
        <w:spacing w:line="24" w:lineRule="auto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 完成模块级电路设计，RTL代码编写，验证等相关工作；</w:t>
      </w:r>
    </w:p>
    <w:p>
      <w:pPr>
        <w:spacing w:line="24" w:lineRule="auto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任职要求：</w:t>
      </w:r>
    </w:p>
    <w:p>
      <w:pPr>
        <w:spacing w:line="24" w:lineRule="auto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1.微电子、集成电路等相关专业，本科及以上学历的优秀应届毕业生优先考虑；</w:t>
      </w:r>
    </w:p>
    <w:p>
      <w:pPr>
        <w:spacing w:line="24" w:lineRule="auto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2.熟练使用verilog语言进行数字电路的RTL设计。</w:t>
      </w:r>
    </w:p>
    <w:p>
      <w:pPr>
        <w:spacing w:line="24" w:lineRule="auto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3.掌握System Verilog，并能基于Sverilog验证环境；</w:t>
      </w:r>
    </w:p>
    <w:p>
      <w:pPr>
        <w:spacing w:line="24" w:lineRule="auto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4.熟悉数字IC设计流程。了解逻辑综合，静态时序分析，后端物理实现及形式验证。</w:t>
      </w:r>
    </w:p>
    <w:p>
      <w:pPr>
        <w:spacing w:line="24" w:lineRule="auto"/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IC验证工程师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合肥/上海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万/年）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岗位职责：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参与Flash产品开发，负责逻辑部分设计和芯片验证。 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任职要求：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1.微电子等相关专业，本科及以上学历，熟悉Sverilog，UVM 。熟悉并掌握Verilog simulation（ncverilog，VCS）和Synthesis tools（DC、PT etc）。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2.了解全定制芯片设计流程，熟悉cadence的Virtuoso设计环境。</w:t>
      </w:r>
    </w:p>
    <w:p>
      <w:pPr>
        <w:spacing w:line="24" w:lineRule="auto"/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版图设计工程师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合肥/上海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万/年）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岗位职责：1. 负责所安排项目数字、模拟电路版图设计工作；</w:t>
      </w:r>
    </w:p>
    <w:p>
      <w:pPr>
        <w:adjustRightInd w:val="0"/>
        <w:ind w:firstLine="1200" w:firstLineChars="500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 负责所设计版图的DRC、LVS工作；</w:t>
      </w:r>
    </w:p>
    <w:p>
      <w:pPr>
        <w:ind w:left="1200" w:hanging="1200" w:hangingChars="500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任职要求：1. 微电子、集成电路设计、电子工程，等相关专业，本科及以上学历；</w:t>
      </w:r>
    </w:p>
    <w:p>
      <w:pPr>
        <w:ind w:left="1200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 熟悉模拟版图设计，有一定的模拟电路基础；</w:t>
      </w:r>
    </w:p>
    <w:p>
      <w:pPr>
        <w:ind w:left="1200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 熟悉Virtuoso，熟练使用Calibre进行DRC、LVS检查；</w:t>
      </w:r>
    </w:p>
    <w:p>
      <w:pPr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测试工程师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合肥/上海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-30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万/年）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岗位职责：1. 使用实验室测试机台进行产品测试.</w:t>
      </w:r>
    </w:p>
    <w:p>
      <w:pPr>
        <w:ind w:firstLine="1200" w:firstLineChars="500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 协助设计部门进行新产品功能验证及性能测试.</w:t>
      </w:r>
    </w:p>
    <w:p>
      <w:pPr>
        <w:ind w:firstLine="1200" w:firstLineChars="500"/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 负责新产品可靠性测试.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任职要求： 本科或本科以上学历, 电子或电子相关专业；熟练使用C语言进行编程。</w:t>
      </w:r>
    </w:p>
    <w:p>
      <w:pPr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嵌入式软件工程师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上海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-30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万/年）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岗位职责: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1、负责公司ARM Cortex-M系列 MCU产品的驱动开发，SDK的维护和更新；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2、协助FAE指导客户使用公司的MCU进行产品开发，解决客户应用中的问题；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3、协助PE/TE优化ATE测试流程，提高产品的良率.；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4、负责MCU新产品验证及推广所需的demo板软件开发，下载和编程器的软件设计；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5、负责MCU产品的用户说明书和各类用户文档的编写。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任职资格: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1、电子工程/电气工程等相关专业，本科及以上学历；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2、熟练使用C/C++进行嵌入式程序设计，有较强的软件debug经验；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3、对ARM Cortex-M系列MCU有丰富的应用经验，熟悉各种MCU基本外设，比如UART，SPI，IIC，TIMER，PWM，USB等；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、具有良好的沟通能力和书面写作及口头表达能力，能撰写application note等相关技术文档。</w:t>
      </w:r>
    </w:p>
    <w:p>
      <w:pPr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AE应用工程师/硬件工程师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上海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-30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万/年）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岗位职责：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1. 集成电路IC板级的验证及应用的相关工作；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 在MCU/ARM硬件平台上编写软件进行IC的功能验证及性能测试；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 基于FPGA开发维护测试平台，以及进行AI芯片的部分验证测试工作；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4. 协助FAE解答客户端遇到的应用问题；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5. 整理芯片验证测试报告及客户反馈问题的分析报告。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任职要求: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1. 电子，电气，自动化等相关专业，本科学历。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 熟悉MCU/ARM的嵌入式开发平台，使用C语言进行程序设计；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 熟悉verilog进行FPGA的开发（或者有意愿进行学习）；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 能够使用一种EDA软件如Pads/Cadence进行原理图和PCB设计；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</w:p>
    <w:p>
      <w:pP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数字IC 验证工程师 （MCU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上海/合肥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25-30万/年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）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岗位职责：</w:t>
      </w:r>
    </w:p>
    <w:p>
      <w:pP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1、根据系统要求制定芯片规格，并制定各个模块的指标要求；</w:t>
      </w:r>
    </w:p>
    <w:p>
      <w:pP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2、根据芯片规格制定数字总体方案；</w:t>
      </w:r>
    </w:p>
    <w:p>
      <w:pP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3、根据需求，完成数字电路模块设计、仿真、覆盖率分析；</w:t>
      </w:r>
    </w:p>
    <w:p>
      <w:pP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4、根据需求，完成芯片的top设计集成、仿真、覆盖率分析；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5、数字电路设计与验证以及设计验证文档的撰写；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任职要求: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1、微电子/电子/集成电路专业，本科及以上学历</w:t>
      </w:r>
    </w:p>
    <w:p>
      <w:pPr>
        <w:rPr>
          <w:rFonts w:hint="eastAsia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2、具有良好的电路系统知识，熟悉编码、译码、计数器等基本数字模块的设计；</w:t>
      </w:r>
    </w:p>
    <w:p>
      <w:pPr>
        <w:rPr>
          <w:rFonts w:hint="eastAsia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3、熟练掌握Verilog及多种EDA工具，熟悉ASIC流程；</w:t>
      </w:r>
    </w:p>
    <w:p>
      <w:pP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</w:rPr>
        <w:t>测试工程师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MCU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上海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val="en-US" w:eastAsia="zh-CN"/>
        </w:rPr>
        <w:t>25-30万/年</w:t>
      </w:r>
      <w:r>
        <w:rPr>
          <w:rFonts w:hint="eastAsia" w:ascii="微软雅黑" w:hAnsi="微软雅黑" w:eastAsia="微软雅黑" w:cs="微软雅黑"/>
          <w:b/>
          <w:bCs/>
          <w:color w:val="953735" w:themeColor="accent2" w:themeShade="BF"/>
          <w:sz w:val="28"/>
          <w:szCs w:val="28"/>
          <w:shd w:val="clear" w:color="auto" w:fill="FFFFFF"/>
          <w:lang w:eastAsia="zh-CN"/>
        </w:rPr>
        <w:t>）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岗位职责：</w:t>
      </w:r>
    </w:p>
    <w:p>
      <w:pP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1. 负责实验室测试机台程序的开发及调试.</w:t>
      </w:r>
    </w:p>
    <w:p>
      <w:pP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 协助设计部门进行新产品Bug查找及芯片性能优化.</w:t>
      </w:r>
    </w:p>
    <w:p>
      <w:pP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 负责新测试工具的设计与测试程序开发.</w:t>
      </w:r>
    </w:p>
    <w:p>
      <w:pP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任职要求:</w:t>
      </w:r>
      <w:r>
        <w:rPr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1. </w:t>
      </w:r>
      <w:r>
        <w:rPr>
          <w:rFonts w:hint="eastAsia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硕士</w:t>
      </w: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以上学历, 电子或电子相关专业</w:t>
      </w:r>
    </w:p>
    <w:p>
      <w:pP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 熟练使用C语言进行编程.</w:t>
      </w:r>
    </w:p>
    <w:p>
      <w:pPr>
        <w:pStyle w:val="4"/>
        <w:shd w:val="clear" w:color="auto" w:fill="FFFFFF"/>
        <w:spacing w:before="0" w:beforeAutospacing="0" w:after="75" w:afterAutospacing="0" w:line="240" w:lineRule="auto"/>
        <w:ind w:left="75" w:right="75"/>
        <w:jc w:val="both"/>
        <w:rPr>
          <w:rFonts w:hint="eastAsia" w:eastAsia="微软雅黑" w:asciiTheme="minorHAnsi" w:hAnsiTheme="minorHAnsi" w:cstheme="minorBidi"/>
          <w:sz w:val="21"/>
          <w:szCs w:val="22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595959"/>
          <w:spacing w:val="30"/>
          <w:sz w:val="22"/>
          <w:szCs w:val="22"/>
          <w:shd w:val="clear" w:color="auto" w:fill="FFFFFF"/>
        </w:rPr>
        <w:t>各项福利：</w:t>
      </w:r>
      <w:r>
        <w:rPr>
          <w:rFonts w:hint="eastAsia" w:ascii="微软雅黑" w:hAnsi="微软雅黑" w:eastAsia="微软雅黑" w:cs="微软雅黑"/>
          <w:color w:val="595959"/>
          <w:spacing w:val="30"/>
          <w:sz w:val="22"/>
          <w:szCs w:val="22"/>
          <w:shd w:val="clear" w:color="auto" w:fill="FFFFFF"/>
        </w:rPr>
        <w:t>周末双休+节日福利+五险一金+年终奖金+带薪休假+健康体检+旅游奖励</w:t>
      </w:r>
      <w:r>
        <w:rPr>
          <w:rFonts w:hint="eastAsia" w:ascii="微软雅黑" w:hAnsi="微软雅黑" w:eastAsia="微软雅黑" w:cs="微软雅黑"/>
          <w:color w:val="595959"/>
          <w:spacing w:val="30"/>
          <w:sz w:val="22"/>
          <w:szCs w:val="22"/>
          <w:shd w:val="clear" w:color="auto" w:fill="FFFFFF"/>
          <w:lang w:val="en-US" w:eastAsia="zh-CN"/>
        </w:rPr>
        <w:t>,本硕博提供3年租房补贴，硕博提供5年生活补贴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公司网站: </w:t>
      </w:r>
      <w:r>
        <w:fldChar w:fldCharType="begin"/>
      </w:r>
      <w:r>
        <w:instrText xml:space="preserve"> HYPERLINK "http://www.zbitsemi.com" </w:instrText>
      </w:r>
      <w:r>
        <w:fldChar w:fldCharType="separate"/>
      </w:r>
      <w:r>
        <w:rPr>
          <w:sz w:val="28"/>
          <w:szCs w:val="28"/>
        </w:rPr>
        <w:t>www.zbitsemi.com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公司地址：安徽省合肥市庐阳区庐阳中科大校友创新园11栋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 w:ascii="Calibri" w:hAnsi="Calibri" w:cs="Calibri"/>
          <w:color w:val="000000"/>
          <w:shd w:val="clear" w:color="auto" w:fill="FFFFFF"/>
        </w:rPr>
        <w:t>上海研发中心地址：上海市浦东新区居里路1</w:t>
      </w:r>
      <w:r>
        <w:rPr>
          <w:rFonts w:ascii="Calibri" w:hAnsi="Calibri" w:cs="Calibri"/>
          <w:color w:val="000000"/>
          <w:shd w:val="clear" w:color="auto" w:fill="FFFFFF"/>
        </w:rPr>
        <w:t>23</w:t>
      </w:r>
      <w:r>
        <w:rPr>
          <w:rFonts w:hint="eastAsia" w:ascii="Calibri" w:hAnsi="Calibri" w:cs="Calibri"/>
          <w:color w:val="000000"/>
          <w:shd w:val="clear" w:color="auto" w:fill="FFFFFF"/>
        </w:rPr>
        <w:t>号4幢5</w:t>
      </w:r>
      <w:r>
        <w:rPr>
          <w:rFonts w:ascii="Calibri" w:hAnsi="Calibri" w:cs="Calibri"/>
          <w:color w:val="000000"/>
          <w:shd w:val="clear" w:color="auto" w:fill="FFFFFF"/>
        </w:rPr>
        <w:t>01</w:t>
      </w:r>
      <w:r>
        <w:rPr>
          <w:rFonts w:hint="eastAsia" w:ascii="Calibri" w:hAnsi="Calibri" w:cs="Calibri"/>
          <w:color w:val="000000"/>
          <w:shd w:val="clear" w:color="auto" w:fill="FFFFFF"/>
        </w:rPr>
        <w:t>室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hint="eastAsia" w:ascii="Calibri" w:hAnsi="Calibri" w:cs="Calibri"/>
          <w:color w:val="000000"/>
          <w:shd w:val="clear" w:color="auto" w:fill="FFFFFF"/>
        </w:rPr>
      </w:pPr>
      <w:r>
        <w:rPr>
          <w:rFonts w:hint="eastAsia" w:ascii="Calibri" w:hAnsi="Calibri" w:cs="Calibri"/>
          <w:color w:val="000000"/>
          <w:shd w:val="clear" w:color="auto" w:fill="FFFFFF"/>
        </w:rPr>
        <w:t>深圳销售中心地址：深圳市南山区科技园讯美科技广场1号楼5</w:t>
      </w:r>
      <w:r>
        <w:rPr>
          <w:rFonts w:ascii="Calibri" w:hAnsi="Calibri" w:cs="Calibri"/>
          <w:color w:val="000000"/>
          <w:shd w:val="clear" w:color="auto" w:fill="FFFFFF"/>
        </w:rPr>
        <w:t>11</w:t>
      </w:r>
      <w:r>
        <w:rPr>
          <w:rFonts w:hint="eastAsia" w:ascii="Calibri" w:hAnsi="Calibri" w:cs="Calibri"/>
          <w:color w:val="000000"/>
          <w:shd w:val="clear" w:color="auto" w:fill="FFFFFF"/>
        </w:rPr>
        <w:t>室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hint="default" w:ascii="Calibri" w:hAnsi="Calibri" w:eastAsia="宋体" w:cs="Calibri"/>
          <w:color w:val="000000"/>
          <w:shd w:val="clear" w:color="auto" w:fill="FFFFFF"/>
          <w:lang w:val="en-US" w:eastAsia="zh-CN"/>
        </w:rPr>
      </w:pPr>
      <w:r>
        <w:rPr>
          <w:rFonts w:hint="eastAsia" w:ascii="Calibri" w:hAnsi="Calibri" w:cs="Calibri"/>
          <w:color w:val="000000"/>
          <w:shd w:val="clear" w:color="auto" w:fill="FFFFFF"/>
          <w:lang w:val="en-US" w:eastAsia="zh-CN"/>
        </w:rPr>
        <w:t>职位投递链接：https://mxiaoyuan.zhaopin.com/WeiXinNew/SearchBrandCompany?rid=14227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Calibri" w:hAnsi="Calibri" w:cs="Calibri"/>
          <w:color w:val="000000"/>
          <w:shd w:val="clear" w:color="auto" w:fill="FFFFFF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Calibri" w:hAnsi="Calibri" w:cs="Calibri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A7"/>
    <w:rsid w:val="000360C7"/>
    <w:rsid w:val="00081DA6"/>
    <w:rsid w:val="00091151"/>
    <w:rsid w:val="000912F8"/>
    <w:rsid w:val="0009773C"/>
    <w:rsid w:val="000C188C"/>
    <w:rsid w:val="0010301E"/>
    <w:rsid w:val="00140799"/>
    <w:rsid w:val="001555C7"/>
    <w:rsid w:val="00164868"/>
    <w:rsid w:val="00194B02"/>
    <w:rsid w:val="001C7B3D"/>
    <w:rsid w:val="001E08EA"/>
    <w:rsid w:val="00200A3B"/>
    <w:rsid w:val="00251F79"/>
    <w:rsid w:val="00255912"/>
    <w:rsid w:val="00283508"/>
    <w:rsid w:val="002963B0"/>
    <w:rsid w:val="002A49F3"/>
    <w:rsid w:val="002F1326"/>
    <w:rsid w:val="00364BC6"/>
    <w:rsid w:val="00365952"/>
    <w:rsid w:val="0037100E"/>
    <w:rsid w:val="00386B8E"/>
    <w:rsid w:val="003B182B"/>
    <w:rsid w:val="003C64D7"/>
    <w:rsid w:val="003D1F8A"/>
    <w:rsid w:val="004011ED"/>
    <w:rsid w:val="0041062F"/>
    <w:rsid w:val="00415B80"/>
    <w:rsid w:val="0043685E"/>
    <w:rsid w:val="0046115E"/>
    <w:rsid w:val="004937F1"/>
    <w:rsid w:val="0053035E"/>
    <w:rsid w:val="005633C4"/>
    <w:rsid w:val="005720FE"/>
    <w:rsid w:val="005C0BD5"/>
    <w:rsid w:val="005D0A35"/>
    <w:rsid w:val="005E0C26"/>
    <w:rsid w:val="005E5E51"/>
    <w:rsid w:val="005F37DB"/>
    <w:rsid w:val="00613C9B"/>
    <w:rsid w:val="006730C0"/>
    <w:rsid w:val="00687066"/>
    <w:rsid w:val="006F23C8"/>
    <w:rsid w:val="00703F44"/>
    <w:rsid w:val="00711BAD"/>
    <w:rsid w:val="00740447"/>
    <w:rsid w:val="00765DE5"/>
    <w:rsid w:val="00781AC2"/>
    <w:rsid w:val="00797F40"/>
    <w:rsid w:val="007B1184"/>
    <w:rsid w:val="007E22C2"/>
    <w:rsid w:val="00802B3B"/>
    <w:rsid w:val="00830908"/>
    <w:rsid w:val="00835223"/>
    <w:rsid w:val="00840652"/>
    <w:rsid w:val="00902A26"/>
    <w:rsid w:val="00904C6C"/>
    <w:rsid w:val="00937369"/>
    <w:rsid w:val="00937B01"/>
    <w:rsid w:val="00940410"/>
    <w:rsid w:val="00986728"/>
    <w:rsid w:val="009C73C8"/>
    <w:rsid w:val="00A34662"/>
    <w:rsid w:val="00A34FF5"/>
    <w:rsid w:val="00A86861"/>
    <w:rsid w:val="00A96FAB"/>
    <w:rsid w:val="00AC6379"/>
    <w:rsid w:val="00AD3233"/>
    <w:rsid w:val="00AE4CD8"/>
    <w:rsid w:val="00B14DD1"/>
    <w:rsid w:val="00B26CCA"/>
    <w:rsid w:val="00B2722D"/>
    <w:rsid w:val="00B75CD8"/>
    <w:rsid w:val="00B75D07"/>
    <w:rsid w:val="00B8133B"/>
    <w:rsid w:val="00B82538"/>
    <w:rsid w:val="00B83F7E"/>
    <w:rsid w:val="00B94D27"/>
    <w:rsid w:val="00B94F90"/>
    <w:rsid w:val="00BA0CCE"/>
    <w:rsid w:val="00BC1DFC"/>
    <w:rsid w:val="00BD02F3"/>
    <w:rsid w:val="00BD1AB1"/>
    <w:rsid w:val="00C07E9C"/>
    <w:rsid w:val="00C40068"/>
    <w:rsid w:val="00C41D30"/>
    <w:rsid w:val="00C601C5"/>
    <w:rsid w:val="00C6179C"/>
    <w:rsid w:val="00C86624"/>
    <w:rsid w:val="00CC791F"/>
    <w:rsid w:val="00CF7728"/>
    <w:rsid w:val="00D02FC7"/>
    <w:rsid w:val="00D14989"/>
    <w:rsid w:val="00D50EA1"/>
    <w:rsid w:val="00D72D26"/>
    <w:rsid w:val="00D83252"/>
    <w:rsid w:val="00D90E6D"/>
    <w:rsid w:val="00DE4F46"/>
    <w:rsid w:val="00E30937"/>
    <w:rsid w:val="00E455EF"/>
    <w:rsid w:val="00E45E00"/>
    <w:rsid w:val="00E56E15"/>
    <w:rsid w:val="00E64A64"/>
    <w:rsid w:val="00E64C3B"/>
    <w:rsid w:val="00ED633A"/>
    <w:rsid w:val="00EE0A2E"/>
    <w:rsid w:val="00F6622C"/>
    <w:rsid w:val="00F84359"/>
    <w:rsid w:val="00F900C7"/>
    <w:rsid w:val="00F94220"/>
    <w:rsid w:val="00F94DD6"/>
    <w:rsid w:val="00FB6991"/>
    <w:rsid w:val="00FE2EA7"/>
    <w:rsid w:val="00FF1713"/>
    <w:rsid w:val="00FF3E3A"/>
    <w:rsid w:val="087C03E6"/>
    <w:rsid w:val="0A014A00"/>
    <w:rsid w:val="0CA8785C"/>
    <w:rsid w:val="103440BF"/>
    <w:rsid w:val="15AC1264"/>
    <w:rsid w:val="374C2853"/>
    <w:rsid w:val="37F75313"/>
    <w:rsid w:val="3A83040B"/>
    <w:rsid w:val="3C207B67"/>
    <w:rsid w:val="3C5B18AC"/>
    <w:rsid w:val="3C9D699B"/>
    <w:rsid w:val="3CD05285"/>
    <w:rsid w:val="421C23F2"/>
    <w:rsid w:val="45521114"/>
    <w:rsid w:val="4783432A"/>
    <w:rsid w:val="5E7F0A59"/>
    <w:rsid w:val="623C12E9"/>
    <w:rsid w:val="65C44BA1"/>
    <w:rsid w:val="6E5A62E1"/>
    <w:rsid w:val="72297BA3"/>
    <w:rsid w:val="7BE37206"/>
    <w:rsid w:val="7D1A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494</Words>
  <Characters>2822</Characters>
  <Lines>23</Lines>
  <Paragraphs>6</Paragraphs>
  <TotalTime>14</TotalTime>
  <ScaleCrop>false</ScaleCrop>
  <LinksUpToDate>false</LinksUpToDate>
  <CharactersWithSpaces>3310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2021-07-27T01:43:00Z</dcterms:created>
  <dc:creator>new</dc:creator>
  <cp:lastModifiedBy>我爱这只兔子</cp:lastModifiedBy>
  <dcterms:modified xsi:type="dcterms:W3CDTF">2021-09-22T09:48:30Z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4A9AFFBFC9E34AE99837828F200F469C</vt:lpwstr>
  </property>
</Properties>
</file>