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35C0" w14:textId="04CAF5D3" w:rsidR="000B7564" w:rsidRDefault="000B7564" w:rsidP="000B7564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</w:pPr>
    </w:p>
    <w:p w14:paraId="7945573F" w14:textId="7431038B" w:rsidR="000B7564" w:rsidRPr="006905CA" w:rsidRDefault="000B7564" w:rsidP="006905CA">
      <w:pPr>
        <w:jc w:val="center"/>
        <w:rPr>
          <w:rFonts w:hint="eastAsia"/>
          <w:b/>
          <w:bCs/>
          <w:sz w:val="30"/>
          <w:szCs w:val="30"/>
        </w:rPr>
      </w:pPr>
      <w:r w:rsidRPr="006905CA">
        <w:rPr>
          <w:rFonts w:hint="eastAsia"/>
          <w:b/>
          <w:bCs/>
          <w:sz w:val="30"/>
          <w:szCs w:val="30"/>
        </w:rPr>
        <w:t>CRA</w:t>
      </w:r>
      <w:r w:rsidRPr="006905CA">
        <w:rPr>
          <w:rFonts w:hint="eastAsia"/>
          <w:b/>
          <w:bCs/>
          <w:sz w:val="30"/>
          <w:szCs w:val="30"/>
        </w:rPr>
        <w:t>临床监查员</w:t>
      </w:r>
      <w:r w:rsidRPr="006905CA">
        <w:rPr>
          <w:rFonts w:hint="eastAsia"/>
          <w:b/>
          <w:bCs/>
          <w:sz w:val="30"/>
          <w:szCs w:val="30"/>
        </w:rPr>
        <w:t xml:space="preserve"> (2</w:t>
      </w:r>
      <w:r w:rsidRPr="006905CA">
        <w:rPr>
          <w:rFonts w:hint="eastAsia"/>
          <w:b/>
          <w:bCs/>
          <w:sz w:val="30"/>
          <w:szCs w:val="30"/>
        </w:rPr>
        <w:t>人</w:t>
      </w:r>
      <w:r w:rsidRPr="006905CA">
        <w:rPr>
          <w:rFonts w:hint="eastAsia"/>
          <w:b/>
          <w:bCs/>
          <w:sz w:val="30"/>
          <w:szCs w:val="30"/>
        </w:rPr>
        <w:t>)</w:t>
      </w:r>
    </w:p>
    <w:p w14:paraId="7F34AC27" w14:textId="6F43690E" w:rsidR="00EE0537" w:rsidRDefault="000B7564" w:rsidP="000B7564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1.</w:t>
      </w:r>
      <w:r w:rsidR="00EE0537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  <w:t>岗位要求</w:t>
      </w:r>
    </w:p>
    <w:p w14:paraId="22BD4B28" w14:textId="77777777" w:rsidR="00EE0537" w:rsidRDefault="00EE0537" w:rsidP="00EE0537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1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本科及以上学历，临床医学、药学、生物医药技术等相关专业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52F90217" w14:textId="77777777" w:rsidR="00EE0537" w:rsidRDefault="00EE0537" w:rsidP="00EE0537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2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一年以上相关监查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CRA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或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CRC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工作经验；优秀应届生可放宽条件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35D20DEA" w14:textId="77777777" w:rsidR="00EE0537" w:rsidRDefault="00EE0537" w:rsidP="00EE0537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3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熟练使用办公软件，具有良好的组织和沟通能力，能建立有效的人际沟通；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 xml:space="preserve"> </w:t>
      </w:r>
    </w:p>
    <w:p w14:paraId="566C9084" w14:textId="694C3D5C" w:rsidR="00EE0537" w:rsidRDefault="00EE0537" w:rsidP="00EE0537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4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能适应经常出差，具有良好的时间管理能力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1DF0EEDF" w14:textId="1020E115" w:rsidR="00EE0537" w:rsidRPr="000B7564" w:rsidRDefault="000B7564" w:rsidP="000B7564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/>
          <w:color w:val="333333"/>
          <w:kern w:val="0"/>
          <w:szCs w:val="21"/>
        </w:rPr>
        <w:t>5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="00EE0537" w:rsidRPr="000B7564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有积极的工作态度和良好的团队合作精神。</w:t>
      </w:r>
    </w:p>
    <w:p w14:paraId="3F08AF76" w14:textId="1591997D" w:rsidR="00EE0537" w:rsidRDefault="000B7564" w:rsidP="000B7564">
      <w:pPr>
        <w:widowControl/>
        <w:shd w:val="clear" w:color="auto" w:fill="FFFFFF"/>
        <w:spacing w:line="478" w:lineRule="atLeast"/>
        <w:ind w:left="210"/>
        <w:jc w:val="left"/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2.</w:t>
      </w:r>
      <w:r w:rsidR="00EE0537"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岗位职责</w:t>
      </w:r>
    </w:p>
    <w:p w14:paraId="4B402286" w14:textId="77777777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1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负责公司临床项目计划的开展、管理、协调等相关工作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767954A7" w14:textId="77777777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2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负责临床试验的标准操作规程，对所承担的临床试验项目进行监查，包括试验物资准备、资料交接和管理等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27B1930A" w14:textId="77777777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3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掌握各中心临床进度，监察临床方案实施，及时妥当协助研究单位处理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AE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和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SAE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6262B096" w14:textId="77777777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4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负责协助临床研究中心加强数据文档的管理，及时收集数据，保证数据的真实性及完整性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7F1D4F0B" w14:textId="77777777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5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负责临床试验过程的流程、操作、受试者权益、源数据、源文件等的全面监察，确保数据的真实可靠，符合方案及法规法律要求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226E500F" w14:textId="77777777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6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根据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SOP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汇总收集总结报告及注册申报资料所需内容及文件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；</w:t>
      </w:r>
    </w:p>
    <w:p w14:paraId="7D021B0C" w14:textId="5E83FADD" w:rsidR="00EE0537" w:rsidRDefault="00EE0537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7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Pr="00EE0537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完成领导交办的其他工作任务，严格遵守公司的保密制度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。</w:t>
      </w:r>
    </w:p>
    <w:p w14:paraId="083BC927" w14:textId="0E405565" w:rsidR="000B2F90" w:rsidRPr="000B2F90" w:rsidRDefault="000B7564" w:rsidP="000B7564">
      <w:pPr>
        <w:widowControl/>
        <w:shd w:val="clear" w:color="auto" w:fill="FFFFFF"/>
        <w:spacing w:line="478" w:lineRule="atLeast"/>
        <w:jc w:val="left"/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3.</w:t>
      </w:r>
      <w:r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  <w:t xml:space="preserve"> </w:t>
      </w:r>
      <w:r w:rsidR="000B2F90" w:rsidRPr="000B2F90"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岗位待遇</w:t>
      </w:r>
    </w:p>
    <w:p w14:paraId="5076035D" w14:textId="58679342" w:rsidR="000B2F90" w:rsidRDefault="000B2F90" w:rsidP="00EE0537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1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）薪资范围：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4-</w:t>
      </w:r>
      <w:r>
        <w:rPr>
          <w:rFonts w:ascii="Times New Roman" w:eastAsia="微软雅黑" w:hAnsi="Times New Roman" w:cs="Times New Roman"/>
          <w:color w:val="333333"/>
          <w:kern w:val="0"/>
          <w:szCs w:val="21"/>
        </w:rPr>
        <w:t>7K</w:t>
      </w:r>
    </w:p>
    <w:p w14:paraId="760E11AB" w14:textId="01DE2099" w:rsidR="000B2F90" w:rsidRPr="000B7564" w:rsidRDefault="000B7564" w:rsidP="000B7564">
      <w:pPr>
        <w:ind w:firstLine="21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（</w:t>
      </w:r>
      <w:r>
        <w:rPr>
          <w:rFonts w:ascii="Times New Roman" w:eastAsia="微软雅黑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）</w:t>
      </w:r>
      <w:r w:rsidR="000B2F90" w:rsidRPr="000B7564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福利待遇：五险</w:t>
      </w:r>
      <w:proofErr w:type="gramStart"/>
      <w:r w:rsidR="000B2F90" w:rsidRPr="000B7564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一</w:t>
      </w:r>
      <w:proofErr w:type="gramEnd"/>
      <w:r w:rsidR="000B2F90" w:rsidRPr="000B7564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金、周末双休</w:t>
      </w:r>
    </w:p>
    <w:p w14:paraId="75DACAD5" w14:textId="6C0803BA" w:rsidR="000B2F90" w:rsidRPr="000B2F90" w:rsidRDefault="000B7564" w:rsidP="000B7564">
      <w:pPr>
        <w:widowControl/>
        <w:shd w:val="clear" w:color="auto" w:fill="FFFFFF"/>
        <w:spacing w:line="478" w:lineRule="atLeast"/>
        <w:jc w:val="left"/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lastRenderedPageBreak/>
        <w:t>4</w:t>
      </w:r>
      <w:r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  <w:t>.</w:t>
      </w:r>
      <w:r w:rsidR="000B2F90" w:rsidRPr="000B2F90"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工作地点：</w:t>
      </w:r>
    </w:p>
    <w:p w14:paraId="79A835F6" w14:textId="71F55198" w:rsidR="000B2F90" w:rsidRPr="000B2F90" w:rsidRDefault="000B2F90" w:rsidP="000B2F90">
      <w:pPr>
        <w:pStyle w:val="a3"/>
        <w:ind w:left="420" w:firstLineChars="0" w:firstLine="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重庆市沙坪坝区高</w:t>
      </w:r>
      <w:proofErr w:type="gramStart"/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滩岩正街</w:t>
      </w:r>
      <w:proofErr w:type="gramEnd"/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3</w:t>
      </w:r>
      <w:r>
        <w:rPr>
          <w:rFonts w:ascii="Times New Roman" w:eastAsia="微软雅黑" w:hAnsi="Times New Roman" w:cs="Times New Roman"/>
          <w:color w:val="333333"/>
          <w:kern w:val="0"/>
          <w:szCs w:val="21"/>
        </w:rPr>
        <w:t>0</w:t>
      </w: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号陆军军医大学第一附属医院</w:t>
      </w:r>
    </w:p>
    <w:p w14:paraId="3137E6DB" w14:textId="7A6AC4C3" w:rsidR="000B2F90" w:rsidRPr="000B7564" w:rsidRDefault="000B7564" w:rsidP="000B7564">
      <w:pPr>
        <w:widowControl/>
        <w:shd w:val="clear" w:color="auto" w:fill="FFFFFF"/>
        <w:spacing w:line="478" w:lineRule="atLeast"/>
        <w:jc w:val="left"/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5</w:t>
      </w:r>
      <w:r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  <w:t>.</w:t>
      </w:r>
      <w:r w:rsidR="000B2F90" w:rsidRPr="000B7564">
        <w:rPr>
          <w:rFonts w:ascii="Times New Roman" w:eastAsia="微软雅黑" w:hAnsi="Times New Roman" w:cs="Times New Roman" w:hint="eastAsia"/>
          <w:b/>
          <w:bCs/>
          <w:color w:val="333333"/>
          <w:kern w:val="0"/>
          <w:szCs w:val="21"/>
        </w:rPr>
        <w:t>备注</w:t>
      </w:r>
    </w:p>
    <w:p w14:paraId="61AF79C2" w14:textId="4397C776" w:rsidR="000B2F90" w:rsidRDefault="000B2F90" w:rsidP="000B2F90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6905CA">
        <w:rPr>
          <w:rFonts w:ascii="微软雅黑" w:eastAsia="微软雅黑" w:hAnsi="微软雅黑" w:hint="eastAsia"/>
        </w:rPr>
        <w:t>本岗位入</w:t>
      </w:r>
      <w:proofErr w:type="gramStart"/>
      <w:r w:rsidRPr="006905CA">
        <w:rPr>
          <w:rFonts w:ascii="微软雅黑" w:eastAsia="微软雅黑" w:hAnsi="微软雅黑" w:hint="eastAsia"/>
        </w:rPr>
        <w:t>职诺合泰</w:t>
      </w:r>
      <w:proofErr w:type="gramEnd"/>
      <w:r w:rsidRPr="006905CA">
        <w:rPr>
          <w:rFonts w:ascii="微软雅黑" w:eastAsia="微软雅黑" w:hAnsi="微软雅黑" w:hint="eastAsia"/>
        </w:rPr>
        <w:t>生物科技（重庆）有限公司</w:t>
      </w:r>
    </w:p>
    <w:p w14:paraId="30CBD3DB" w14:textId="31EEE117" w:rsidR="006905CA" w:rsidRPr="006905CA" w:rsidRDefault="006905CA" w:rsidP="006905C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05C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申请人请以"</w:t>
      </w:r>
      <w:r w:rsidRPr="006905CA">
        <w:rPr>
          <w:rStyle w:val="a4"/>
          <w:rFonts w:ascii="微软雅黑" w:eastAsia="微软雅黑" w:hAnsi="微软雅黑" w:cs="Arial" w:hint="eastAsia"/>
          <w:color w:val="0070C0"/>
          <w:szCs w:val="21"/>
          <w:shd w:val="clear" w:color="auto" w:fill="FFFFFF"/>
        </w:rPr>
        <w:t>应聘岗位—姓名—学历-学校-高校</w:t>
      </w:r>
      <w:proofErr w:type="gramStart"/>
      <w:r w:rsidRPr="006905CA">
        <w:rPr>
          <w:rStyle w:val="a4"/>
          <w:rFonts w:ascii="微软雅黑" w:eastAsia="微软雅黑" w:hAnsi="微软雅黑" w:cs="Arial" w:hint="eastAsia"/>
          <w:color w:val="0070C0"/>
          <w:szCs w:val="21"/>
          <w:shd w:val="clear" w:color="auto" w:fill="FFFFFF"/>
        </w:rPr>
        <w:t>博士网</w:t>
      </w:r>
      <w:proofErr w:type="gramEnd"/>
      <w:r w:rsidRPr="006905C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"为邮件标题，将电子版材料发送至邮箱：</w:t>
      </w:r>
      <w:hyperlink r:id="rId5" w:history="1">
        <w:r w:rsidRPr="006905CA">
          <w:rPr>
            <w:rStyle w:val="a5"/>
            <w:rFonts w:ascii="Times New Roman" w:eastAsia="微软雅黑" w:hAnsi="Times New Roman" w:cs="Times New Roman"/>
            <w:b/>
            <w:bCs/>
            <w:kern w:val="0"/>
            <w:sz w:val="24"/>
            <w:szCs w:val="24"/>
          </w:rPr>
          <w:t>qianxinyi@iiicq.vip,</w:t>
        </w:r>
        <w:r w:rsidRPr="006905C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yeretew@126.com</w:t>
        </w:r>
      </w:hyperlink>
    </w:p>
    <w:p w14:paraId="1D7F8739" w14:textId="77777777" w:rsidR="006905CA" w:rsidRPr="006905CA" w:rsidRDefault="006905CA" w:rsidP="000B2F90">
      <w:pPr>
        <w:pStyle w:val="a3"/>
        <w:ind w:left="420" w:firstLineChars="0" w:firstLine="0"/>
        <w:rPr>
          <w:rFonts w:ascii="微软雅黑" w:eastAsia="微软雅黑" w:hAnsi="微软雅黑" w:hint="eastAsia"/>
        </w:rPr>
      </w:pPr>
    </w:p>
    <w:sectPr w:rsidR="006905CA" w:rsidRPr="0069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6D0CCB"/>
    <w:multiLevelType w:val="singleLevel"/>
    <w:tmpl w:val="926D0CC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C0AEC08"/>
    <w:multiLevelType w:val="singleLevel"/>
    <w:tmpl w:val="BC0AEC0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9608CA"/>
    <w:multiLevelType w:val="hybridMultilevel"/>
    <w:tmpl w:val="34342962"/>
    <w:lvl w:ilvl="0" w:tplc="232CDBF8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1EE3160F"/>
    <w:multiLevelType w:val="hybridMultilevel"/>
    <w:tmpl w:val="F51E0FFE"/>
    <w:lvl w:ilvl="0" w:tplc="B6A45F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97DA5"/>
    <w:multiLevelType w:val="hybridMultilevel"/>
    <w:tmpl w:val="DCE01F8C"/>
    <w:lvl w:ilvl="0" w:tplc="87FC3C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D66C8E"/>
    <w:multiLevelType w:val="hybridMultilevel"/>
    <w:tmpl w:val="67F249A2"/>
    <w:lvl w:ilvl="0" w:tplc="07F47CDC">
      <w:start w:val="5"/>
      <w:numFmt w:val="decimal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6FDF1B9D"/>
    <w:multiLevelType w:val="singleLevel"/>
    <w:tmpl w:val="6FDF1B9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447"/>
    <w:rsid w:val="000B2F90"/>
    <w:rsid w:val="000B7564"/>
    <w:rsid w:val="001E20AA"/>
    <w:rsid w:val="004F4447"/>
    <w:rsid w:val="006905CA"/>
    <w:rsid w:val="00E36922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02BF"/>
  <w15:docId w15:val="{4E7F346A-2424-4C78-A318-5B20DFDD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90"/>
    <w:pPr>
      <w:ind w:firstLineChars="200" w:firstLine="420"/>
    </w:pPr>
  </w:style>
  <w:style w:type="character" w:styleId="a4">
    <w:name w:val="Strong"/>
    <w:basedOn w:val="a0"/>
    <w:uiPriority w:val="22"/>
    <w:qFormat/>
    <w:rsid w:val="006905CA"/>
    <w:rPr>
      <w:b/>
      <w:bCs/>
    </w:rPr>
  </w:style>
  <w:style w:type="character" w:styleId="a5">
    <w:name w:val="Hyperlink"/>
    <w:basedOn w:val="a0"/>
    <w:uiPriority w:val="99"/>
    <w:unhideWhenUsed/>
    <w:qFormat/>
    <w:rsid w:val="006905C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9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ianxinyi@iiicq.vip,yeretew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刘 建胜</cp:lastModifiedBy>
  <cp:revision>5</cp:revision>
  <cp:lastPrinted>2021-05-17T02:51:00Z</cp:lastPrinted>
  <dcterms:created xsi:type="dcterms:W3CDTF">2021-05-17T02:11:00Z</dcterms:created>
  <dcterms:modified xsi:type="dcterms:W3CDTF">2021-05-24T04:08:00Z</dcterms:modified>
</cp:coreProperties>
</file>