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3BC4" w14:textId="77777777" w:rsidR="00316921" w:rsidRDefault="002F6B5A">
      <w:pPr>
        <w:spacing w:line="360" w:lineRule="auto"/>
        <w:jc w:val="center"/>
        <w:rPr>
          <w:rFonts w:ascii="黑体" w:eastAsia="黑体" w:hAnsi="黑体"/>
          <w:sz w:val="32"/>
          <w:szCs w:val="28"/>
        </w:rPr>
      </w:pPr>
      <w:r>
        <w:rPr>
          <w:rFonts w:ascii="黑体" w:eastAsia="黑体" w:hAnsi="黑体" w:hint="eastAsia"/>
          <w:sz w:val="32"/>
          <w:szCs w:val="28"/>
        </w:rPr>
        <w:t>中建八局华南分公司</w:t>
      </w:r>
      <w:r>
        <w:rPr>
          <w:rFonts w:ascii="黑体" w:eastAsia="黑体" w:hAnsi="黑体" w:hint="eastAsia"/>
          <w:sz w:val="32"/>
          <w:szCs w:val="28"/>
        </w:rPr>
        <w:t>2022</w:t>
      </w:r>
      <w:r>
        <w:rPr>
          <w:rFonts w:ascii="黑体" w:eastAsia="黑体" w:hAnsi="黑体" w:hint="eastAsia"/>
          <w:sz w:val="32"/>
          <w:szCs w:val="28"/>
        </w:rPr>
        <w:t>届</w:t>
      </w:r>
      <w:r>
        <w:rPr>
          <w:rFonts w:ascii="黑体" w:eastAsia="黑体" w:hAnsi="黑体" w:hint="eastAsia"/>
          <w:sz w:val="32"/>
          <w:szCs w:val="28"/>
        </w:rPr>
        <w:t>招聘简章</w:t>
      </w:r>
    </w:p>
    <w:p w14:paraId="37829396"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中国建筑第八工程局有限公司是世界</w:t>
      </w:r>
      <w:r>
        <w:rPr>
          <w:rFonts w:ascii="华文仿宋" w:eastAsia="华文仿宋" w:hAnsi="华文仿宋" w:hint="eastAsia"/>
          <w:sz w:val="28"/>
          <w:szCs w:val="28"/>
        </w:rPr>
        <w:t>500</w:t>
      </w:r>
      <w:r>
        <w:rPr>
          <w:rFonts w:ascii="华文仿宋" w:eastAsia="华文仿宋" w:hAnsi="华文仿宋" w:hint="eastAsia"/>
          <w:sz w:val="28"/>
          <w:szCs w:val="28"/>
        </w:rPr>
        <w:t>强排名</w:t>
      </w:r>
      <w:r>
        <w:rPr>
          <w:rFonts w:ascii="华文仿宋" w:eastAsia="华文仿宋" w:hAnsi="华文仿宋" w:hint="eastAsia"/>
          <w:sz w:val="28"/>
          <w:szCs w:val="28"/>
        </w:rPr>
        <w:t>13</w:t>
      </w:r>
      <w:r>
        <w:rPr>
          <w:rFonts w:ascii="华文仿宋" w:eastAsia="华文仿宋" w:hAnsi="华文仿宋" w:hint="eastAsia"/>
          <w:sz w:val="28"/>
          <w:szCs w:val="28"/>
        </w:rPr>
        <w:t>位、全球市值最大的投资建设集团—中国建筑集团有限公司的全资子公司，以承建“高、大、精、尖、新”工程著称于</w:t>
      </w:r>
      <w:proofErr w:type="gramStart"/>
      <w:r>
        <w:rPr>
          <w:rFonts w:ascii="华文仿宋" w:eastAsia="华文仿宋" w:hAnsi="华文仿宋" w:hint="eastAsia"/>
          <w:sz w:val="28"/>
          <w:szCs w:val="28"/>
        </w:rPr>
        <w:t>世</w:t>
      </w:r>
      <w:proofErr w:type="gramEnd"/>
      <w:r>
        <w:rPr>
          <w:rFonts w:ascii="华文仿宋" w:eastAsia="华文仿宋" w:hAnsi="华文仿宋" w:hint="eastAsia"/>
          <w:sz w:val="28"/>
          <w:szCs w:val="28"/>
        </w:rPr>
        <w:t>，综合实力“中建排头、行业领先”，被誉为“南征北战的铁军，重点建设的先锋”</w:t>
      </w:r>
      <w:r>
        <w:rPr>
          <w:rFonts w:ascii="华文仿宋" w:eastAsia="华文仿宋" w:hAnsi="华文仿宋" w:hint="eastAsia"/>
          <w:sz w:val="28"/>
          <w:szCs w:val="28"/>
        </w:rPr>
        <w:t>。</w:t>
      </w:r>
    </w:p>
    <w:p w14:paraId="2764C2FA"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中建八局华南分公司是中国建筑第八工程局有限公司在华南地区组建的区域性直营公司，于</w:t>
      </w:r>
      <w:r>
        <w:rPr>
          <w:rFonts w:ascii="华文仿宋" w:eastAsia="华文仿宋" w:hAnsi="华文仿宋" w:hint="eastAsia"/>
          <w:sz w:val="28"/>
          <w:szCs w:val="28"/>
        </w:rPr>
        <w:t>2000</w:t>
      </w:r>
      <w:r>
        <w:rPr>
          <w:rFonts w:ascii="华文仿宋" w:eastAsia="华文仿宋" w:hAnsi="华文仿宋" w:hint="eastAsia"/>
          <w:sz w:val="28"/>
          <w:szCs w:val="28"/>
        </w:rPr>
        <w:t>年</w:t>
      </w:r>
      <w:r>
        <w:rPr>
          <w:rFonts w:ascii="华文仿宋" w:eastAsia="华文仿宋" w:hAnsi="华文仿宋" w:hint="eastAsia"/>
          <w:sz w:val="28"/>
          <w:szCs w:val="28"/>
        </w:rPr>
        <w:t>10</w:t>
      </w:r>
      <w:r>
        <w:rPr>
          <w:rFonts w:ascii="华文仿宋" w:eastAsia="华文仿宋" w:hAnsi="华文仿宋" w:hint="eastAsia"/>
          <w:sz w:val="28"/>
          <w:szCs w:val="28"/>
        </w:rPr>
        <w:t>月在广州注册成立，</w:t>
      </w:r>
      <w:r>
        <w:rPr>
          <w:rFonts w:ascii="华文仿宋" w:eastAsia="华文仿宋" w:hAnsi="华文仿宋" w:hint="eastAsia"/>
          <w:b/>
          <w:bCs/>
          <w:sz w:val="28"/>
          <w:szCs w:val="28"/>
        </w:rPr>
        <w:t>下设广州、深圳、海南、珠海、东莞、福建、海外、安装、基础设施</w:t>
      </w:r>
      <w:r>
        <w:rPr>
          <w:rFonts w:ascii="华文仿宋" w:eastAsia="华文仿宋" w:hAnsi="华文仿宋"/>
          <w:b/>
          <w:bCs/>
          <w:sz w:val="28"/>
          <w:szCs w:val="28"/>
        </w:rPr>
        <w:t>9</w:t>
      </w:r>
      <w:r>
        <w:rPr>
          <w:rFonts w:ascii="华文仿宋" w:eastAsia="华文仿宋" w:hAnsi="华文仿宋" w:hint="eastAsia"/>
          <w:b/>
          <w:bCs/>
          <w:sz w:val="28"/>
          <w:szCs w:val="28"/>
        </w:rPr>
        <w:t>个分公司，</w:t>
      </w:r>
      <w:r>
        <w:rPr>
          <w:rFonts w:ascii="华文仿宋" w:eastAsia="华文仿宋" w:hAnsi="华文仿宋" w:hint="eastAsia"/>
          <w:b/>
          <w:bCs/>
          <w:sz w:val="28"/>
          <w:szCs w:val="28"/>
        </w:rPr>
        <w:t>深</w:t>
      </w:r>
      <w:proofErr w:type="gramStart"/>
      <w:r>
        <w:rPr>
          <w:rFonts w:ascii="华文仿宋" w:eastAsia="华文仿宋" w:hAnsi="华文仿宋" w:hint="eastAsia"/>
          <w:b/>
          <w:bCs/>
          <w:sz w:val="28"/>
          <w:szCs w:val="28"/>
        </w:rPr>
        <w:t>汕</w:t>
      </w:r>
      <w:proofErr w:type="gramEnd"/>
      <w:r>
        <w:rPr>
          <w:rFonts w:ascii="华文仿宋" w:eastAsia="华文仿宋" w:hAnsi="华文仿宋" w:hint="eastAsia"/>
          <w:b/>
          <w:bCs/>
          <w:sz w:val="28"/>
          <w:szCs w:val="28"/>
        </w:rPr>
        <w:t>、佛山</w:t>
      </w:r>
      <w:r>
        <w:rPr>
          <w:rFonts w:ascii="华文仿宋" w:eastAsia="华文仿宋" w:hAnsi="华文仿宋" w:hint="eastAsia"/>
          <w:b/>
          <w:bCs/>
          <w:sz w:val="28"/>
          <w:szCs w:val="28"/>
        </w:rPr>
        <w:t>2</w:t>
      </w:r>
      <w:r>
        <w:rPr>
          <w:rFonts w:ascii="华文仿宋" w:eastAsia="华文仿宋" w:hAnsi="华文仿宋" w:hint="eastAsia"/>
          <w:b/>
          <w:bCs/>
          <w:sz w:val="28"/>
          <w:szCs w:val="28"/>
        </w:rPr>
        <w:t>个城市分公司，以及</w:t>
      </w:r>
      <w:r>
        <w:rPr>
          <w:rFonts w:ascii="华文仿宋" w:eastAsia="华文仿宋" w:hAnsi="华文仿宋" w:hint="eastAsia"/>
          <w:b/>
          <w:bCs/>
          <w:sz w:val="28"/>
          <w:szCs w:val="28"/>
        </w:rPr>
        <w:t>1</w:t>
      </w:r>
      <w:r>
        <w:rPr>
          <w:rFonts w:ascii="华文仿宋" w:eastAsia="华文仿宋" w:hAnsi="华文仿宋" w:hint="eastAsia"/>
          <w:b/>
          <w:bCs/>
          <w:sz w:val="28"/>
          <w:szCs w:val="28"/>
        </w:rPr>
        <w:t>家设计研究院，</w:t>
      </w:r>
      <w:r>
        <w:rPr>
          <w:rFonts w:ascii="华文仿宋" w:eastAsia="华文仿宋" w:hAnsi="华文仿宋" w:hint="eastAsia"/>
          <w:sz w:val="28"/>
          <w:szCs w:val="28"/>
        </w:rPr>
        <w:t>经营区域定位为“立足珠三角，深扎大湾区，</w:t>
      </w:r>
      <w:proofErr w:type="gramStart"/>
      <w:r>
        <w:rPr>
          <w:rFonts w:ascii="华文仿宋" w:eastAsia="华文仿宋" w:hAnsi="华文仿宋" w:hint="eastAsia"/>
          <w:sz w:val="28"/>
          <w:szCs w:val="28"/>
        </w:rPr>
        <w:t>幅射</w:t>
      </w:r>
      <w:proofErr w:type="gramEnd"/>
      <w:r>
        <w:rPr>
          <w:rFonts w:ascii="华文仿宋" w:eastAsia="华文仿宋" w:hAnsi="华文仿宋" w:hint="eastAsia"/>
          <w:sz w:val="28"/>
          <w:szCs w:val="28"/>
        </w:rPr>
        <w:t>琼闽、马来西亚及东南亚国家”，业务领域涉及超高层、星级酒店、医疗卫生、地下空间、文体场馆、机场航站楼、城市综合体等和基础设施等。</w:t>
      </w:r>
      <w:r>
        <w:rPr>
          <w:rFonts w:ascii="华文仿宋" w:eastAsia="华文仿宋" w:hAnsi="华文仿宋" w:hint="eastAsia"/>
          <w:sz w:val="28"/>
          <w:szCs w:val="28"/>
        </w:rPr>
        <w:t xml:space="preserve"> </w:t>
      </w:r>
    </w:p>
    <w:p w14:paraId="5F98B05C"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自成立以来，公司始终以“拓展幸福空间，实现员工和企业共同利益最大化”为价值追求，致力实现“广东排头兵”和“中建十强”的发展目标</w:t>
      </w:r>
      <w:r>
        <w:rPr>
          <w:rFonts w:ascii="华文仿宋" w:eastAsia="华文仿宋" w:hAnsi="华文仿宋" w:hint="eastAsia"/>
          <w:sz w:val="28"/>
          <w:szCs w:val="28"/>
        </w:rPr>
        <w:t>，</w:t>
      </w:r>
      <w:r>
        <w:rPr>
          <w:rFonts w:ascii="华文仿宋" w:eastAsia="华文仿宋" w:hAnsi="华文仿宋" w:hint="eastAsia"/>
          <w:sz w:val="28"/>
          <w:szCs w:val="28"/>
        </w:rPr>
        <w:t>创造了中建八局多个第一，包括第一个承建超过</w:t>
      </w:r>
      <w:r>
        <w:rPr>
          <w:rFonts w:ascii="华文仿宋" w:eastAsia="华文仿宋" w:hAnsi="华文仿宋" w:hint="eastAsia"/>
          <w:sz w:val="28"/>
          <w:szCs w:val="28"/>
        </w:rPr>
        <w:t>200</w:t>
      </w:r>
      <w:r>
        <w:rPr>
          <w:rFonts w:ascii="华文仿宋" w:eastAsia="华文仿宋" w:hAnsi="华文仿宋" w:hint="eastAsia"/>
          <w:sz w:val="28"/>
          <w:szCs w:val="28"/>
        </w:rPr>
        <w:t>米的超高层工程、第一个获得</w:t>
      </w:r>
      <w:proofErr w:type="gramStart"/>
      <w:r>
        <w:rPr>
          <w:rFonts w:ascii="华文仿宋" w:eastAsia="华文仿宋" w:hAnsi="华文仿宋" w:hint="eastAsia"/>
          <w:sz w:val="28"/>
          <w:szCs w:val="28"/>
        </w:rPr>
        <w:t>美国金级</w:t>
      </w:r>
      <w:proofErr w:type="gramEnd"/>
      <w:r>
        <w:rPr>
          <w:rFonts w:ascii="华文仿宋" w:eastAsia="华文仿宋" w:hAnsi="华文仿宋" w:hint="eastAsia"/>
          <w:sz w:val="28"/>
          <w:szCs w:val="28"/>
        </w:rPr>
        <w:t>LEED</w:t>
      </w:r>
      <w:r>
        <w:rPr>
          <w:rFonts w:ascii="华文仿宋" w:eastAsia="华文仿宋" w:hAnsi="华文仿宋" w:hint="eastAsia"/>
          <w:sz w:val="28"/>
          <w:szCs w:val="28"/>
        </w:rPr>
        <w:t>认证、第一个承接水系水利建设工程等。</w:t>
      </w:r>
      <w:r>
        <w:rPr>
          <w:rFonts w:ascii="华文仿宋" w:eastAsia="华文仿宋" w:hAnsi="华文仿宋" w:hint="eastAsia"/>
          <w:b/>
          <w:bCs/>
          <w:sz w:val="28"/>
          <w:szCs w:val="28"/>
        </w:rPr>
        <w:t>先后</w:t>
      </w:r>
      <w:r>
        <w:rPr>
          <w:rFonts w:ascii="华文仿宋" w:eastAsia="华文仿宋" w:hAnsi="华文仿宋" w:hint="eastAsia"/>
          <w:b/>
          <w:bCs/>
          <w:sz w:val="28"/>
          <w:szCs w:val="28"/>
        </w:rPr>
        <w:t>荣获国家科技进步奖</w:t>
      </w:r>
      <w:r>
        <w:rPr>
          <w:rFonts w:ascii="华文仿宋" w:eastAsia="华文仿宋" w:hAnsi="华文仿宋" w:hint="eastAsia"/>
          <w:b/>
          <w:bCs/>
          <w:sz w:val="28"/>
          <w:szCs w:val="28"/>
        </w:rPr>
        <w:t>1</w:t>
      </w:r>
      <w:r>
        <w:rPr>
          <w:rFonts w:ascii="华文仿宋" w:eastAsia="华文仿宋" w:hAnsi="华文仿宋" w:hint="eastAsia"/>
          <w:b/>
          <w:bCs/>
          <w:sz w:val="28"/>
          <w:szCs w:val="28"/>
        </w:rPr>
        <w:t>项，鲁班奖</w:t>
      </w:r>
      <w:r>
        <w:rPr>
          <w:rFonts w:ascii="华文仿宋" w:eastAsia="华文仿宋" w:hAnsi="华文仿宋"/>
          <w:b/>
          <w:bCs/>
          <w:sz w:val="28"/>
          <w:szCs w:val="28"/>
        </w:rPr>
        <w:t>4</w:t>
      </w:r>
      <w:r>
        <w:rPr>
          <w:rFonts w:ascii="华文仿宋" w:eastAsia="华文仿宋" w:hAnsi="华文仿宋" w:hint="eastAsia"/>
          <w:b/>
          <w:bCs/>
          <w:sz w:val="28"/>
          <w:szCs w:val="28"/>
        </w:rPr>
        <w:t>项，詹天佑大奖</w:t>
      </w:r>
      <w:r>
        <w:rPr>
          <w:rFonts w:ascii="华文仿宋" w:eastAsia="华文仿宋" w:hAnsi="华文仿宋" w:hint="eastAsia"/>
          <w:b/>
          <w:bCs/>
          <w:sz w:val="28"/>
          <w:szCs w:val="28"/>
        </w:rPr>
        <w:t>3</w:t>
      </w:r>
      <w:r>
        <w:rPr>
          <w:rFonts w:ascii="华文仿宋" w:eastAsia="华文仿宋" w:hAnsi="华文仿宋" w:hint="eastAsia"/>
          <w:b/>
          <w:bCs/>
          <w:sz w:val="28"/>
          <w:szCs w:val="28"/>
        </w:rPr>
        <w:t>项，国家优质工程奖</w:t>
      </w:r>
      <w:r>
        <w:rPr>
          <w:rFonts w:ascii="华文仿宋" w:eastAsia="华文仿宋" w:hAnsi="华文仿宋" w:hint="eastAsia"/>
          <w:b/>
          <w:bCs/>
          <w:sz w:val="28"/>
          <w:szCs w:val="28"/>
        </w:rPr>
        <w:t>7</w:t>
      </w:r>
      <w:r>
        <w:rPr>
          <w:rFonts w:ascii="华文仿宋" w:eastAsia="华文仿宋" w:hAnsi="华文仿宋" w:hint="eastAsia"/>
          <w:b/>
          <w:bCs/>
          <w:sz w:val="28"/>
          <w:szCs w:val="28"/>
        </w:rPr>
        <w:t>项，省部级优质工程</w:t>
      </w:r>
      <w:r>
        <w:rPr>
          <w:rFonts w:ascii="华文仿宋" w:eastAsia="华文仿宋" w:hAnsi="华文仿宋" w:hint="eastAsia"/>
          <w:b/>
          <w:bCs/>
          <w:sz w:val="28"/>
          <w:szCs w:val="28"/>
        </w:rPr>
        <w:t>50</w:t>
      </w:r>
      <w:r>
        <w:rPr>
          <w:rFonts w:ascii="华文仿宋" w:eastAsia="华文仿宋" w:hAnsi="华文仿宋" w:hint="eastAsia"/>
          <w:b/>
          <w:bCs/>
          <w:sz w:val="28"/>
          <w:szCs w:val="28"/>
        </w:rPr>
        <w:t>余项，</w:t>
      </w:r>
      <w:r>
        <w:rPr>
          <w:rFonts w:ascii="华文仿宋" w:eastAsia="华文仿宋" w:hAnsi="华文仿宋" w:hint="eastAsia"/>
          <w:b/>
          <w:bCs/>
          <w:sz w:val="28"/>
          <w:szCs w:val="28"/>
        </w:rPr>
        <w:t>国家</w:t>
      </w:r>
      <w:r>
        <w:rPr>
          <w:rFonts w:ascii="华文仿宋" w:eastAsia="华文仿宋" w:hAnsi="华文仿宋" w:hint="eastAsia"/>
          <w:b/>
          <w:bCs/>
          <w:sz w:val="28"/>
          <w:szCs w:val="28"/>
        </w:rPr>
        <w:t>授权专利</w:t>
      </w:r>
      <w:r>
        <w:rPr>
          <w:rFonts w:ascii="华文仿宋" w:eastAsia="华文仿宋" w:hAnsi="华文仿宋" w:hint="eastAsia"/>
          <w:b/>
          <w:bCs/>
          <w:sz w:val="28"/>
          <w:szCs w:val="28"/>
        </w:rPr>
        <w:t>200</w:t>
      </w:r>
      <w:r>
        <w:rPr>
          <w:rFonts w:ascii="华文仿宋" w:eastAsia="华文仿宋" w:hAnsi="华文仿宋" w:hint="eastAsia"/>
          <w:b/>
          <w:bCs/>
          <w:sz w:val="28"/>
          <w:szCs w:val="28"/>
        </w:rPr>
        <w:t>余项，省部级以上工法</w:t>
      </w:r>
      <w:r>
        <w:rPr>
          <w:rFonts w:ascii="华文仿宋" w:eastAsia="华文仿宋" w:hAnsi="华文仿宋" w:hint="eastAsia"/>
          <w:b/>
          <w:bCs/>
          <w:sz w:val="28"/>
          <w:szCs w:val="28"/>
        </w:rPr>
        <w:t>100</w:t>
      </w:r>
      <w:r>
        <w:rPr>
          <w:rFonts w:ascii="华文仿宋" w:eastAsia="华文仿宋" w:hAnsi="华文仿宋" w:hint="eastAsia"/>
          <w:b/>
          <w:bCs/>
          <w:sz w:val="28"/>
          <w:szCs w:val="28"/>
        </w:rPr>
        <w:t>余项，</w:t>
      </w:r>
      <w:r>
        <w:rPr>
          <w:rFonts w:ascii="华文仿宋" w:eastAsia="华文仿宋" w:hAnsi="华文仿宋" w:hint="eastAsia"/>
          <w:b/>
          <w:bCs/>
          <w:sz w:val="28"/>
          <w:szCs w:val="28"/>
        </w:rPr>
        <w:t>BIM</w:t>
      </w:r>
      <w:r>
        <w:rPr>
          <w:rFonts w:ascii="华文仿宋" w:eastAsia="华文仿宋" w:hAnsi="华文仿宋" w:hint="eastAsia"/>
          <w:b/>
          <w:bCs/>
          <w:sz w:val="28"/>
          <w:szCs w:val="28"/>
        </w:rPr>
        <w:t>应用方面取得国际大奖</w:t>
      </w:r>
      <w:r>
        <w:rPr>
          <w:rFonts w:ascii="华文仿宋" w:eastAsia="华文仿宋" w:hAnsi="华文仿宋" w:hint="eastAsia"/>
          <w:b/>
          <w:bCs/>
          <w:sz w:val="28"/>
          <w:szCs w:val="28"/>
        </w:rPr>
        <w:t>5</w:t>
      </w:r>
      <w:r>
        <w:rPr>
          <w:rFonts w:ascii="华文仿宋" w:eastAsia="华文仿宋" w:hAnsi="华文仿宋" w:hint="eastAsia"/>
          <w:b/>
          <w:bCs/>
          <w:sz w:val="28"/>
          <w:szCs w:val="28"/>
        </w:rPr>
        <w:t>项、国家级</w:t>
      </w:r>
      <w:r>
        <w:rPr>
          <w:rFonts w:ascii="华文仿宋" w:eastAsia="华文仿宋" w:hAnsi="华文仿宋"/>
          <w:b/>
          <w:bCs/>
          <w:sz w:val="28"/>
          <w:szCs w:val="28"/>
        </w:rPr>
        <w:t>2</w:t>
      </w:r>
      <w:r>
        <w:rPr>
          <w:rFonts w:ascii="华文仿宋" w:eastAsia="华文仿宋" w:hAnsi="华文仿宋" w:hint="eastAsia"/>
          <w:b/>
          <w:bCs/>
          <w:sz w:val="28"/>
          <w:szCs w:val="28"/>
        </w:rPr>
        <w:t>0</w:t>
      </w:r>
      <w:r>
        <w:rPr>
          <w:rFonts w:ascii="华文仿宋" w:eastAsia="华文仿宋" w:hAnsi="华文仿宋" w:hint="eastAsia"/>
          <w:b/>
          <w:bCs/>
          <w:sz w:val="28"/>
          <w:szCs w:val="28"/>
        </w:rPr>
        <w:t>项及多项省部级荣誉。</w:t>
      </w:r>
      <w:r>
        <w:rPr>
          <w:rFonts w:ascii="华文仿宋" w:eastAsia="华文仿宋" w:hAnsi="华文仿宋" w:hint="eastAsia"/>
          <w:sz w:val="28"/>
          <w:szCs w:val="28"/>
        </w:rPr>
        <w:t>先后被评为“全国青年文明号”“广东省最佳驻粤建筑企业”、“广东省建筑十强企业”、“广东省最具竞争力建筑企业”、广州市</w:t>
      </w:r>
      <w:r>
        <w:rPr>
          <w:rFonts w:ascii="华文仿宋" w:eastAsia="华文仿宋" w:hAnsi="华文仿宋" w:hint="eastAsia"/>
          <w:sz w:val="28"/>
          <w:szCs w:val="28"/>
        </w:rPr>
        <w:t>AAA</w:t>
      </w:r>
      <w:r>
        <w:rPr>
          <w:rFonts w:ascii="华文仿宋" w:eastAsia="华文仿宋" w:hAnsi="华文仿宋" w:hint="eastAsia"/>
          <w:sz w:val="28"/>
          <w:szCs w:val="28"/>
        </w:rPr>
        <w:t>级劳动关系和谐企业、连续</w:t>
      </w:r>
      <w:r>
        <w:rPr>
          <w:rFonts w:ascii="华文仿宋" w:eastAsia="华文仿宋" w:hAnsi="华文仿宋" w:hint="eastAsia"/>
          <w:sz w:val="28"/>
          <w:szCs w:val="28"/>
        </w:rPr>
        <w:t>1</w:t>
      </w:r>
      <w:r>
        <w:rPr>
          <w:rFonts w:ascii="华文仿宋" w:eastAsia="华文仿宋" w:hAnsi="华文仿宋" w:hint="eastAsia"/>
          <w:sz w:val="28"/>
          <w:szCs w:val="28"/>
        </w:rPr>
        <w:t>9</w:t>
      </w:r>
      <w:r>
        <w:rPr>
          <w:rFonts w:ascii="华文仿宋" w:eastAsia="华文仿宋" w:hAnsi="华文仿宋" w:hint="eastAsia"/>
          <w:sz w:val="28"/>
          <w:szCs w:val="28"/>
        </w:rPr>
        <w:t>年被评为广州市“重合同、守信用”企业。</w:t>
      </w:r>
    </w:p>
    <w:p w14:paraId="7FB29475"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现有员工</w:t>
      </w:r>
      <w:r>
        <w:rPr>
          <w:rFonts w:ascii="华文仿宋" w:eastAsia="华文仿宋" w:hAnsi="华文仿宋" w:hint="eastAsia"/>
          <w:b/>
          <w:bCs/>
          <w:sz w:val="28"/>
          <w:szCs w:val="28"/>
        </w:rPr>
        <w:t>3000</w:t>
      </w:r>
      <w:r>
        <w:rPr>
          <w:rFonts w:ascii="华文仿宋" w:eastAsia="华文仿宋" w:hAnsi="华文仿宋" w:hint="eastAsia"/>
          <w:b/>
          <w:bCs/>
          <w:sz w:val="28"/>
          <w:szCs w:val="28"/>
        </w:rPr>
        <w:t>余人</w:t>
      </w:r>
      <w:r>
        <w:rPr>
          <w:rFonts w:ascii="华文仿宋" w:eastAsia="华文仿宋" w:hAnsi="华文仿宋" w:hint="eastAsia"/>
          <w:sz w:val="28"/>
          <w:szCs w:val="28"/>
        </w:rPr>
        <w:t>，其中本科及以上学历占总人数</w:t>
      </w:r>
      <w:r>
        <w:rPr>
          <w:rFonts w:ascii="华文仿宋" w:eastAsia="华文仿宋" w:hAnsi="华文仿宋" w:hint="eastAsia"/>
          <w:b/>
          <w:bCs/>
          <w:sz w:val="28"/>
          <w:szCs w:val="28"/>
        </w:rPr>
        <w:t>7</w:t>
      </w:r>
      <w:r>
        <w:rPr>
          <w:rFonts w:ascii="华文仿宋" w:eastAsia="华文仿宋" w:hAnsi="华文仿宋" w:hint="eastAsia"/>
          <w:b/>
          <w:bCs/>
          <w:sz w:val="28"/>
          <w:szCs w:val="28"/>
        </w:rPr>
        <w:t>8</w:t>
      </w:r>
      <w:r>
        <w:rPr>
          <w:rFonts w:ascii="华文仿宋" w:eastAsia="华文仿宋" w:hAnsi="华文仿宋" w:hint="eastAsia"/>
          <w:b/>
          <w:bCs/>
          <w:sz w:val="28"/>
          <w:szCs w:val="28"/>
        </w:rPr>
        <w:t>%</w:t>
      </w:r>
      <w:r>
        <w:rPr>
          <w:rFonts w:ascii="华文仿宋" w:eastAsia="华文仿宋" w:hAnsi="华文仿宋" w:hint="eastAsia"/>
          <w:sz w:val="28"/>
          <w:szCs w:val="28"/>
        </w:rPr>
        <w:t>，中共党员</w:t>
      </w:r>
      <w:r>
        <w:rPr>
          <w:rFonts w:ascii="华文仿宋" w:eastAsia="华文仿宋" w:hAnsi="华文仿宋" w:hint="eastAsia"/>
          <w:b/>
          <w:bCs/>
          <w:sz w:val="28"/>
          <w:szCs w:val="28"/>
        </w:rPr>
        <w:t>500</w:t>
      </w:r>
      <w:r>
        <w:rPr>
          <w:rFonts w:ascii="华文仿宋" w:eastAsia="华文仿宋" w:hAnsi="华文仿宋" w:hint="eastAsia"/>
          <w:b/>
          <w:bCs/>
          <w:sz w:val="28"/>
          <w:szCs w:val="28"/>
        </w:rPr>
        <w:t>余</w:t>
      </w:r>
      <w:r>
        <w:rPr>
          <w:rFonts w:ascii="华文仿宋" w:eastAsia="华文仿宋" w:hAnsi="华文仿宋" w:hint="eastAsia"/>
          <w:b/>
          <w:bCs/>
          <w:sz w:val="28"/>
          <w:szCs w:val="28"/>
        </w:rPr>
        <w:t>人</w:t>
      </w:r>
      <w:r>
        <w:rPr>
          <w:rFonts w:ascii="华文仿宋" w:eastAsia="华文仿宋" w:hAnsi="华文仿宋" w:hint="eastAsia"/>
          <w:sz w:val="28"/>
          <w:szCs w:val="28"/>
        </w:rPr>
        <w:t>，拥有中高级职称</w:t>
      </w:r>
      <w:r>
        <w:rPr>
          <w:rFonts w:ascii="华文仿宋" w:eastAsia="华文仿宋" w:hAnsi="华文仿宋" w:hint="eastAsia"/>
          <w:b/>
          <w:bCs/>
          <w:sz w:val="28"/>
          <w:szCs w:val="28"/>
        </w:rPr>
        <w:t>400</w:t>
      </w:r>
      <w:r>
        <w:rPr>
          <w:rFonts w:ascii="华文仿宋" w:eastAsia="华文仿宋" w:hAnsi="华文仿宋" w:hint="eastAsia"/>
          <w:b/>
          <w:bCs/>
          <w:sz w:val="28"/>
          <w:szCs w:val="28"/>
        </w:rPr>
        <w:t>余人</w:t>
      </w:r>
      <w:r>
        <w:rPr>
          <w:rFonts w:ascii="华文仿宋" w:eastAsia="华文仿宋" w:hAnsi="华文仿宋" w:hint="eastAsia"/>
          <w:sz w:val="28"/>
          <w:szCs w:val="28"/>
        </w:rPr>
        <w:t>，一级注册建造师、注册造价工程师、注册安全工程师等注册类执业资质</w:t>
      </w:r>
      <w:r>
        <w:rPr>
          <w:rFonts w:ascii="华文仿宋" w:eastAsia="华文仿宋" w:hAnsi="华文仿宋" w:hint="eastAsia"/>
          <w:b/>
          <w:bCs/>
          <w:sz w:val="28"/>
          <w:szCs w:val="28"/>
        </w:rPr>
        <w:t>468</w:t>
      </w:r>
      <w:r>
        <w:rPr>
          <w:rFonts w:ascii="华文仿宋" w:eastAsia="华文仿宋" w:hAnsi="华文仿宋" w:hint="eastAsia"/>
          <w:b/>
          <w:bCs/>
          <w:sz w:val="28"/>
          <w:szCs w:val="28"/>
        </w:rPr>
        <w:t>人</w:t>
      </w:r>
      <w:r>
        <w:rPr>
          <w:rFonts w:ascii="华文仿宋" w:eastAsia="华文仿宋" w:hAnsi="华文仿宋" w:hint="eastAsia"/>
          <w:sz w:val="28"/>
          <w:szCs w:val="28"/>
        </w:rPr>
        <w:t>。</w:t>
      </w:r>
    </w:p>
    <w:p w14:paraId="00F640F2"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华南公司始终秉承“品质保障、价值创造”的核心价值观和“创</w:t>
      </w:r>
      <w:r>
        <w:rPr>
          <w:rFonts w:ascii="华文仿宋" w:eastAsia="华文仿宋" w:hAnsi="华文仿宋" w:hint="eastAsia"/>
          <w:sz w:val="28"/>
          <w:szCs w:val="28"/>
        </w:rPr>
        <w:lastRenderedPageBreak/>
        <w:t>新、协调、绿色、开放、共享”的发展理念，承建了海南希尔顿酒店、文昌卫星发射中心、海口美兰机场一期</w:t>
      </w:r>
      <w:r>
        <w:rPr>
          <w:rFonts w:ascii="华文仿宋" w:eastAsia="华文仿宋" w:hAnsi="华文仿宋" w:hint="eastAsia"/>
          <w:sz w:val="28"/>
          <w:szCs w:val="28"/>
        </w:rPr>
        <w:t>/</w:t>
      </w:r>
      <w:r>
        <w:rPr>
          <w:rFonts w:ascii="华文仿宋" w:eastAsia="华文仿宋" w:hAnsi="华文仿宋" w:hint="eastAsia"/>
          <w:sz w:val="28"/>
          <w:szCs w:val="28"/>
        </w:rPr>
        <w:t>二期</w:t>
      </w:r>
      <w:r>
        <w:rPr>
          <w:rFonts w:ascii="华文仿宋" w:eastAsia="华文仿宋" w:hAnsi="华文仿宋" w:hint="eastAsia"/>
          <w:sz w:val="28"/>
          <w:szCs w:val="28"/>
        </w:rPr>
        <w:t>/</w:t>
      </w:r>
      <w:r>
        <w:rPr>
          <w:rFonts w:ascii="华文仿宋" w:eastAsia="华文仿宋" w:hAnsi="华文仿宋" w:hint="eastAsia"/>
          <w:sz w:val="28"/>
          <w:szCs w:val="28"/>
        </w:rPr>
        <w:t>机场交通中心、广州白云机场一期</w:t>
      </w:r>
      <w:r>
        <w:rPr>
          <w:rFonts w:ascii="华文仿宋" w:eastAsia="华文仿宋" w:hAnsi="华文仿宋" w:hint="eastAsia"/>
          <w:sz w:val="28"/>
          <w:szCs w:val="28"/>
        </w:rPr>
        <w:t>/</w:t>
      </w:r>
      <w:r>
        <w:rPr>
          <w:rFonts w:ascii="华文仿宋" w:eastAsia="华文仿宋" w:hAnsi="华文仿宋" w:hint="eastAsia"/>
          <w:sz w:val="28"/>
          <w:szCs w:val="28"/>
        </w:rPr>
        <w:t>二期</w:t>
      </w:r>
      <w:r>
        <w:rPr>
          <w:rFonts w:ascii="华文仿宋" w:eastAsia="华文仿宋" w:hAnsi="华文仿宋" w:hint="eastAsia"/>
          <w:sz w:val="28"/>
          <w:szCs w:val="28"/>
        </w:rPr>
        <w:t>/</w:t>
      </w:r>
      <w:r>
        <w:rPr>
          <w:rFonts w:ascii="华文仿宋" w:eastAsia="华文仿宋" w:hAnsi="华文仿宋" w:hint="eastAsia"/>
          <w:sz w:val="28"/>
          <w:szCs w:val="28"/>
        </w:rPr>
        <w:t>机场交通中心、深圳机场</w:t>
      </w:r>
      <w:r>
        <w:rPr>
          <w:rFonts w:ascii="华文仿宋" w:eastAsia="华文仿宋" w:hAnsi="华文仿宋" w:hint="eastAsia"/>
          <w:sz w:val="28"/>
          <w:szCs w:val="28"/>
        </w:rPr>
        <w:t>T3</w:t>
      </w:r>
      <w:r>
        <w:rPr>
          <w:rFonts w:ascii="华文仿宋" w:eastAsia="华文仿宋" w:hAnsi="华文仿宋" w:hint="eastAsia"/>
          <w:sz w:val="28"/>
          <w:szCs w:val="28"/>
        </w:rPr>
        <w:t>航站楼、深圳机场卫星厅及其配套工程、广州大学城中心体育场、广州花城广场地下空间、广州利通大厦、广州万达文旅城、广州宝钢大厦、中山大学附属第一（南沙）医院、珠海歌剧院、马来西亚</w:t>
      </w:r>
      <w:r>
        <w:rPr>
          <w:rFonts w:ascii="华文仿宋" w:eastAsia="华文仿宋" w:hAnsi="华文仿宋" w:hint="eastAsia"/>
          <w:sz w:val="28"/>
          <w:szCs w:val="28"/>
        </w:rPr>
        <w:t>ASTAKA</w:t>
      </w:r>
      <w:r>
        <w:rPr>
          <w:rFonts w:ascii="华文仿宋" w:eastAsia="华文仿宋" w:hAnsi="华文仿宋" w:hint="eastAsia"/>
          <w:sz w:val="28"/>
          <w:szCs w:val="28"/>
        </w:rPr>
        <w:t>超高层、吉隆坡标志塔、中山</w:t>
      </w:r>
      <w:r>
        <w:rPr>
          <w:rFonts w:ascii="华文仿宋" w:eastAsia="华文仿宋" w:hAnsi="华文仿宋" w:hint="eastAsia"/>
          <w:sz w:val="28"/>
          <w:szCs w:val="28"/>
        </w:rPr>
        <w:t>未达标水体整治工程等一大批具有影响力的精品项目。</w:t>
      </w:r>
    </w:p>
    <w:p w14:paraId="022641E2"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为进一步深耕华南区域市场，我们注册成立了中建八局华南建设有限公司（简称“华南建设”），拥有建筑施工总承包一级资质和市政公用工程总承包一级资质，可独立进行业务承揽，为深度开拓大湾区市场奠定了坚实基础。</w:t>
      </w:r>
    </w:p>
    <w:p w14:paraId="10BA36E6"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浩渺行无极，扬帆但信风。中建八局华南分公司竭诚欢迎莘莘学子加盟，施展智慧与才华，驰骋南粤，筑</w:t>
      </w:r>
      <w:proofErr w:type="gramStart"/>
      <w:r>
        <w:rPr>
          <w:rFonts w:ascii="华文仿宋" w:eastAsia="华文仿宋" w:hAnsi="华文仿宋" w:hint="eastAsia"/>
          <w:sz w:val="28"/>
          <w:szCs w:val="28"/>
        </w:rPr>
        <w:t>梦未来</w:t>
      </w:r>
      <w:proofErr w:type="gramEnd"/>
      <w:r>
        <w:rPr>
          <w:rFonts w:ascii="华文仿宋" w:eastAsia="华文仿宋" w:hAnsi="华文仿宋" w:hint="eastAsia"/>
          <w:sz w:val="28"/>
          <w:szCs w:val="28"/>
        </w:rPr>
        <w:t>!</w:t>
      </w:r>
    </w:p>
    <w:p w14:paraId="52D8D295" w14:textId="77777777" w:rsidR="00316921" w:rsidRDefault="002F6B5A">
      <w:pPr>
        <w:spacing w:line="500" w:lineRule="exact"/>
        <w:ind w:firstLineChars="200" w:firstLine="560"/>
        <w:rPr>
          <w:rFonts w:ascii="微软雅黑" w:eastAsia="微软雅黑" w:hAnsi="微软雅黑" w:cs="微软雅黑"/>
          <w:b/>
          <w:sz w:val="28"/>
          <w:szCs w:val="28"/>
        </w:rPr>
      </w:pPr>
      <w:r>
        <w:rPr>
          <w:rFonts w:ascii="微软雅黑" w:eastAsia="微软雅黑" w:hAnsi="微软雅黑" w:cs="微软雅黑" w:hint="eastAsia"/>
          <w:b/>
          <w:sz w:val="28"/>
          <w:szCs w:val="28"/>
        </w:rPr>
        <w:t>我们提供的福利：</w:t>
      </w:r>
    </w:p>
    <w:p w14:paraId="63137216" w14:textId="77777777" w:rsidR="00316921" w:rsidRDefault="002F6B5A">
      <w:pPr>
        <w:spacing w:line="500" w:lineRule="exact"/>
        <w:ind w:firstLineChars="200" w:firstLine="560"/>
        <w:rPr>
          <w:rFonts w:ascii="仿宋" w:eastAsia="仿宋" w:hAnsi="仿宋" w:cs="仿宋"/>
          <w:sz w:val="28"/>
          <w:szCs w:val="28"/>
        </w:rPr>
      </w:pPr>
      <w:r>
        <w:rPr>
          <w:rFonts w:ascii="仿宋" w:eastAsia="仿宋" w:hAnsi="仿宋" w:cs="仿宋"/>
          <w:sz w:val="28"/>
          <w:szCs w:val="28"/>
        </w:rPr>
        <w:t>年薪</w:t>
      </w:r>
      <w:r>
        <w:rPr>
          <w:rFonts w:ascii="仿宋" w:eastAsia="仿宋" w:hAnsi="仿宋" w:cs="仿宋" w:hint="eastAsia"/>
          <w:b/>
          <w:sz w:val="28"/>
          <w:szCs w:val="28"/>
        </w:rPr>
        <w:t>1</w:t>
      </w:r>
      <w:r>
        <w:rPr>
          <w:rFonts w:ascii="仿宋" w:eastAsia="仿宋" w:hAnsi="仿宋" w:cs="仿宋"/>
          <w:b/>
          <w:sz w:val="28"/>
          <w:szCs w:val="28"/>
        </w:rPr>
        <w:t>0</w:t>
      </w:r>
      <w:r>
        <w:rPr>
          <w:rFonts w:ascii="仿宋" w:eastAsia="仿宋" w:hAnsi="仿宋" w:cs="仿宋"/>
          <w:b/>
          <w:sz w:val="28"/>
          <w:szCs w:val="28"/>
        </w:rPr>
        <w:t>万起</w:t>
      </w:r>
      <w:r>
        <w:rPr>
          <w:rFonts w:ascii="仿宋" w:eastAsia="仿宋" w:hAnsi="仿宋" w:cs="仿宋" w:hint="eastAsia"/>
          <w:sz w:val="28"/>
          <w:szCs w:val="28"/>
        </w:rPr>
        <w:t>；</w:t>
      </w:r>
    </w:p>
    <w:p w14:paraId="0921CE1D" w14:textId="77777777" w:rsidR="00316921" w:rsidRDefault="002F6B5A">
      <w:pPr>
        <w:spacing w:line="500" w:lineRule="exact"/>
        <w:ind w:firstLineChars="200" w:firstLine="562"/>
        <w:rPr>
          <w:rFonts w:ascii="华文仿宋" w:eastAsia="华文仿宋" w:hAnsi="华文仿宋"/>
          <w:sz w:val="28"/>
          <w:szCs w:val="28"/>
        </w:rPr>
      </w:pPr>
      <w:r>
        <w:rPr>
          <w:rFonts w:ascii="仿宋" w:eastAsia="仿宋" w:hAnsi="仿宋" w:cs="仿宋" w:hint="eastAsia"/>
          <w:b/>
          <w:sz w:val="28"/>
          <w:szCs w:val="28"/>
        </w:rPr>
        <w:t>广州户口、</w:t>
      </w:r>
      <w:r>
        <w:rPr>
          <w:rFonts w:ascii="仿宋" w:eastAsia="仿宋" w:hAnsi="仿宋" w:cs="仿宋" w:hint="eastAsia"/>
          <w:b/>
          <w:sz w:val="28"/>
          <w:szCs w:val="28"/>
        </w:rPr>
        <w:t>绩效奖金</w:t>
      </w:r>
      <w:r>
        <w:rPr>
          <w:rFonts w:ascii="仿宋" w:eastAsia="仿宋" w:hAnsi="仿宋" w:cs="仿宋" w:hint="eastAsia"/>
          <w:b/>
          <w:sz w:val="28"/>
          <w:szCs w:val="28"/>
        </w:rPr>
        <w:t>、</w:t>
      </w:r>
      <w:proofErr w:type="gramStart"/>
      <w:r>
        <w:rPr>
          <w:rFonts w:ascii="仿宋" w:eastAsia="仿宋" w:hAnsi="仿宋" w:cs="仿宋" w:hint="eastAsia"/>
          <w:b/>
          <w:sz w:val="28"/>
          <w:szCs w:val="28"/>
        </w:rPr>
        <w:t>六险两</w:t>
      </w:r>
      <w:proofErr w:type="gramEnd"/>
      <w:r>
        <w:rPr>
          <w:rFonts w:ascii="仿宋" w:eastAsia="仿宋" w:hAnsi="仿宋" w:cs="仿宋" w:hint="eastAsia"/>
          <w:b/>
          <w:sz w:val="28"/>
          <w:szCs w:val="28"/>
        </w:rPr>
        <w:t>金、</w:t>
      </w:r>
      <w:r>
        <w:rPr>
          <w:rFonts w:ascii="华文仿宋" w:eastAsia="华文仿宋" w:hAnsi="华文仿宋" w:hint="eastAsia"/>
          <w:sz w:val="28"/>
          <w:szCs w:val="28"/>
        </w:rPr>
        <w:t>工作餐补、交通补贴、通信补贴、办公补贴、区域补贴、职称补贴、执业资格</w:t>
      </w:r>
      <w:r>
        <w:rPr>
          <w:rFonts w:ascii="华文仿宋" w:eastAsia="华文仿宋" w:hAnsi="华文仿宋"/>
          <w:sz w:val="28"/>
          <w:szCs w:val="28"/>
        </w:rPr>
        <w:t>补贴</w:t>
      </w:r>
      <w:r>
        <w:rPr>
          <w:rFonts w:ascii="华文仿宋" w:eastAsia="华文仿宋" w:hAnsi="华文仿宋" w:hint="eastAsia"/>
          <w:sz w:val="28"/>
          <w:szCs w:val="28"/>
        </w:rPr>
        <w:t>、</w:t>
      </w:r>
      <w:r>
        <w:rPr>
          <w:rFonts w:ascii="华文仿宋" w:eastAsia="华文仿宋" w:hAnsi="华文仿宋"/>
          <w:sz w:val="28"/>
          <w:szCs w:val="28"/>
        </w:rPr>
        <w:t>远征补贴</w:t>
      </w:r>
      <w:r>
        <w:rPr>
          <w:rFonts w:ascii="华文仿宋" w:eastAsia="华文仿宋" w:hAnsi="华文仿宋" w:hint="eastAsia"/>
          <w:sz w:val="28"/>
          <w:szCs w:val="28"/>
        </w:rPr>
        <w:t>、住房补贴、降温费、过节费、探亲路费、年度体检、企业培训、带薪假期、集体生日</w:t>
      </w:r>
      <w:r>
        <w:rPr>
          <w:rFonts w:ascii="华文仿宋" w:eastAsia="华文仿宋" w:hAnsi="华文仿宋" w:hint="eastAsia"/>
          <w:sz w:val="28"/>
          <w:szCs w:val="28"/>
        </w:rPr>
        <w:t>、创优类专项奖励、创效类专项奖励</w:t>
      </w:r>
      <w:r>
        <w:rPr>
          <w:rFonts w:ascii="华文仿宋" w:eastAsia="华文仿宋" w:hAnsi="华文仿宋" w:hint="eastAsia"/>
          <w:sz w:val="28"/>
          <w:szCs w:val="28"/>
        </w:rPr>
        <w:t>等等。</w:t>
      </w:r>
    </w:p>
    <w:p w14:paraId="70ECF08B"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薪酬福利不落后！</w:t>
      </w:r>
    </w:p>
    <w:p w14:paraId="4CD505AC" w14:textId="77777777" w:rsidR="00316921" w:rsidRDefault="002F6B5A">
      <w:pPr>
        <w:spacing w:line="500" w:lineRule="exact"/>
        <w:ind w:firstLineChars="200" w:firstLine="560"/>
        <w:rPr>
          <w:rFonts w:ascii="微软雅黑" w:eastAsia="微软雅黑" w:hAnsi="微软雅黑" w:cs="微软雅黑"/>
          <w:b/>
          <w:sz w:val="28"/>
          <w:szCs w:val="28"/>
        </w:rPr>
      </w:pPr>
      <w:r>
        <w:rPr>
          <w:rFonts w:ascii="微软雅黑" w:eastAsia="微软雅黑" w:hAnsi="微软雅黑" w:cs="微软雅黑" w:hint="eastAsia"/>
          <w:b/>
          <w:sz w:val="28"/>
          <w:szCs w:val="28"/>
        </w:rPr>
        <w:t>我们提供的</w:t>
      </w:r>
      <w:r>
        <w:rPr>
          <w:rFonts w:ascii="微软雅黑" w:eastAsia="微软雅黑" w:hAnsi="微软雅黑" w:cs="微软雅黑" w:hint="eastAsia"/>
          <w:b/>
          <w:sz w:val="28"/>
          <w:szCs w:val="28"/>
        </w:rPr>
        <w:t>工作区域</w:t>
      </w:r>
      <w:r>
        <w:rPr>
          <w:rFonts w:ascii="微软雅黑" w:eastAsia="微软雅黑" w:hAnsi="微软雅黑" w:cs="微软雅黑" w:hint="eastAsia"/>
          <w:b/>
          <w:sz w:val="28"/>
          <w:szCs w:val="28"/>
        </w:rPr>
        <w:t>：</w:t>
      </w:r>
    </w:p>
    <w:p w14:paraId="23477705" w14:textId="77777777"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sz w:val="28"/>
          <w:szCs w:val="28"/>
        </w:rPr>
        <w:t>广东</w:t>
      </w:r>
      <w:r>
        <w:rPr>
          <w:rFonts w:ascii="华文仿宋" w:eastAsia="华文仿宋" w:hAnsi="华文仿宋" w:hint="eastAsia"/>
          <w:sz w:val="28"/>
          <w:szCs w:val="28"/>
        </w:rPr>
        <w:t>、</w:t>
      </w:r>
      <w:r>
        <w:rPr>
          <w:rFonts w:ascii="华文仿宋" w:eastAsia="华文仿宋" w:hAnsi="华文仿宋"/>
          <w:sz w:val="28"/>
          <w:szCs w:val="28"/>
        </w:rPr>
        <w:t>海南</w:t>
      </w:r>
      <w:r>
        <w:rPr>
          <w:rFonts w:ascii="华文仿宋" w:eastAsia="华文仿宋" w:hAnsi="华文仿宋" w:hint="eastAsia"/>
          <w:sz w:val="28"/>
          <w:szCs w:val="28"/>
        </w:rPr>
        <w:t>、</w:t>
      </w:r>
      <w:r>
        <w:rPr>
          <w:rFonts w:ascii="华文仿宋" w:eastAsia="华文仿宋" w:hAnsi="华文仿宋"/>
          <w:sz w:val="28"/>
          <w:szCs w:val="28"/>
        </w:rPr>
        <w:t>福建</w:t>
      </w:r>
      <w:r>
        <w:rPr>
          <w:rFonts w:ascii="华文仿宋" w:eastAsia="华文仿宋" w:hAnsi="华文仿宋" w:hint="eastAsia"/>
          <w:sz w:val="28"/>
          <w:szCs w:val="28"/>
        </w:rPr>
        <w:t>、</w:t>
      </w:r>
      <w:r>
        <w:rPr>
          <w:rFonts w:ascii="华文仿宋" w:eastAsia="华文仿宋" w:hAnsi="华文仿宋"/>
          <w:sz w:val="28"/>
          <w:szCs w:val="28"/>
        </w:rPr>
        <w:t>马来西亚等</w:t>
      </w:r>
      <w:r>
        <w:rPr>
          <w:rFonts w:ascii="华文仿宋" w:eastAsia="华文仿宋" w:hAnsi="华文仿宋" w:hint="eastAsia"/>
          <w:sz w:val="28"/>
          <w:szCs w:val="28"/>
        </w:rPr>
        <w:t>，</w:t>
      </w:r>
      <w:r>
        <w:rPr>
          <w:rFonts w:ascii="华文仿宋" w:eastAsia="华文仿宋" w:hAnsi="华文仿宋"/>
          <w:sz w:val="28"/>
          <w:szCs w:val="28"/>
        </w:rPr>
        <w:t>服从公司工作地域的分配</w:t>
      </w:r>
      <w:r>
        <w:rPr>
          <w:rFonts w:ascii="华文仿宋" w:eastAsia="华文仿宋" w:hAnsi="华文仿宋" w:hint="eastAsia"/>
          <w:sz w:val="28"/>
          <w:szCs w:val="28"/>
        </w:rPr>
        <w:t>。</w:t>
      </w:r>
    </w:p>
    <w:p w14:paraId="07ADC500" w14:textId="77777777" w:rsidR="00316921" w:rsidRDefault="002F6B5A">
      <w:pPr>
        <w:spacing w:line="500" w:lineRule="exact"/>
        <w:ind w:firstLineChars="200" w:firstLine="560"/>
        <w:rPr>
          <w:rFonts w:ascii="微软雅黑" w:eastAsia="微软雅黑" w:hAnsi="微软雅黑" w:cs="微软雅黑"/>
          <w:b/>
          <w:sz w:val="28"/>
          <w:szCs w:val="28"/>
        </w:rPr>
      </w:pPr>
      <w:r>
        <w:rPr>
          <w:rFonts w:ascii="微软雅黑" w:eastAsia="微软雅黑" w:hAnsi="微软雅黑" w:cs="微软雅黑" w:hint="eastAsia"/>
          <w:b/>
          <w:sz w:val="28"/>
          <w:szCs w:val="28"/>
        </w:rPr>
        <w:t>我们需要的专业：</w:t>
      </w:r>
    </w:p>
    <w:p w14:paraId="306B3DBC"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b/>
          <w:bCs/>
          <w:sz w:val="28"/>
          <w:szCs w:val="28"/>
        </w:rPr>
        <w:t>职能管理类</w:t>
      </w:r>
      <w:r>
        <w:rPr>
          <w:rFonts w:ascii="华文仿宋" w:eastAsia="华文仿宋" w:hAnsi="华文仿宋" w:hint="eastAsia"/>
          <w:b/>
          <w:bCs/>
          <w:sz w:val="28"/>
          <w:szCs w:val="28"/>
        </w:rPr>
        <w:t>：</w:t>
      </w:r>
      <w:r>
        <w:rPr>
          <w:rFonts w:ascii="华文仿宋" w:eastAsia="华文仿宋" w:hAnsi="华文仿宋" w:hint="eastAsia"/>
          <w:sz w:val="28"/>
          <w:szCs w:val="28"/>
        </w:rPr>
        <w:t>人力资源管理、行政管理、汉语言文学、新闻学、工商管理、哲学、会计学、金融、财务管理、信息系统、计算机科学与工程、市场营销等</w:t>
      </w:r>
    </w:p>
    <w:p w14:paraId="1D2C19A2"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b/>
          <w:bCs/>
          <w:sz w:val="28"/>
          <w:szCs w:val="28"/>
        </w:rPr>
        <w:t>土木工程类</w:t>
      </w:r>
      <w:r>
        <w:rPr>
          <w:rFonts w:ascii="华文仿宋" w:eastAsia="华文仿宋" w:hAnsi="华文仿宋" w:hint="eastAsia"/>
          <w:b/>
          <w:bCs/>
          <w:sz w:val="28"/>
          <w:szCs w:val="28"/>
        </w:rPr>
        <w:t>：</w:t>
      </w:r>
      <w:r>
        <w:rPr>
          <w:rFonts w:ascii="华文仿宋" w:eastAsia="华文仿宋" w:hAnsi="华文仿宋" w:hint="eastAsia"/>
          <w:sz w:val="28"/>
          <w:szCs w:val="28"/>
        </w:rPr>
        <w:t>土木工程、工程力学、工程管理、工程造价、材料</w:t>
      </w:r>
      <w:r>
        <w:rPr>
          <w:rFonts w:ascii="华文仿宋" w:eastAsia="华文仿宋" w:hAnsi="华文仿宋" w:hint="eastAsia"/>
          <w:sz w:val="28"/>
          <w:szCs w:val="28"/>
        </w:rPr>
        <w:lastRenderedPageBreak/>
        <w:t>科学与工程、安全工程、测绘工程等</w:t>
      </w:r>
    </w:p>
    <w:p w14:paraId="3FE02881"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基础设施类：</w:t>
      </w:r>
      <w:r>
        <w:rPr>
          <w:rFonts w:ascii="华文仿宋" w:eastAsia="华文仿宋" w:hAnsi="华文仿宋" w:hint="eastAsia"/>
          <w:sz w:val="28"/>
          <w:szCs w:val="28"/>
        </w:rPr>
        <w:t>道路桥梁与渡河工程、公路工程、交通工程、城市地下空间工程、水利水电工程等</w:t>
      </w:r>
    </w:p>
    <w:p w14:paraId="157EAFBD"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建筑设计类：</w:t>
      </w:r>
      <w:r>
        <w:rPr>
          <w:rFonts w:ascii="华文仿宋" w:eastAsia="华文仿宋" w:hAnsi="华文仿宋" w:hint="eastAsia"/>
          <w:sz w:val="28"/>
          <w:szCs w:val="28"/>
        </w:rPr>
        <w:t>建筑学、城乡规划、风景园林、环境艺术设计、装饰艺术设计等</w:t>
      </w:r>
    </w:p>
    <w:p w14:paraId="38289517"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机电安装类：</w:t>
      </w:r>
      <w:r>
        <w:rPr>
          <w:rFonts w:ascii="华文仿宋" w:eastAsia="华文仿宋" w:hAnsi="华文仿宋" w:hint="eastAsia"/>
          <w:sz w:val="28"/>
          <w:szCs w:val="28"/>
        </w:rPr>
        <w:t>电气工程及其自动化、建筑电气与智能化、给排水科学与工程、建筑环境与能源应用工程、环境工程、机械工程等</w:t>
      </w:r>
    </w:p>
    <w:p w14:paraId="07EC6C60" w14:textId="77777777" w:rsidR="00316921" w:rsidRDefault="002F6B5A">
      <w:pPr>
        <w:spacing w:line="500" w:lineRule="exact"/>
        <w:ind w:firstLineChars="200" w:firstLine="560"/>
        <w:rPr>
          <w:rFonts w:ascii="微软雅黑" w:eastAsia="微软雅黑" w:hAnsi="微软雅黑" w:cs="微软雅黑"/>
          <w:b/>
          <w:sz w:val="28"/>
          <w:szCs w:val="28"/>
        </w:rPr>
      </w:pPr>
      <w:r>
        <w:rPr>
          <w:rFonts w:ascii="微软雅黑" w:eastAsia="微软雅黑" w:hAnsi="微软雅黑" w:cs="微软雅黑" w:hint="eastAsia"/>
          <w:b/>
          <w:sz w:val="28"/>
          <w:szCs w:val="28"/>
        </w:rPr>
        <w:t>我们的要求</w:t>
      </w:r>
      <w:r>
        <w:rPr>
          <w:rFonts w:ascii="微软雅黑" w:eastAsia="微软雅黑" w:hAnsi="微软雅黑" w:cs="微软雅黑" w:hint="eastAsia"/>
          <w:b/>
          <w:sz w:val="28"/>
          <w:szCs w:val="28"/>
        </w:rPr>
        <w:t>：</w:t>
      </w:r>
    </w:p>
    <w:p w14:paraId="14064A43"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学业要求：</w:t>
      </w:r>
      <w:r>
        <w:rPr>
          <w:rFonts w:ascii="华文仿宋" w:eastAsia="华文仿宋" w:hAnsi="华文仿宋" w:hint="eastAsia"/>
          <w:sz w:val="28"/>
          <w:szCs w:val="28"/>
        </w:rPr>
        <w:t>应届本科及以上学历</w:t>
      </w:r>
    </w:p>
    <w:p w14:paraId="505BA655"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个人素质：</w:t>
      </w:r>
      <w:r>
        <w:rPr>
          <w:rFonts w:ascii="华文仿宋" w:eastAsia="华文仿宋" w:hAnsi="华文仿宋" w:hint="eastAsia"/>
          <w:sz w:val="28"/>
          <w:szCs w:val="28"/>
        </w:rPr>
        <w:t>身心健康，素质强，有较强的适应能力和抗压意识，有吃苦耐劳的意识、秉性和心态，有较强的沟通能力、文字组织能力及逻辑思维能力。</w:t>
      </w:r>
    </w:p>
    <w:p w14:paraId="6708FB58"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团队意识：</w:t>
      </w:r>
      <w:r>
        <w:rPr>
          <w:rFonts w:ascii="华文仿宋" w:eastAsia="华文仿宋" w:hAnsi="华文仿宋" w:hint="eastAsia"/>
          <w:sz w:val="28"/>
          <w:szCs w:val="28"/>
        </w:rPr>
        <w:t>热爱建筑施工行业，做事积极主动、领悟能力强、责任心强，具有良好的团队合作意识。</w:t>
      </w:r>
    </w:p>
    <w:p w14:paraId="5E9F5175" w14:textId="77777777" w:rsidR="00316921" w:rsidRDefault="002F6B5A">
      <w:pPr>
        <w:spacing w:line="500" w:lineRule="exact"/>
        <w:ind w:firstLineChars="200" w:firstLine="561"/>
        <w:rPr>
          <w:rFonts w:ascii="华文仿宋" w:eastAsia="华文仿宋" w:hAnsi="华文仿宋"/>
          <w:sz w:val="28"/>
          <w:szCs w:val="28"/>
        </w:rPr>
      </w:pPr>
      <w:r>
        <w:rPr>
          <w:rFonts w:ascii="华文仿宋" w:eastAsia="华文仿宋" w:hAnsi="华文仿宋" w:hint="eastAsia"/>
          <w:b/>
          <w:bCs/>
          <w:sz w:val="28"/>
          <w:szCs w:val="28"/>
        </w:rPr>
        <w:t>企业认同：</w:t>
      </w:r>
      <w:r>
        <w:rPr>
          <w:rFonts w:ascii="华文仿宋" w:eastAsia="华文仿宋" w:hAnsi="华文仿宋" w:hint="eastAsia"/>
          <w:sz w:val="28"/>
          <w:szCs w:val="28"/>
        </w:rPr>
        <w:t>认同中建八局的企业文化，对行业有基本认知，能适应建筑施工行业环境。</w:t>
      </w:r>
    </w:p>
    <w:p w14:paraId="2104E453" w14:textId="77777777" w:rsidR="00316921" w:rsidRDefault="002F6B5A">
      <w:pPr>
        <w:spacing w:line="50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简历投递方式：</w:t>
      </w:r>
    </w:p>
    <w:p w14:paraId="53B8106E" w14:textId="77777777" w:rsidR="00316921" w:rsidRDefault="002F6B5A">
      <w:pPr>
        <w:pStyle w:val="a3"/>
        <w:widowControl/>
        <w:spacing w:beforeAutospacing="0" w:afterAutospacing="0" w:line="500" w:lineRule="exact"/>
        <w:rPr>
          <w:rFonts w:ascii="华文仿宋" w:eastAsia="华文仿宋" w:hAnsi="华文仿宋" w:cstheme="minorBidi"/>
          <w:kern w:val="2"/>
          <w:sz w:val="28"/>
          <w:szCs w:val="28"/>
        </w:rPr>
      </w:pPr>
      <w:r>
        <w:rPr>
          <w:rFonts w:ascii="华文仿宋" w:eastAsia="华文仿宋" w:hAnsi="华文仿宋" w:cstheme="minorBidi" w:hint="eastAsia"/>
          <w:kern w:val="2"/>
          <w:sz w:val="28"/>
          <w:szCs w:val="28"/>
        </w:rPr>
        <w:t>邮箱投递：</w:t>
      </w:r>
    </w:p>
    <w:p w14:paraId="575B225A" w14:textId="58AB3CBC" w:rsidR="00316921" w:rsidRDefault="002F6B5A">
      <w:pPr>
        <w:spacing w:line="500" w:lineRule="exact"/>
        <w:ind w:firstLineChars="200" w:firstLine="560"/>
        <w:rPr>
          <w:rFonts w:ascii="华文仿宋" w:eastAsia="宋体" w:hAnsi="华文仿宋"/>
          <w:sz w:val="28"/>
          <w:szCs w:val="28"/>
        </w:rPr>
      </w:pPr>
      <w:r>
        <w:rPr>
          <w:rFonts w:ascii="华文仿宋" w:eastAsia="华文仿宋" w:hAnsi="华文仿宋" w:hint="eastAsia"/>
          <w:sz w:val="28"/>
          <w:szCs w:val="28"/>
        </w:rPr>
        <w:t>邮件以“姓名</w:t>
      </w:r>
      <w:r>
        <w:rPr>
          <w:rFonts w:ascii="华文仿宋" w:eastAsia="华文仿宋" w:hAnsi="华文仿宋" w:hint="eastAsia"/>
          <w:sz w:val="28"/>
          <w:szCs w:val="28"/>
        </w:rPr>
        <w:t>+</w:t>
      </w:r>
      <w:r>
        <w:rPr>
          <w:rFonts w:ascii="华文仿宋" w:eastAsia="华文仿宋" w:hAnsi="华文仿宋" w:hint="eastAsia"/>
          <w:sz w:val="28"/>
          <w:szCs w:val="28"/>
        </w:rPr>
        <w:t>学校</w:t>
      </w:r>
      <w:r>
        <w:rPr>
          <w:rFonts w:ascii="华文仿宋" w:eastAsia="华文仿宋" w:hAnsi="华文仿宋" w:hint="eastAsia"/>
          <w:sz w:val="28"/>
          <w:szCs w:val="28"/>
        </w:rPr>
        <w:t>+</w:t>
      </w:r>
      <w:r>
        <w:rPr>
          <w:rFonts w:ascii="华文仿宋" w:eastAsia="华文仿宋" w:hAnsi="华文仿宋" w:hint="eastAsia"/>
          <w:sz w:val="28"/>
          <w:szCs w:val="28"/>
        </w:rPr>
        <w:t>专业</w:t>
      </w:r>
      <w:r>
        <w:rPr>
          <w:rFonts w:ascii="华文仿宋" w:eastAsia="华文仿宋" w:hAnsi="华文仿宋" w:hint="eastAsia"/>
          <w:sz w:val="28"/>
          <w:szCs w:val="28"/>
        </w:rPr>
        <w:t>+2022</w:t>
      </w:r>
      <w:r>
        <w:rPr>
          <w:rFonts w:ascii="华文仿宋" w:eastAsia="华文仿宋" w:hAnsi="华文仿宋" w:hint="eastAsia"/>
          <w:sz w:val="28"/>
          <w:szCs w:val="28"/>
        </w:rPr>
        <w:t>届校招”为命名，附件为简历、</w:t>
      </w:r>
      <w:proofErr w:type="gramStart"/>
      <w:r>
        <w:rPr>
          <w:rFonts w:ascii="华文仿宋" w:eastAsia="华文仿宋" w:hAnsi="华文仿宋" w:hint="eastAsia"/>
          <w:sz w:val="28"/>
          <w:szCs w:val="28"/>
        </w:rPr>
        <w:t>四六</w:t>
      </w:r>
      <w:proofErr w:type="gramEnd"/>
      <w:r>
        <w:rPr>
          <w:rFonts w:ascii="华文仿宋" w:eastAsia="华文仿宋" w:hAnsi="华文仿宋" w:hint="eastAsia"/>
          <w:sz w:val="28"/>
          <w:szCs w:val="28"/>
        </w:rPr>
        <w:t>级成绩单、在校成绩单、中建测评成绩单、在校荣誉等。</w:t>
      </w:r>
    </w:p>
    <w:p w14:paraId="5E41C118" w14:textId="4FA2237E"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邮箱：</w:t>
      </w:r>
      <w:hyperlink r:id="rId5" w:history="1">
        <w:r w:rsidR="001A374E" w:rsidRPr="000B0CBB">
          <w:rPr>
            <w:rStyle w:val="a5"/>
            <w:rFonts w:ascii="华文仿宋" w:eastAsia="华文仿宋" w:hAnsi="华文仿宋" w:hint="eastAsia"/>
            <w:sz w:val="28"/>
            <w:szCs w:val="28"/>
          </w:rPr>
          <w:t>cscec8hnhr@163.com</w:t>
        </w:r>
      </w:hyperlink>
    </w:p>
    <w:p w14:paraId="469D6512" w14:textId="70DF5FEC" w:rsidR="001A374E" w:rsidRDefault="001A374E" w:rsidP="001A374E">
      <w:pPr>
        <w:spacing w:line="500" w:lineRule="exact"/>
        <w:ind w:firstLineChars="200" w:firstLine="560"/>
        <w:rPr>
          <w:rFonts w:ascii="微软雅黑" w:eastAsia="微软雅黑" w:hAnsi="微软雅黑" w:cs="微软雅黑"/>
          <w:b/>
          <w:bCs/>
          <w:sz w:val="28"/>
          <w:szCs w:val="28"/>
        </w:rPr>
      </w:pPr>
      <w:r>
        <w:rPr>
          <w:rFonts w:ascii="微软雅黑" w:eastAsia="微软雅黑" w:hAnsi="微软雅黑" w:cs="微软雅黑" w:hint="eastAsia"/>
          <w:b/>
          <w:bCs/>
          <w:sz w:val="28"/>
          <w:szCs w:val="28"/>
        </w:rPr>
        <w:t>关注我们的全国招聘行程</w:t>
      </w:r>
      <w:r>
        <w:rPr>
          <w:rFonts w:ascii="微软雅黑" w:eastAsia="微软雅黑" w:hAnsi="微软雅黑" w:cs="微软雅黑" w:hint="eastAsia"/>
          <w:b/>
          <w:bCs/>
          <w:sz w:val="28"/>
          <w:szCs w:val="28"/>
        </w:rPr>
        <w:t>：</w:t>
      </w:r>
    </w:p>
    <w:p w14:paraId="5885B208" w14:textId="50E8D6AC" w:rsidR="001A374E" w:rsidRDefault="001A374E">
      <w:pPr>
        <w:spacing w:line="500" w:lineRule="exact"/>
        <w:ind w:firstLineChars="200" w:firstLine="560"/>
        <w:rPr>
          <w:rFonts w:ascii="华文仿宋" w:eastAsia="华文仿宋" w:hAnsi="华文仿宋"/>
          <w:sz w:val="28"/>
          <w:szCs w:val="28"/>
        </w:rPr>
      </w:pPr>
      <w:r>
        <w:rPr>
          <w:rFonts w:ascii="华文仿宋" w:eastAsia="华文仿宋" w:hAnsi="华文仿宋" w:hint="eastAsia"/>
          <w:sz w:val="28"/>
          <w:szCs w:val="28"/>
        </w:rPr>
        <w:t>请加入我们的Q</w:t>
      </w:r>
      <w:r>
        <w:rPr>
          <w:rFonts w:ascii="华文仿宋" w:eastAsia="华文仿宋" w:hAnsi="华文仿宋"/>
          <w:sz w:val="28"/>
          <w:szCs w:val="28"/>
        </w:rPr>
        <w:t>Q</w:t>
      </w:r>
      <w:r>
        <w:rPr>
          <w:rFonts w:ascii="华文仿宋" w:eastAsia="华文仿宋" w:hAnsi="华文仿宋" w:hint="eastAsia"/>
          <w:sz w:val="28"/>
          <w:szCs w:val="28"/>
        </w:rPr>
        <w:t>群：</w:t>
      </w:r>
      <w:r w:rsidRPr="001A374E">
        <w:rPr>
          <w:rFonts w:ascii="华文仿宋" w:eastAsia="华文仿宋" w:hAnsi="华文仿宋"/>
          <w:sz w:val="28"/>
          <w:szCs w:val="28"/>
        </w:rPr>
        <w:t>945423748</w:t>
      </w:r>
      <w:r>
        <w:rPr>
          <w:rFonts w:ascii="华文仿宋" w:eastAsia="华文仿宋" w:hAnsi="华文仿宋" w:hint="eastAsia"/>
          <w:sz w:val="28"/>
          <w:szCs w:val="28"/>
        </w:rPr>
        <w:t>，第一时间获取华南公司校园招聘行程吧。</w:t>
      </w:r>
    </w:p>
    <w:p w14:paraId="1B998CDD" w14:textId="08BDC008" w:rsidR="00316921" w:rsidRDefault="002F6B5A">
      <w:pPr>
        <w:spacing w:line="500" w:lineRule="exact"/>
        <w:rPr>
          <w:rFonts w:ascii="华文仿宋" w:eastAsia="华文仿宋" w:hAnsi="华文仿宋"/>
          <w:b/>
          <w:bCs/>
          <w:sz w:val="28"/>
          <w:szCs w:val="28"/>
        </w:rPr>
      </w:pPr>
      <w:r>
        <w:rPr>
          <w:rFonts w:ascii="华文仿宋" w:eastAsia="华文仿宋" w:hAnsi="华文仿宋" w:hint="eastAsia"/>
          <w:b/>
          <w:bCs/>
          <w:sz w:val="28"/>
          <w:szCs w:val="28"/>
        </w:rPr>
        <w:t>三、联系方式</w:t>
      </w:r>
    </w:p>
    <w:p w14:paraId="6CBDB746" w14:textId="3EA93403" w:rsidR="00316921" w:rsidRDefault="002F6B5A">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联系人：</w:t>
      </w:r>
      <w:r>
        <w:rPr>
          <w:rFonts w:ascii="华文仿宋" w:eastAsia="华文仿宋" w:hAnsi="华文仿宋" w:cs="华文仿宋" w:hint="eastAsia"/>
          <w:sz w:val="28"/>
          <w:szCs w:val="28"/>
        </w:rPr>
        <w:t>张经理</w:t>
      </w:r>
    </w:p>
    <w:p w14:paraId="452CF316" w14:textId="43B8AE9D" w:rsidR="00316921" w:rsidRDefault="002F6B5A">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联系电话：</w:t>
      </w:r>
      <w:r>
        <w:rPr>
          <w:rFonts w:ascii="华文仿宋" w:eastAsia="华文仿宋" w:hAnsi="华文仿宋" w:cs="华文仿宋" w:hint="eastAsia"/>
          <w:sz w:val="28"/>
          <w:szCs w:val="28"/>
        </w:rPr>
        <w:t xml:space="preserve">020-22112875 </w:t>
      </w:r>
      <w:r>
        <w:rPr>
          <w:rFonts w:ascii="华文仿宋" w:eastAsia="华文仿宋" w:hAnsi="华文仿宋" w:cs="华文仿宋" w:hint="eastAsia"/>
          <w:sz w:val="28"/>
          <w:szCs w:val="28"/>
        </w:rPr>
        <w:t>、</w:t>
      </w:r>
      <w:r>
        <w:rPr>
          <w:rFonts w:ascii="华文仿宋" w:eastAsia="华文仿宋" w:hAnsi="华文仿宋" w:cs="华文仿宋" w:hint="eastAsia"/>
          <w:sz w:val="28"/>
          <w:szCs w:val="28"/>
        </w:rPr>
        <w:t>18696682997</w:t>
      </w:r>
      <w:r>
        <w:rPr>
          <w:rFonts w:ascii="华文仿宋" w:eastAsia="华文仿宋" w:hAnsi="华文仿宋" w:cs="华文仿宋" w:hint="eastAsia"/>
          <w:sz w:val="28"/>
          <w:szCs w:val="28"/>
        </w:rPr>
        <w:t xml:space="preserve">        </w:t>
      </w:r>
    </w:p>
    <w:p w14:paraId="68767A2B" w14:textId="35DF575F" w:rsidR="00316921" w:rsidRDefault="002F6B5A">
      <w:pPr>
        <w:spacing w:line="500" w:lineRule="exact"/>
        <w:ind w:firstLineChars="200" w:firstLine="560"/>
        <w:rPr>
          <w:rFonts w:ascii="华文仿宋" w:eastAsia="华文仿宋" w:hAnsi="华文仿宋"/>
          <w:sz w:val="28"/>
          <w:szCs w:val="28"/>
        </w:rPr>
      </w:pPr>
      <w:r>
        <w:rPr>
          <w:rFonts w:ascii="华文仿宋" w:eastAsia="华文仿宋" w:hAnsi="华文仿宋" w:cs="华文仿宋" w:hint="eastAsia"/>
          <w:sz w:val="28"/>
          <w:szCs w:val="28"/>
        </w:rPr>
        <w:lastRenderedPageBreak/>
        <w:t>邮箱：</w:t>
      </w:r>
      <w:hyperlink r:id="rId6" w:history="1">
        <w:r>
          <w:rPr>
            <w:rStyle w:val="a5"/>
            <w:rFonts w:ascii="华文仿宋" w:eastAsia="华文仿宋" w:hAnsi="华文仿宋" w:hint="eastAsia"/>
            <w:sz w:val="28"/>
            <w:szCs w:val="28"/>
          </w:rPr>
          <w:t>1969761515@qq.com</w:t>
        </w:r>
      </w:hyperlink>
    </w:p>
    <w:p w14:paraId="2439A208" w14:textId="0F805662" w:rsidR="00316921" w:rsidRDefault="002F6B5A">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公司网址：</w:t>
      </w:r>
      <w:hyperlink r:id="rId7" w:history="1">
        <w:r>
          <w:rPr>
            <w:rFonts w:ascii="华文仿宋" w:eastAsia="华文仿宋" w:hAnsi="华文仿宋" w:cs="华文仿宋" w:hint="eastAsia"/>
            <w:sz w:val="28"/>
            <w:szCs w:val="28"/>
          </w:rPr>
          <w:t>http://www.cscec8bgz.com/sy</w:t>
        </w:r>
      </w:hyperlink>
    </w:p>
    <w:p w14:paraId="5209E1A6" w14:textId="0A053992" w:rsidR="00316921" w:rsidRDefault="002F6B5A">
      <w:pPr>
        <w:spacing w:line="500" w:lineRule="exact"/>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公司地址：广州市黄埔区科学大道</w:t>
      </w:r>
      <w:r>
        <w:rPr>
          <w:rFonts w:ascii="华文仿宋" w:eastAsia="华文仿宋" w:hAnsi="华文仿宋" w:cs="华文仿宋" w:hint="eastAsia"/>
          <w:sz w:val="28"/>
          <w:szCs w:val="28"/>
        </w:rPr>
        <w:t>99</w:t>
      </w:r>
      <w:r>
        <w:rPr>
          <w:rFonts w:ascii="华文仿宋" w:eastAsia="华文仿宋" w:hAnsi="华文仿宋" w:cs="华文仿宋" w:hint="eastAsia"/>
          <w:sz w:val="28"/>
          <w:szCs w:val="28"/>
        </w:rPr>
        <w:t>号科汇金</w:t>
      </w:r>
      <w:proofErr w:type="gramStart"/>
      <w:r>
        <w:rPr>
          <w:rFonts w:ascii="华文仿宋" w:eastAsia="华文仿宋" w:hAnsi="华文仿宋" w:cs="华文仿宋" w:hint="eastAsia"/>
          <w:sz w:val="28"/>
          <w:szCs w:val="28"/>
        </w:rPr>
        <w:t>谷科汇二</w:t>
      </w:r>
      <w:proofErr w:type="gramEnd"/>
      <w:r>
        <w:rPr>
          <w:rFonts w:ascii="华文仿宋" w:eastAsia="华文仿宋" w:hAnsi="华文仿宋" w:cs="华文仿宋" w:hint="eastAsia"/>
          <w:sz w:val="28"/>
          <w:szCs w:val="28"/>
        </w:rPr>
        <w:t>街</w:t>
      </w:r>
      <w:r>
        <w:rPr>
          <w:rFonts w:ascii="华文仿宋" w:eastAsia="华文仿宋" w:hAnsi="华文仿宋" w:cs="华文仿宋" w:hint="eastAsia"/>
          <w:sz w:val="28"/>
          <w:szCs w:val="28"/>
        </w:rPr>
        <w:t>8</w:t>
      </w:r>
      <w:r>
        <w:rPr>
          <w:rFonts w:ascii="华文仿宋" w:eastAsia="华文仿宋" w:hAnsi="华文仿宋" w:cs="华文仿宋" w:hint="eastAsia"/>
          <w:sz w:val="28"/>
          <w:szCs w:val="28"/>
        </w:rPr>
        <w:t>号</w:t>
      </w:r>
    </w:p>
    <w:p w14:paraId="602287DA" w14:textId="6623707D" w:rsidR="00316921" w:rsidRDefault="002F6B5A">
      <w:pPr>
        <w:jc w:val="center"/>
      </w:pPr>
      <w:r>
        <w:rPr>
          <w:rFonts w:hint="eastAsia"/>
          <w:noProof/>
        </w:rPr>
        <w:drawing>
          <wp:inline distT="0" distB="0" distL="114300" distR="114300" wp14:anchorId="6FCBA78A" wp14:editId="72E75489">
            <wp:extent cx="1769745" cy="1619885"/>
            <wp:effectExtent l="0" t="0" r="1905" b="18415"/>
            <wp:docPr id="3" name="图片 3" descr="华南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华南公司"/>
                    <pic:cNvPicPr>
                      <a:picLocks noChangeAspect="1"/>
                    </pic:cNvPicPr>
                  </pic:nvPicPr>
                  <pic:blipFill>
                    <a:blip r:embed="rId8"/>
                    <a:srcRect t="3880" b="4586"/>
                    <a:stretch>
                      <a:fillRect/>
                    </a:stretch>
                  </pic:blipFill>
                  <pic:spPr>
                    <a:xfrm>
                      <a:off x="0" y="0"/>
                      <a:ext cx="1769745" cy="1619885"/>
                    </a:xfrm>
                    <a:prstGeom prst="rect">
                      <a:avLst/>
                    </a:prstGeom>
                  </pic:spPr>
                </pic:pic>
              </a:graphicData>
            </a:graphic>
          </wp:inline>
        </w:drawing>
      </w:r>
    </w:p>
    <w:p w14:paraId="27C29B46" w14:textId="77777777" w:rsidR="00316921" w:rsidRDefault="002F6B5A">
      <w:pPr>
        <w:jc w:val="center"/>
      </w:pPr>
      <w:r>
        <w:rPr>
          <w:rFonts w:ascii="华文仿宋" w:eastAsia="华文仿宋" w:hAnsi="华文仿宋" w:cs="华文仿宋" w:hint="eastAsia"/>
          <w:sz w:val="28"/>
          <w:szCs w:val="28"/>
        </w:rPr>
        <w:t>中建八局华南分公司公众号</w:t>
      </w:r>
    </w:p>
    <w:sectPr w:rsidR="00316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21"/>
    <w:rsid w:val="001A374E"/>
    <w:rsid w:val="002F6B5A"/>
    <w:rsid w:val="00316921"/>
    <w:rsid w:val="061B5E62"/>
    <w:rsid w:val="1B670BCA"/>
    <w:rsid w:val="1D5118AA"/>
    <w:rsid w:val="204E14CF"/>
    <w:rsid w:val="3D436FC1"/>
    <w:rsid w:val="433F732C"/>
    <w:rsid w:val="43EF353B"/>
    <w:rsid w:val="56A51353"/>
    <w:rsid w:val="5AF05016"/>
    <w:rsid w:val="5D321B5D"/>
    <w:rsid w:val="7C71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9658"/>
  <w15:docId w15:val="{F0F32B39-8155-4234-9416-703F947E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character" w:styleId="a6">
    <w:name w:val="Unresolved Mention"/>
    <w:basedOn w:val="a0"/>
    <w:uiPriority w:val="99"/>
    <w:semiHidden/>
    <w:unhideWhenUsed/>
    <w:rsid w:val="001A3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cscec8bgz.com/s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969761515@qq.com" TargetMode="External"/><Relationship Id="rId5" Type="http://schemas.openxmlformats.org/officeDocument/2006/relationships/hyperlink" Target="mailto:cscec8hnhr@163.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86186</dc:creator>
  <cp:lastModifiedBy>马园园</cp:lastModifiedBy>
  <cp:revision>2</cp:revision>
  <dcterms:created xsi:type="dcterms:W3CDTF">2021-08-24T00:50:00Z</dcterms:created>
  <dcterms:modified xsi:type="dcterms:W3CDTF">2021-08-24T00:50:00Z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DECFE2F353844DFEA331889C0159E255</vt:lpwstr>
  </property>
</Properties>
</file>