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仿宋_GB2312" w:hAnsi="方正小标宋简体" w:eastAsia="仿宋_GB2312" w:cs="方正小标宋简体"/>
          <w:b/>
          <w:sz w:val="48"/>
          <w:szCs w:val="48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sz w:val="48"/>
          <w:szCs w:val="48"/>
          <w:lang w:val="en-US" w:eastAsia="zh-CN"/>
        </w:rPr>
        <w:t>“安装星 星未来”</w:t>
      </w:r>
    </w:p>
    <w:p>
      <w:pPr>
        <w:spacing w:line="680" w:lineRule="exact"/>
        <w:jc w:val="center"/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</w:rPr>
        <w:t>中建三局安装工程有限公司</w:t>
      </w: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  <w:lang w:val="en-US" w:eastAsia="zh-CN"/>
        </w:rPr>
        <w:t>中建三局智慧事业部</w:t>
      </w: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  <w:lang w:eastAsia="zh-CN"/>
        </w:rPr>
        <w:t>）</w:t>
      </w: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</w:rPr>
        <w:t>2</w:t>
      </w:r>
      <w:r>
        <w:rPr>
          <w:rFonts w:ascii="仿宋_GB2312" w:hAnsi="方正小标宋简体" w:eastAsia="仿宋_GB2312" w:cs="方正小标宋简体"/>
          <w:b/>
          <w:bCs w:val="0"/>
          <w:sz w:val="44"/>
          <w:szCs w:val="44"/>
        </w:rPr>
        <w:t>0</w:t>
      </w: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  <w:lang w:val="en-US" w:eastAsia="zh-CN"/>
        </w:rPr>
        <w:t>22</w:t>
      </w: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</w:rPr>
        <w:t>校园招聘</w:t>
      </w:r>
      <w:r>
        <w:rPr>
          <w:rFonts w:hint="eastAsia" w:ascii="仿宋_GB2312" w:hAnsi="方正小标宋简体" w:eastAsia="仿宋_GB2312" w:cs="方正小标宋简体"/>
          <w:b/>
          <w:bCs w:val="0"/>
          <w:sz w:val="44"/>
          <w:szCs w:val="44"/>
          <w:lang w:val="en-US" w:eastAsia="zh-CN"/>
        </w:rPr>
        <w:t>简章</w:t>
      </w:r>
    </w:p>
    <w:p>
      <w:pPr>
        <w:pStyle w:val="3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公司成立于2012年9月，在职员工2300余名，是一家国家级高新技术企业，隶属于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世界500强、</w:t>
      </w:r>
      <w:r>
        <w:rPr>
          <w:rFonts w:hint="eastAsia" w:ascii="仿宋_GB2312" w:eastAsia="仿宋_GB2312"/>
          <w:sz w:val="28"/>
          <w:szCs w:val="28"/>
        </w:rPr>
        <w:t>特大型央企——中国建筑旗下的中建三局集团有限公司。2021年3月，根据工程局战略部署，公司整合重组为中建三局安装工程有限公司（中建三局智慧事业部），</w:t>
      </w:r>
      <w:r>
        <w:rPr>
          <w:rFonts w:hint="eastAsia" w:ascii="仿宋_GB2312" w:eastAsia="仿宋_GB2312"/>
          <w:b/>
          <w:bCs/>
          <w:sz w:val="28"/>
          <w:szCs w:val="28"/>
        </w:rPr>
        <w:t>致力于成为行业内顶尖的高端机电建造商、领先的智慧服务集成商、优秀的数字服务供应商。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创业以来，我们不断求新求变，奋力开拓新的事业境界。在业务版图上，从原来单一的传统机电业务，发展到如今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高端机电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水务环保、轨道交通、智慧产业、信息技术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领域等五大业务并驾齐驱。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火神山”“雷神山”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等多个应急工程建设；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承接全球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最大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的地下空间综合体工程；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全国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首个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工地博士后工作站；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全国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首创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“DPTA”装配式机房技术；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全国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首例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地铁“一站式制冷机房”；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工程局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唯一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一家进入地铁“四电”细分领域单位；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率先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开发智慧管廊运维系统“黑科技”；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获得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全国性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BIM奖项210余项，参编多项国家标准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通过全球企业软件能力评测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难度最大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级别最高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的CMMI5认证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分支机构名称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及主要经营范围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北方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分公司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北京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)主要经营范围：北京、天津、河北、山东、黑龙江、辽宁、吉林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华东分公司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上海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)主要经营范围：上海、江苏、浙江、安徽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南方分公司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广州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）主要经营范围：广东、福建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西北分公司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西安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)主要经营范围：陕西、甘肃、宁夏、青海、新疆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西南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分公司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成都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）主要经营范围：四川、重庆、云南、贵州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工业设备安装分公司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武汉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）经营范围：全国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智能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武汉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）经营范围：全国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轨道交通电气化公司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武汉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）经营范围：全国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信息技术研究院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（总部所在地：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武汉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eastAsia="仿宋_GB2312" w:hAnsiTheme="minorHAnsi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 w:val="0"/>
          <w:kern w:val="2"/>
          <w:sz w:val="28"/>
          <w:szCs w:val="28"/>
          <w:lang w:val="en-US" w:eastAsia="zh-CN" w:bidi="ar-SA"/>
        </w:rPr>
        <w:t>学历要求：</w:t>
      </w:r>
      <w:r>
        <w:rPr>
          <w:rFonts w:hint="eastAsia" w:ascii="仿宋_GB2312" w:eastAsia="仿宋_GB2312" w:hAnsiTheme="minorHAnsi" w:cstheme="minorBidi"/>
          <w:b w:val="0"/>
          <w:bCs/>
          <w:kern w:val="2"/>
          <w:sz w:val="28"/>
          <w:szCs w:val="28"/>
          <w:lang w:val="en-US" w:eastAsia="zh-CN" w:bidi="ar-SA"/>
        </w:rPr>
        <w:t>应届统招大学本科及以上学历</w:t>
      </w:r>
    </w:p>
    <w:p>
      <w:pPr>
        <w:rPr>
          <w:rFonts w:hint="eastAsia" w:ascii="仿宋_GB2312" w:eastAsia="仿宋_GB2312" w:hAnsiTheme="minorHAnsi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 w:val="0"/>
          <w:kern w:val="2"/>
          <w:sz w:val="28"/>
          <w:szCs w:val="28"/>
          <w:lang w:val="en-US" w:eastAsia="zh-CN" w:bidi="ar-SA"/>
        </w:rPr>
        <w:t>院校要求：</w:t>
      </w:r>
      <w:r>
        <w:rPr>
          <w:rFonts w:hint="eastAsia" w:ascii="仿宋_GB2312" w:eastAsia="仿宋_GB2312" w:hAnsiTheme="minorHAnsi" w:cstheme="minorBidi"/>
          <w:b w:val="0"/>
          <w:bCs/>
          <w:kern w:val="2"/>
          <w:sz w:val="28"/>
          <w:szCs w:val="28"/>
          <w:lang w:val="en-US" w:eastAsia="zh-CN" w:bidi="ar-SA"/>
        </w:rPr>
        <w:t>国家</w:t>
      </w:r>
      <w:r>
        <w:rPr>
          <w:rFonts w:hint="eastAsia" w:ascii="仿宋_GB2312" w:eastAsia="仿宋_GB2312" w:hAnsiTheme="minorHAnsi" w:cstheme="minorBidi"/>
          <w:b w:val="0"/>
          <w:bCs/>
          <w:kern w:val="2"/>
          <w:sz w:val="28"/>
          <w:szCs w:val="28"/>
          <w:lang w:val="zh-CN" w:eastAsia="zh-CN" w:bidi="ar-SA"/>
        </w:rPr>
        <w:t>“双</w:t>
      </w:r>
      <w:r>
        <w:rPr>
          <w:rFonts w:hint="eastAsia" w:ascii="仿宋_GB2312" w:eastAsia="仿宋_GB2312" w:hAnsiTheme="minorHAnsi" w:cstheme="minorBidi"/>
          <w:b w:val="0"/>
          <w:bCs/>
          <w:kern w:val="2"/>
          <w:sz w:val="28"/>
          <w:szCs w:val="28"/>
          <w:lang w:val="en-US" w:eastAsia="zh-CN" w:bidi="ar-SA"/>
        </w:rPr>
        <w:t>一流”院校、部分海外建筑强校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b/>
          <w:bCs w:val="0"/>
          <w:kern w:val="2"/>
          <w:sz w:val="28"/>
          <w:szCs w:val="28"/>
          <w:lang w:val="en-US" w:eastAsia="zh-CN" w:bidi="ar-SA"/>
        </w:rPr>
        <w:t>素质要求：</w:t>
      </w:r>
      <w:r>
        <w:rPr>
          <w:rFonts w:hint="eastAsia" w:ascii="仿宋_GB2312" w:eastAsia="仿宋_GB2312" w:hAnsiTheme="minorHAnsi" w:cstheme="minorBidi"/>
          <w:b w:val="0"/>
          <w:bCs/>
          <w:kern w:val="2"/>
          <w:sz w:val="28"/>
          <w:szCs w:val="28"/>
          <w:lang w:val="en-US" w:eastAsia="zh-CN" w:bidi="ar-SA"/>
        </w:rPr>
        <w:t>身体健康，谈吐文明，形象气质佳；在校期间学习成绩良好,专业课程无补考；本科生英语四级以上、研究生英语六级以上水平；有较强的语言表达能力和人际关系外理能力，较好的学习能力和实践能力；有较高的诚信度和责任感，较好的团队合作精神；自律性强、能吃苦耐劳，乐观、积极向上，无心理障碍。党员与学生干部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工程技术类：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电气工程及其自动化(含城轨供电方向)、电气工程、给排水工程、建筑环境与能源应用工程、建筑电气智能化、建筑智能化、环境工程、水务工程、通信工程、</w:t>
      </w:r>
      <w:r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  <w:t>电子信息工程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、市政工程、轨道交通信号与控制、安全工程、消防工程、工程管理、机械设计制造与自动化、自动化、自动控制、铁道工程、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土木工程、测绘工程等专业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信息技术类：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  <w:t>计算机科学与技术、电子信息工程、网络工程、软件工程、物联网工程、智能科学与技术、信息安全、通信工程、电子与计算机工程、空间信息与数字技术、人工智能、模式识别与智能系统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、</w:t>
      </w:r>
      <w:r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  <w:t>地理信息系统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类、智慧建造</w:t>
      </w:r>
      <w:r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  <w:t>等专业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职能管理类：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eastAsia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审计学、人力资源、行政管理、会计学、财务管理、法学、新闻学</w:t>
      </w:r>
    </w:p>
    <w:p>
      <w:pPr>
        <w:pStyle w:val="2"/>
        <w:numPr>
          <w:ilvl w:val="0"/>
          <w:numId w:val="3"/>
        </w:numPr>
        <w:tabs>
          <w:tab w:val="clear" w:pos="992"/>
        </w:tabs>
        <w:ind w:left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Hans" w:bidi="ar-SA"/>
        </w:rPr>
        <w:t>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Hans"/>
        </w:rPr>
        <w:t>公司提供富有竞争力的薪酬待遇：包括岗位工资、能级津贴、免费体检、交通补贴、远征补贴、通讯补贴、六险二金、探亲报销、免费食宿、定制工装、六必四送、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带薪休假、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Hans"/>
        </w:rPr>
        <w:t>多类专项奖金等。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联系人：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王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联系电话：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027-65275508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简历投递邮箱：</w:t>
      </w:r>
      <w:r>
        <w:rPr>
          <w:rFonts w:hint="eastAsia" w:ascii="仿宋_GB2312" w:eastAsia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eastAsia="仿宋_GB2312"/>
          <w:sz w:val="28"/>
          <w:szCs w:val="28"/>
          <w:highlight w:val="none"/>
        </w:rPr>
        <w:instrText xml:space="preserve"> HYPERLINK "mailto:cscec3bhr-az@cscec.com" </w:instrText>
      </w:r>
      <w:r>
        <w:rPr>
          <w:rFonts w:hint="eastAsia" w:ascii="仿宋_GB2312" w:eastAsia="仿宋_GB2312"/>
          <w:sz w:val="28"/>
          <w:szCs w:val="28"/>
          <w:highlight w:val="none"/>
        </w:rPr>
        <w:fldChar w:fldCharType="separate"/>
      </w:r>
      <w:r>
        <w:rPr>
          <w:rStyle w:val="12"/>
          <w:rFonts w:hint="eastAsia" w:ascii="仿宋_GB2312" w:eastAsia="仿宋_GB2312"/>
          <w:sz w:val="28"/>
          <w:szCs w:val="28"/>
          <w:highlight w:val="none"/>
        </w:rPr>
        <w:t>cscec3bhr-az@cscec.com</w:t>
      </w:r>
      <w:r>
        <w:rPr>
          <w:rFonts w:hint="eastAsia" w:ascii="仿宋_GB2312" w:eastAsia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简历投递地址：</w:t>
      </w: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instrText xml:space="preserve"> HYPERLINK "http://zhaopin.cscec3b.com.cn" </w:instrText>
      </w: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2"/>
          <w:rFonts w:hint="default" w:ascii="仿宋_GB2312" w:eastAsia="仿宋_GB2312"/>
          <w:sz w:val="28"/>
          <w:szCs w:val="28"/>
          <w:highlight w:val="none"/>
          <w:lang w:val="en-US" w:eastAsia="zh-CN"/>
        </w:rPr>
        <w:t>http://zhaopin.cscec3b.com.cn</w:t>
      </w: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12"/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外宣网站地址：</w:t>
      </w:r>
      <w:r>
        <w:rPr>
          <w:rStyle w:val="12"/>
          <w:rFonts w:hint="default" w:ascii="仿宋_GB2312" w:eastAsia="仿宋_GB2312"/>
          <w:sz w:val="28"/>
          <w:szCs w:val="28"/>
          <w:highlight w:val="none"/>
          <w:lang w:val="en-US" w:eastAsia="zh-CN"/>
        </w:rPr>
        <w:fldChar w:fldCharType="begin"/>
      </w:r>
      <w:r>
        <w:rPr>
          <w:rStyle w:val="12"/>
          <w:rFonts w:hint="default" w:ascii="仿宋_GB2312" w:eastAsia="仿宋_GB2312"/>
          <w:sz w:val="28"/>
          <w:szCs w:val="28"/>
          <w:highlight w:val="none"/>
          <w:lang w:val="en-US" w:eastAsia="zh-CN"/>
        </w:rPr>
        <w:instrText xml:space="preserve"> HYPERLINK "http://zhaopin.cscec3b.com.cn" </w:instrText>
      </w:r>
      <w:r>
        <w:rPr>
          <w:rStyle w:val="12"/>
          <w:rFonts w:hint="default" w:ascii="仿宋_GB2312" w:eastAsia="仿宋_GB2312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2"/>
          <w:rFonts w:hint="default" w:ascii="仿宋_GB2312" w:eastAsia="仿宋_GB2312"/>
          <w:sz w:val="28"/>
          <w:szCs w:val="28"/>
          <w:highlight w:val="none"/>
          <w:lang w:val="en-US" w:eastAsia="zh-CN"/>
        </w:rPr>
        <w:t>http://</w:t>
      </w:r>
      <w:r>
        <w:rPr>
          <w:rStyle w:val="12"/>
          <w:rFonts w:hint="eastAsia" w:ascii="仿宋_GB2312" w:eastAsia="仿宋_GB2312"/>
          <w:sz w:val="28"/>
          <w:szCs w:val="28"/>
          <w:highlight w:val="none"/>
          <w:lang w:val="en-US" w:eastAsia="zh-CN"/>
        </w:rPr>
        <w:t>3</w:t>
      </w:r>
      <w:r>
        <w:rPr>
          <w:rStyle w:val="12"/>
          <w:rFonts w:hint="default" w:ascii="仿宋_GB2312" w:eastAsia="仿宋_GB2312"/>
          <w:sz w:val="28"/>
          <w:szCs w:val="28"/>
          <w:highlight w:val="none"/>
          <w:lang w:val="en-US" w:eastAsia="zh-CN"/>
        </w:rPr>
        <w:fldChar w:fldCharType="end"/>
      </w:r>
      <w:r>
        <w:rPr>
          <w:rStyle w:val="12"/>
          <w:rFonts w:hint="eastAsia" w:ascii="仿宋_GB2312" w:eastAsia="仿宋_GB2312"/>
          <w:sz w:val="28"/>
          <w:szCs w:val="28"/>
          <w:highlight w:val="none"/>
          <w:lang w:val="en-US" w:eastAsia="zh-CN"/>
        </w:rPr>
        <w:t>baz.cscec.com</w:t>
      </w:r>
    </w:p>
    <w:p>
      <w:pPr>
        <w:pStyle w:val="2"/>
        <w:numPr>
          <w:ilvl w:val="0"/>
          <w:numId w:val="0"/>
        </w:numPr>
        <w:ind w:leftChars="0"/>
        <w:rPr>
          <w:rStyle w:val="12"/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校招</w:t>
      </w:r>
      <w:r>
        <w:rPr>
          <w:rFonts w:hint="eastAsia" w:ascii="仿宋_GB2312" w:eastAsia="仿宋_GB2312" w:hAnsiTheme="minorHAnsi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微信</w:t>
      </w:r>
      <w:r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宣传</w:t>
      </w:r>
      <w:r>
        <w:rPr>
          <w:rFonts w:hint="eastAsia" w:ascii="仿宋_GB2312" w:eastAsia="仿宋_GB2312" w:hAnsiTheme="minorHAnsi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链接：</w:t>
      </w:r>
      <w:r>
        <w:rPr>
          <w:rStyle w:val="12"/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https://mp.weixin.qq.com/s/23pHMG2RuQKYPQtlmmH7Og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(手动选择中建三局安装工程有限公司)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微信扫描下方二维码直接投递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2048510" cy="2048510"/>
            <wp:effectExtent l="0" t="0" r="8890" b="8890"/>
            <wp:docPr id="4" name="图片 4" descr="安装公司校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装公司校招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关于2022届校招亮点及内幕消息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你想知道的，全都在这里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（附2022届安装星 星未来校招交流QQ群号）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2323465" cy="226695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/>
          <w:sz w:val="18"/>
          <w:szCs w:val="40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群号：684401886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/>
          <w:sz w:val="18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CC44F"/>
    <w:multiLevelType w:val="singleLevel"/>
    <w:tmpl w:val="152CC4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6D356A"/>
    <w:multiLevelType w:val="multilevel"/>
    <w:tmpl w:val="366D356A"/>
    <w:lvl w:ilvl="0" w:tentative="0">
      <w:start w:val="1"/>
      <w:numFmt w:val="decimal"/>
      <w:pStyle w:val="2"/>
      <w:lvlText w:val="%1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604B238E"/>
    <w:multiLevelType w:val="singleLevel"/>
    <w:tmpl w:val="604B238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A"/>
    <w:rsid w:val="00037057"/>
    <w:rsid w:val="00042979"/>
    <w:rsid w:val="0004759C"/>
    <w:rsid w:val="00051274"/>
    <w:rsid w:val="00092B05"/>
    <w:rsid w:val="000C0DBA"/>
    <w:rsid w:val="000E4C74"/>
    <w:rsid w:val="001012E7"/>
    <w:rsid w:val="00105491"/>
    <w:rsid w:val="0015161D"/>
    <w:rsid w:val="00195F1F"/>
    <w:rsid w:val="001D7E17"/>
    <w:rsid w:val="00233BBE"/>
    <w:rsid w:val="002E6338"/>
    <w:rsid w:val="002F0E2A"/>
    <w:rsid w:val="00325081"/>
    <w:rsid w:val="00327C9B"/>
    <w:rsid w:val="00340A9D"/>
    <w:rsid w:val="0034587C"/>
    <w:rsid w:val="003639B7"/>
    <w:rsid w:val="0036534C"/>
    <w:rsid w:val="003A6F06"/>
    <w:rsid w:val="003B2960"/>
    <w:rsid w:val="003B4F4F"/>
    <w:rsid w:val="003B7691"/>
    <w:rsid w:val="003C1B9E"/>
    <w:rsid w:val="0040324B"/>
    <w:rsid w:val="004164B2"/>
    <w:rsid w:val="00440D22"/>
    <w:rsid w:val="00485D2C"/>
    <w:rsid w:val="004A6BA8"/>
    <w:rsid w:val="004E3CEA"/>
    <w:rsid w:val="00520BAF"/>
    <w:rsid w:val="00527AD3"/>
    <w:rsid w:val="00531B54"/>
    <w:rsid w:val="005427E8"/>
    <w:rsid w:val="0054593F"/>
    <w:rsid w:val="00552F27"/>
    <w:rsid w:val="0058079C"/>
    <w:rsid w:val="005843D6"/>
    <w:rsid w:val="005B4A2B"/>
    <w:rsid w:val="005B5C8C"/>
    <w:rsid w:val="00605FCB"/>
    <w:rsid w:val="006171CB"/>
    <w:rsid w:val="006200F5"/>
    <w:rsid w:val="006C7B8A"/>
    <w:rsid w:val="006F49C7"/>
    <w:rsid w:val="007009B7"/>
    <w:rsid w:val="00734AE4"/>
    <w:rsid w:val="0076562F"/>
    <w:rsid w:val="00767FDD"/>
    <w:rsid w:val="007D1129"/>
    <w:rsid w:val="007E3D7E"/>
    <w:rsid w:val="007F1914"/>
    <w:rsid w:val="00830962"/>
    <w:rsid w:val="00840A42"/>
    <w:rsid w:val="00843D37"/>
    <w:rsid w:val="00856B37"/>
    <w:rsid w:val="00883301"/>
    <w:rsid w:val="00892594"/>
    <w:rsid w:val="0089557A"/>
    <w:rsid w:val="008975A0"/>
    <w:rsid w:val="008B3138"/>
    <w:rsid w:val="008E268C"/>
    <w:rsid w:val="00906CAB"/>
    <w:rsid w:val="00925511"/>
    <w:rsid w:val="00952792"/>
    <w:rsid w:val="009608EB"/>
    <w:rsid w:val="00965A23"/>
    <w:rsid w:val="00980AEC"/>
    <w:rsid w:val="009C5F71"/>
    <w:rsid w:val="009E23EA"/>
    <w:rsid w:val="009F12D7"/>
    <w:rsid w:val="009F3910"/>
    <w:rsid w:val="00A254C4"/>
    <w:rsid w:val="00A264B4"/>
    <w:rsid w:val="00A27F89"/>
    <w:rsid w:val="00A31CCA"/>
    <w:rsid w:val="00A5655A"/>
    <w:rsid w:val="00A8200C"/>
    <w:rsid w:val="00A94346"/>
    <w:rsid w:val="00AA68D2"/>
    <w:rsid w:val="00AB0F95"/>
    <w:rsid w:val="00AC5011"/>
    <w:rsid w:val="00AF14EE"/>
    <w:rsid w:val="00AF661A"/>
    <w:rsid w:val="00B104DF"/>
    <w:rsid w:val="00B1673F"/>
    <w:rsid w:val="00B809F7"/>
    <w:rsid w:val="00B90602"/>
    <w:rsid w:val="00BD5385"/>
    <w:rsid w:val="00BD6824"/>
    <w:rsid w:val="00C2409F"/>
    <w:rsid w:val="00C26E75"/>
    <w:rsid w:val="00C55D52"/>
    <w:rsid w:val="00C64E2D"/>
    <w:rsid w:val="00C90800"/>
    <w:rsid w:val="00C963F2"/>
    <w:rsid w:val="00CD29F2"/>
    <w:rsid w:val="00D17D0D"/>
    <w:rsid w:val="00D4250E"/>
    <w:rsid w:val="00D86239"/>
    <w:rsid w:val="00DD59EB"/>
    <w:rsid w:val="00DF38F4"/>
    <w:rsid w:val="00E409BE"/>
    <w:rsid w:val="00E65C9C"/>
    <w:rsid w:val="00E926E7"/>
    <w:rsid w:val="00E92F60"/>
    <w:rsid w:val="00EA2041"/>
    <w:rsid w:val="00ED0F9A"/>
    <w:rsid w:val="00F15100"/>
    <w:rsid w:val="00F71C93"/>
    <w:rsid w:val="00FB1984"/>
    <w:rsid w:val="00FC1D61"/>
    <w:rsid w:val="00FD6048"/>
    <w:rsid w:val="01DB08FB"/>
    <w:rsid w:val="020D314B"/>
    <w:rsid w:val="025E0C53"/>
    <w:rsid w:val="06D74D38"/>
    <w:rsid w:val="09C97CB3"/>
    <w:rsid w:val="0A2C4A09"/>
    <w:rsid w:val="0B2E38E5"/>
    <w:rsid w:val="0BA71F45"/>
    <w:rsid w:val="0C812FF5"/>
    <w:rsid w:val="0D3B632B"/>
    <w:rsid w:val="0D6770D7"/>
    <w:rsid w:val="0EBF7C79"/>
    <w:rsid w:val="0ED21E7D"/>
    <w:rsid w:val="10244E47"/>
    <w:rsid w:val="105A7A9C"/>
    <w:rsid w:val="10BD634A"/>
    <w:rsid w:val="115E08E8"/>
    <w:rsid w:val="133D228B"/>
    <w:rsid w:val="154F3A61"/>
    <w:rsid w:val="160C6478"/>
    <w:rsid w:val="171A486F"/>
    <w:rsid w:val="17A4111C"/>
    <w:rsid w:val="19544395"/>
    <w:rsid w:val="1BCD2D59"/>
    <w:rsid w:val="1E5B6FCC"/>
    <w:rsid w:val="1FE72644"/>
    <w:rsid w:val="20344F01"/>
    <w:rsid w:val="21C52F4D"/>
    <w:rsid w:val="23B76DE0"/>
    <w:rsid w:val="26122602"/>
    <w:rsid w:val="267A52C6"/>
    <w:rsid w:val="26EF6717"/>
    <w:rsid w:val="28524C4E"/>
    <w:rsid w:val="2C3834A6"/>
    <w:rsid w:val="2F1D59F4"/>
    <w:rsid w:val="304C2AE1"/>
    <w:rsid w:val="32485208"/>
    <w:rsid w:val="327410E8"/>
    <w:rsid w:val="32C960E8"/>
    <w:rsid w:val="34D20867"/>
    <w:rsid w:val="35EB419F"/>
    <w:rsid w:val="371E6FAB"/>
    <w:rsid w:val="380841CD"/>
    <w:rsid w:val="38981E33"/>
    <w:rsid w:val="3AF730BB"/>
    <w:rsid w:val="3C1A0CA5"/>
    <w:rsid w:val="3F067E2E"/>
    <w:rsid w:val="400D0320"/>
    <w:rsid w:val="41B547C4"/>
    <w:rsid w:val="429527F5"/>
    <w:rsid w:val="43343C7A"/>
    <w:rsid w:val="43A30772"/>
    <w:rsid w:val="460F2A6F"/>
    <w:rsid w:val="46B94839"/>
    <w:rsid w:val="47F6070B"/>
    <w:rsid w:val="48A31942"/>
    <w:rsid w:val="4B206A1D"/>
    <w:rsid w:val="4CA71F95"/>
    <w:rsid w:val="4CF9000E"/>
    <w:rsid w:val="4D04322C"/>
    <w:rsid w:val="4DBC7FB5"/>
    <w:rsid w:val="4F760E70"/>
    <w:rsid w:val="4FBD2617"/>
    <w:rsid w:val="522D486B"/>
    <w:rsid w:val="52365B14"/>
    <w:rsid w:val="5536309B"/>
    <w:rsid w:val="558C70AB"/>
    <w:rsid w:val="55F91206"/>
    <w:rsid w:val="59D51A97"/>
    <w:rsid w:val="5C004B0F"/>
    <w:rsid w:val="5C1C6F73"/>
    <w:rsid w:val="5E4C1181"/>
    <w:rsid w:val="5FA2407C"/>
    <w:rsid w:val="608D7775"/>
    <w:rsid w:val="632A76E4"/>
    <w:rsid w:val="63583F58"/>
    <w:rsid w:val="64DF51E0"/>
    <w:rsid w:val="650442D1"/>
    <w:rsid w:val="65E6587E"/>
    <w:rsid w:val="65F24229"/>
    <w:rsid w:val="686220CE"/>
    <w:rsid w:val="68E739E9"/>
    <w:rsid w:val="69D93511"/>
    <w:rsid w:val="6DC25FEC"/>
    <w:rsid w:val="6DD9445A"/>
    <w:rsid w:val="6DEB13AE"/>
    <w:rsid w:val="6E382245"/>
    <w:rsid w:val="711306B0"/>
    <w:rsid w:val="711B1F79"/>
    <w:rsid w:val="718F0A22"/>
    <w:rsid w:val="73366670"/>
    <w:rsid w:val="74021271"/>
    <w:rsid w:val="76FA7B7C"/>
    <w:rsid w:val="76FC00AE"/>
    <w:rsid w:val="78C34D98"/>
    <w:rsid w:val="793D760E"/>
    <w:rsid w:val="79A03EB5"/>
    <w:rsid w:val="79F11700"/>
    <w:rsid w:val="7A3F41D7"/>
    <w:rsid w:val="7BF2443D"/>
    <w:rsid w:val="7D9F168E"/>
    <w:rsid w:val="7E595991"/>
    <w:rsid w:val="7E9C11B1"/>
    <w:rsid w:val="7FE73BB4"/>
    <w:rsid w:val="7FFFC158"/>
    <w:rsid w:val="B6F66EAB"/>
    <w:rsid w:val="B77F5D84"/>
    <w:rsid w:val="CFFFDC05"/>
    <w:rsid w:val="DBED788E"/>
    <w:rsid w:val="F78E3C7E"/>
    <w:rsid w:val="F865ABCA"/>
    <w:rsid w:val="FDF6CA1F"/>
    <w:rsid w:val="FFFFE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numPr>
        <w:ilvl w:val="0"/>
        <w:numId w:val="1"/>
      </w:numPr>
      <w:spacing w:before="156" w:after="156"/>
      <w:jc w:val="left"/>
      <w:outlineLvl w:val="0"/>
    </w:pPr>
    <w:rPr>
      <w:rFonts w:eastAsia="黑体" w:cs="宋体"/>
      <w:b/>
      <w:bCs/>
      <w:kern w:val="36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rPr>
      <w:rFonts w:ascii="宋体"/>
      <w:sz w:val="18"/>
      <w:szCs w:val="18"/>
    </w:r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111</Words>
  <Characters>635</Characters>
  <Lines>5</Lines>
  <Paragraphs>1</Paragraphs>
  <TotalTime>12</TotalTime>
  <ScaleCrop>false</ScaleCrop>
  <LinksUpToDate>false</LinksUpToDate>
  <CharactersWithSpaces>745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2016-12-26T23:27:00Z</dcterms:created>
  <dc:creator>Administrator</dc:creator>
  <cp:lastModifiedBy>天杆</cp:lastModifiedBy>
  <cp:lastPrinted>2021-07-27T01:43:00Z</cp:lastPrinted>
  <dcterms:modified xsi:type="dcterms:W3CDTF">2021-08-27T07:41:55Z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96560E5370AB472C94CF929E2CA5F59F</vt:lpwstr>
  </property>
</Properties>
</file>