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83EC3" w14:textId="77777777" w:rsidR="00477652" w:rsidRDefault="00861075">
      <w:pPr>
        <w:jc w:val="center"/>
        <w:rPr>
          <w:rFonts w:ascii="微软雅黑" w:eastAsia="微软雅黑" w:hAnsi="微软雅黑"/>
          <w:b/>
          <w:sz w:val="48"/>
          <w:szCs w:val="48"/>
        </w:rPr>
      </w:pPr>
      <w:proofErr w:type="gramStart"/>
      <w:r>
        <w:rPr>
          <w:rFonts w:ascii="微软雅黑" w:eastAsia="微软雅黑" w:hAnsi="微软雅黑" w:hint="eastAsia"/>
          <w:b/>
          <w:sz w:val="48"/>
          <w:szCs w:val="48"/>
        </w:rPr>
        <w:t>韵达集团</w:t>
      </w:r>
      <w:proofErr w:type="gramEnd"/>
      <w:r>
        <w:rPr>
          <w:rFonts w:ascii="微软雅黑" w:eastAsia="微软雅黑" w:hAnsi="微软雅黑" w:hint="eastAsia"/>
          <w:b/>
          <w:sz w:val="48"/>
          <w:szCs w:val="48"/>
        </w:rPr>
        <w:t>—招聘简章</w:t>
      </w:r>
    </w:p>
    <w:p w14:paraId="280C7E3B" w14:textId="77777777" w:rsidR="00477652" w:rsidRDefault="00477652">
      <w:pPr>
        <w:pStyle w:val="a9"/>
        <w:spacing w:before="0" w:beforeAutospacing="0" w:after="0" w:afterAutospacing="0" w:line="312" w:lineRule="auto"/>
        <w:jc w:val="both"/>
        <w:rPr>
          <w:b/>
          <w:bCs/>
          <w:kern w:val="2"/>
          <w:sz w:val="30"/>
          <w:szCs w:val="30"/>
        </w:rPr>
      </w:pPr>
    </w:p>
    <w:p w14:paraId="02536A8A" w14:textId="77777777" w:rsidR="00477652" w:rsidRDefault="00861075">
      <w:pPr>
        <w:pStyle w:val="a9"/>
        <w:spacing w:before="0" w:beforeAutospacing="0" w:after="0" w:afterAutospacing="0" w:line="312" w:lineRule="auto"/>
        <w:jc w:val="both"/>
        <w:rPr>
          <w:kern w:val="2"/>
        </w:rPr>
      </w:pPr>
      <w:r>
        <w:rPr>
          <w:rFonts w:hint="eastAsia"/>
          <w:b/>
          <w:bCs/>
          <w:kern w:val="2"/>
          <w:sz w:val="30"/>
          <w:szCs w:val="30"/>
        </w:rPr>
        <w:t>一、企业简介</w:t>
      </w:r>
    </w:p>
    <w:p w14:paraId="552AE016" w14:textId="4F55AD3A" w:rsidR="00477652" w:rsidRDefault="00861075">
      <w:pPr>
        <w:pStyle w:val="a9"/>
        <w:spacing w:before="0" w:beforeAutospacing="0" w:after="0" w:afterAutospacing="0" w:line="312" w:lineRule="auto"/>
        <w:ind w:firstLineChars="228" w:firstLine="547"/>
        <w:rPr>
          <w:kern w:val="2"/>
        </w:rPr>
      </w:pPr>
      <w:r>
        <w:rPr>
          <w:kern w:val="2"/>
        </w:rPr>
        <w:t>“</w:t>
      </w:r>
      <w:r>
        <w:rPr>
          <w:rFonts w:hint="eastAsia"/>
          <w:kern w:val="2"/>
        </w:rPr>
        <w:t>韵达速递”成立于1999年8月8日（股票代码：</w:t>
      </w:r>
      <w:proofErr w:type="gramStart"/>
      <w:r>
        <w:rPr>
          <w:rFonts w:hint="eastAsia"/>
          <w:kern w:val="2"/>
        </w:rPr>
        <w:t>韵达股份</w:t>
      </w:r>
      <w:proofErr w:type="gramEnd"/>
      <w:r>
        <w:rPr>
          <w:rFonts w:hint="eastAsia"/>
          <w:kern w:val="2"/>
        </w:rPr>
        <w:t>002120），</w:t>
      </w:r>
      <w:r w:rsidR="00B54BD9">
        <w:rPr>
          <w:rFonts w:hint="eastAsia"/>
        </w:rPr>
        <w:t>中国5</w:t>
      </w:r>
      <w:r w:rsidR="00B54BD9">
        <w:t>00</w:t>
      </w:r>
      <w:r w:rsidR="00B54BD9">
        <w:rPr>
          <w:rFonts w:hint="eastAsia"/>
        </w:rPr>
        <w:t>强企业，其</w:t>
      </w:r>
      <w:r>
        <w:t>总部位于中国上海</w:t>
      </w:r>
      <w:r w:rsidR="00511F5A">
        <w:rPr>
          <w:rFonts w:hint="eastAsia"/>
        </w:rPr>
        <w:t>，</w:t>
      </w:r>
      <w:r>
        <w:rPr>
          <w:rFonts w:hint="eastAsia"/>
        </w:rPr>
        <w:t>是全国知名品牌快递服务企业</w:t>
      </w:r>
      <w:r w:rsidR="00D85879">
        <w:rPr>
          <w:rFonts w:hint="eastAsia"/>
        </w:rPr>
        <w:t>。</w:t>
      </w:r>
      <w:r w:rsidR="00B54BD9">
        <w:rPr>
          <w:rFonts w:hint="eastAsia"/>
        </w:rPr>
        <w:t>公司</w:t>
      </w:r>
      <w:r>
        <w:t>服务范围覆盖国内31个省（区、市）</w:t>
      </w:r>
      <w:r>
        <w:rPr>
          <w:rFonts w:hint="eastAsia"/>
        </w:rPr>
        <w:t>、</w:t>
      </w:r>
      <w:r>
        <w:t>港澳台地区</w:t>
      </w:r>
      <w:r>
        <w:rPr>
          <w:rFonts w:hint="eastAsia"/>
        </w:rPr>
        <w:t>，</w:t>
      </w:r>
      <w:r>
        <w:rPr>
          <w:rFonts w:hint="eastAsia"/>
          <w:kern w:val="2"/>
        </w:rPr>
        <w:t>同时已开拓了</w:t>
      </w:r>
      <w:r w:rsidR="00511F5A">
        <w:rPr>
          <w:rFonts w:hint="eastAsia"/>
          <w:kern w:val="2"/>
        </w:rPr>
        <w:t>三十</w:t>
      </w:r>
      <w:r>
        <w:rPr>
          <w:rFonts w:hint="eastAsia"/>
          <w:kern w:val="2"/>
        </w:rPr>
        <w:t>多个国家</w:t>
      </w:r>
      <w:r w:rsidR="00511F5A">
        <w:rPr>
          <w:rFonts w:hint="eastAsia"/>
          <w:kern w:val="2"/>
        </w:rPr>
        <w:t>和地区</w:t>
      </w:r>
      <w:r>
        <w:rPr>
          <w:rFonts w:hint="eastAsia"/>
          <w:kern w:val="2"/>
        </w:rPr>
        <w:t>的国际业务线，</w:t>
      </w:r>
      <w:r>
        <w:rPr>
          <w:rFonts w:hint="eastAsia"/>
        </w:rPr>
        <w:t>在全国共设立了</w:t>
      </w:r>
      <w:r w:rsidR="00511F5A">
        <w:t>60</w:t>
      </w:r>
      <w:r>
        <w:rPr>
          <w:rFonts w:hint="eastAsia"/>
        </w:rPr>
        <w:t>余个直营转运中心，</w:t>
      </w:r>
      <w:r>
        <w:rPr>
          <w:rFonts w:hint="eastAsia"/>
          <w:kern w:val="2"/>
        </w:rPr>
        <w:t>并通过全网络</w:t>
      </w:r>
      <w:r w:rsidR="000B6190">
        <w:rPr>
          <w:kern w:val="2"/>
        </w:rPr>
        <w:t>20</w:t>
      </w:r>
      <w:r>
        <w:rPr>
          <w:rFonts w:hint="eastAsia"/>
          <w:kern w:val="2"/>
        </w:rPr>
        <w:t>万余名员工为国内外广大客户提供快递服务。</w:t>
      </w:r>
    </w:p>
    <w:p w14:paraId="68E38F6C" w14:textId="32DBC70F" w:rsidR="00477652" w:rsidRDefault="00861075">
      <w:pPr>
        <w:pStyle w:val="a9"/>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rPr>
        <w:t>经</w:t>
      </w:r>
      <w:r w:rsidR="00C22F27">
        <w:rPr>
          <w:rFonts w:asciiTheme="minorEastAsia" w:eastAsiaTheme="minorEastAsia" w:hAnsiTheme="minorEastAsia" w:cstheme="minorEastAsia" w:hint="eastAsia"/>
        </w:rPr>
        <w:t>二十</w:t>
      </w:r>
      <w:r>
        <w:rPr>
          <w:rFonts w:asciiTheme="minorEastAsia" w:eastAsiaTheme="minorEastAsia" w:hAnsiTheme="minorEastAsia" w:cstheme="minorEastAsia" w:hint="eastAsia"/>
        </w:rPr>
        <w:t>余年的发展，</w:t>
      </w:r>
      <w:proofErr w:type="gramStart"/>
      <w:r>
        <w:rPr>
          <w:rFonts w:asciiTheme="minorEastAsia" w:eastAsiaTheme="minorEastAsia" w:hAnsiTheme="minorEastAsia" w:cstheme="minorEastAsia" w:hint="eastAsia"/>
        </w:rPr>
        <w:t>韵达</w:t>
      </w:r>
      <w:r w:rsidR="00E110AF">
        <w:rPr>
          <w:rFonts w:asciiTheme="minorEastAsia" w:eastAsiaTheme="minorEastAsia" w:hAnsiTheme="minorEastAsia" w:cstheme="minorEastAsia" w:hint="eastAsia"/>
        </w:rPr>
        <w:t>股份</w:t>
      </w:r>
      <w:proofErr w:type="gramEnd"/>
      <w:r>
        <w:rPr>
          <w:rFonts w:asciiTheme="minorEastAsia" w:eastAsiaTheme="minorEastAsia" w:hAnsiTheme="minorEastAsia" w:cstheme="minorEastAsia" w:hint="eastAsia"/>
        </w:rPr>
        <w:t>先后成立各类大型子公司和核心新业务事业部:</w:t>
      </w:r>
    </w:p>
    <w:p w14:paraId="7D02147F" w14:textId="77777777"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rPr>
        <w:t>秉承“互联网+”的精神，打造物流产业的整体生态圈，促成先进的大件综合物流供应链管理服务的快运公司；</w:t>
      </w:r>
    </w:p>
    <w:p w14:paraId="53D94C6A" w14:textId="77777777"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kern w:val="2"/>
        </w:rPr>
        <w:t>研发服务于快递物流的无人机、机器人、无人仓等高端智能设备和专业提供电商物流领域的各类系统与解决方案的</w:t>
      </w:r>
      <w:r>
        <w:rPr>
          <w:rFonts w:asciiTheme="minorEastAsia" w:eastAsiaTheme="minorEastAsia" w:hAnsiTheme="minorEastAsia" w:cstheme="minorEastAsia" w:hint="eastAsia"/>
        </w:rPr>
        <w:t>东普信息科技公司；</w:t>
      </w:r>
    </w:p>
    <w:p w14:paraId="52555726" w14:textId="77777777"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致力于仓配一体化</w:t>
      </w:r>
      <w:proofErr w:type="gramEnd"/>
      <w:r>
        <w:rPr>
          <w:rFonts w:asciiTheme="minorEastAsia" w:eastAsiaTheme="minorEastAsia" w:hAnsiTheme="minorEastAsia" w:cstheme="minorEastAsia" w:hint="eastAsia"/>
        </w:rPr>
        <w:t>（供应链）管理解决方案的供应链公司；</w:t>
      </w:r>
    </w:p>
    <w:p w14:paraId="2EFD2213" w14:textId="77777777"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rPr>
        <w:t>集吃、住、娱、购于一体旅游商业综合体的大型度假庄园“巴比松庄园”；</w:t>
      </w:r>
    </w:p>
    <w:p w14:paraId="40110181" w14:textId="77777777"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rPr>
        <w:t>服务国际快递物流服务的国际货运公司；</w:t>
      </w:r>
    </w:p>
    <w:p w14:paraId="67737A18" w14:textId="43E5C419" w:rsidR="00477652" w:rsidRDefault="00861075">
      <w:pPr>
        <w:pStyle w:val="a9"/>
        <w:numPr>
          <w:ilvl w:val="0"/>
          <w:numId w:val="1"/>
        </w:numPr>
        <w:spacing w:before="0" w:beforeAutospacing="0" w:after="0" w:afterAutospacing="0" w:line="312" w:lineRule="auto"/>
        <w:ind w:firstLineChars="228" w:firstLine="547"/>
        <w:rPr>
          <w:rFonts w:asciiTheme="minorEastAsia" w:eastAsiaTheme="minorEastAsia" w:hAnsiTheme="minorEastAsia" w:cstheme="minorEastAsia"/>
        </w:rPr>
      </w:pPr>
      <w:r>
        <w:rPr>
          <w:rFonts w:asciiTheme="minorEastAsia" w:eastAsiaTheme="minorEastAsia" w:hAnsiTheme="minorEastAsia" w:cstheme="minorEastAsia" w:hint="eastAsia"/>
        </w:rPr>
        <w:t>投资、金融、电子商务、快递柜、物流地产、运力平台、新零售等新业务。</w:t>
      </w:r>
    </w:p>
    <w:p w14:paraId="541FC874" w14:textId="77777777" w:rsidR="00477652" w:rsidRDefault="00477652">
      <w:pPr>
        <w:spacing w:line="312" w:lineRule="auto"/>
        <w:rPr>
          <w:rFonts w:ascii="宋体" w:eastAsia="宋体" w:hAnsi="宋体" w:cs="宋体"/>
          <w:sz w:val="24"/>
        </w:rPr>
      </w:pPr>
    </w:p>
    <w:p w14:paraId="6259ECE5" w14:textId="74B0E768" w:rsidR="00477652" w:rsidRDefault="00861075">
      <w:pPr>
        <w:pStyle w:val="a9"/>
        <w:spacing w:before="0" w:beforeAutospacing="0" w:after="0" w:afterAutospacing="0" w:line="312" w:lineRule="auto"/>
        <w:jc w:val="both"/>
        <w:rPr>
          <w:kern w:val="2"/>
        </w:rPr>
      </w:pPr>
      <w:r>
        <w:rPr>
          <w:rFonts w:hint="eastAsia"/>
          <w:b/>
          <w:bCs/>
          <w:kern w:val="2"/>
          <w:sz w:val="30"/>
          <w:szCs w:val="30"/>
        </w:rPr>
        <w:t>二、招聘需求计划</w:t>
      </w:r>
      <w:r w:rsidR="00D12EB7">
        <w:rPr>
          <w:rFonts w:hint="eastAsia"/>
          <w:b/>
          <w:bCs/>
          <w:kern w:val="2"/>
          <w:sz w:val="30"/>
          <w:szCs w:val="30"/>
        </w:rPr>
        <w:t>（1</w:t>
      </w:r>
      <w:r w:rsidR="00D12EB7">
        <w:rPr>
          <w:b/>
          <w:bCs/>
          <w:kern w:val="2"/>
          <w:sz w:val="30"/>
          <w:szCs w:val="30"/>
        </w:rPr>
        <w:t>40</w:t>
      </w:r>
      <w:r w:rsidR="00D12EB7">
        <w:rPr>
          <w:rFonts w:hint="eastAsia"/>
          <w:b/>
          <w:bCs/>
          <w:kern w:val="2"/>
          <w:sz w:val="30"/>
          <w:szCs w:val="30"/>
        </w:rPr>
        <w:t>人）</w:t>
      </w:r>
    </w:p>
    <w:tbl>
      <w:tblPr>
        <w:tblW w:w="8960" w:type="dxa"/>
        <w:tblInd w:w="113" w:type="dxa"/>
        <w:tblLook w:val="04A0" w:firstRow="1" w:lastRow="0" w:firstColumn="1" w:lastColumn="0" w:noHBand="0" w:noVBand="1"/>
      </w:tblPr>
      <w:tblGrid>
        <w:gridCol w:w="780"/>
        <w:gridCol w:w="1600"/>
        <w:gridCol w:w="1280"/>
        <w:gridCol w:w="4480"/>
        <w:gridCol w:w="820"/>
      </w:tblGrid>
      <w:tr w:rsidR="00256F64" w:rsidRPr="00256F64" w14:paraId="1FE9B29D" w14:textId="77777777" w:rsidTr="00256F64">
        <w:trPr>
          <w:trHeight w:val="336"/>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8FB25D" w14:textId="77777777" w:rsidR="00256F64" w:rsidRPr="00256F64" w:rsidRDefault="00256F64" w:rsidP="00256F64">
            <w:pPr>
              <w:widowControl/>
              <w:jc w:val="center"/>
              <w:rPr>
                <w:rFonts w:ascii="宋体" w:eastAsia="宋体" w:hAnsi="宋体" w:cs="宋体"/>
                <w:b/>
                <w:bCs/>
                <w:color w:val="000000"/>
                <w:kern w:val="0"/>
                <w:sz w:val="20"/>
                <w:szCs w:val="20"/>
              </w:rPr>
            </w:pPr>
            <w:r w:rsidRPr="00256F64">
              <w:rPr>
                <w:rFonts w:ascii="宋体" w:eastAsia="宋体" w:hAnsi="宋体" w:cs="宋体" w:hint="eastAsia"/>
                <w:b/>
                <w:bCs/>
                <w:color w:val="000000"/>
                <w:kern w:val="0"/>
                <w:sz w:val="20"/>
                <w:szCs w:val="20"/>
              </w:rPr>
              <w:t>序号</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DBA7007" w14:textId="77777777" w:rsidR="00256F64" w:rsidRPr="00256F64" w:rsidRDefault="00256F64" w:rsidP="00256F64">
            <w:pPr>
              <w:widowControl/>
              <w:jc w:val="center"/>
              <w:rPr>
                <w:rFonts w:ascii="黑体" w:eastAsia="黑体" w:hAnsi="黑体" w:cs="宋体"/>
                <w:b/>
                <w:bCs/>
                <w:color w:val="000000"/>
                <w:kern w:val="0"/>
                <w:sz w:val="20"/>
                <w:szCs w:val="20"/>
              </w:rPr>
            </w:pPr>
            <w:r w:rsidRPr="00256F64">
              <w:rPr>
                <w:rFonts w:ascii="黑体" w:eastAsia="黑体" w:hAnsi="黑体" w:cs="宋体" w:hint="eastAsia"/>
                <w:b/>
                <w:bCs/>
                <w:color w:val="000000"/>
                <w:kern w:val="0"/>
                <w:sz w:val="20"/>
                <w:szCs w:val="20"/>
              </w:rPr>
              <w:t>类别</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04689902" w14:textId="77777777" w:rsidR="00256F64" w:rsidRPr="00256F64" w:rsidRDefault="00256F64" w:rsidP="00256F64">
            <w:pPr>
              <w:widowControl/>
              <w:jc w:val="center"/>
              <w:rPr>
                <w:rFonts w:ascii="宋体" w:eastAsia="宋体" w:hAnsi="宋体" w:cs="宋体"/>
                <w:b/>
                <w:bCs/>
                <w:color w:val="000000"/>
                <w:kern w:val="0"/>
                <w:sz w:val="20"/>
                <w:szCs w:val="20"/>
              </w:rPr>
            </w:pPr>
            <w:r w:rsidRPr="00256F64">
              <w:rPr>
                <w:rFonts w:ascii="宋体" w:eastAsia="宋体" w:hAnsi="宋体" w:cs="宋体" w:hint="eastAsia"/>
                <w:b/>
                <w:bCs/>
                <w:color w:val="000000"/>
                <w:kern w:val="0"/>
                <w:sz w:val="20"/>
                <w:szCs w:val="20"/>
              </w:rPr>
              <w:t>需求人数</w:t>
            </w:r>
          </w:p>
        </w:tc>
        <w:tc>
          <w:tcPr>
            <w:tcW w:w="4480" w:type="dxa"/>
            <w:tcBorders>
              <w:top w:val="single" w:sz="4" w:space="0" w:color="auto"/>
              <w:left w:val="nil"/>
              <w:bottom w:val="single" w:sz="4" w:space="0" w:color="auto"/>
              <w:right w:val="single" w:sz="4" w:space="0" w:color="auto"/>
            </w:tcBorders>
            <w:shd w:val="clear" w:color="000000" w:fill="D9D9D9"/>
            <w:vAlign w:val="center"/>
            <w:hideMark/>
          </w:tcPr>
          <w:p w14:paraId="3BC29ABF" w14:textId="77777777" w:rsidR="00256F64" w:rsidRPr="00256F64" w:rsidRDefault="00256F64" w:rsidP="00256F64">
            <w:pPr>
              <w:widowControl/>
              <w:jc w:val="center"/>
              <w:rPr>
                <w:rFonts w:ascii="黑体" w:eastAsia="黑体" w:hAnsi="黑体" w:cs="宋体"/>
                <w:b/>
                <w:bCs/>
                <w:color w:val="000000"/>
                <w:kern w:val="0"/>
                <w:sz w:val="20"/>
                <w:szCs w:val="20"/>
              </w:rPr>
            </w:pPr>
            <w:r w:rsidRPr="00256F64">
              <w:rPr>
                <w:rFonts w:ascii="黑体" w:eastAsia="黑体" w:hAnsi="黑体" w:cs="宋体" w:hint="eastAsia"/>
                <w:b/>
                <w:bCs/>
                <w:color w:val="000000"/>
                <w:kern w:val="0"/>
                <w:sz w:val="20"/>
                <w:szCs w:val="20"/>
              </w:rPr>
              <w:t>专业类别要求</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33B773FE" w14:textId="77777777" w:rsidR="00256F64" w:rsidRPr="00256F64" w:rsidRDefault="00256F64" w:rsidP="00256F64">
            <w:pPr>
              <w:widowControl/>
              <w:jc w:val="center"/>
              <w:rPr>
                <w:rFonts w:ascii="宋体" w:eastAsia="宋体" w:hAnsi="宋体" w:cs="宋体"/>
                <w:b/>
                <w:bCs/>
                <w:color w:val="000000"/>
                <w:kern w:val="0"/>
                <w:sz w:val="20"/>
                <w:szCs w:val="20"/>
              </w:rPr>
            </w:pPr>
            <w:r w:rsidRPr="00256F64">
              <w:rPr>
                <w:rFonts w:ascii="宋体" w:eastAsia="宋体" w:hAnsi="宋体" w:cs="宋体" w:hint="eastAsia"/>
                <w:b/>
                <w:bCs/>
                <w:color w:val="000000"/>
                <w:kern w:val="0"/>
                <w:sz w:val="20"/>
                <w:szCs w:val="20"/>
              </w:rPr>
              <w:t>工作地</w:t>
            </w:r>
          </w:p>
        </w:tc>
      </w:tr>
      <w:tr w:rsidR="00256F64" w:rsidRPr="00256F64" w14:paraId="673CE72A" w14:textId="77777777" w:rsidTr="00256F64">
        <w:trPr>
          <w:trHeight w:val="56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375F49E"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14:paraId="3F364B75"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市场营销类</w:t>
            </w:r>
          </w:p>
        </w:tc>
        <w:tc>
          <w:tcPr>
            <w:tcW w:w="1280" w:type="dxa"/>
            <w:tcBorders>
              <w:top w:val="nil"/>
              <w:left w:val="nil"/>
              <w:bottom w:val="single" w:sz="4" w:space="0" w:color="auto"/>
              <w:right w:val="single" w:sz="4" w:space="0" w:color="auto"/>
            </w:tcBorders>
            <w:shd w:val="clear" w:color="auto" w:fill="auto"/>
            <w:vAlign w:val="center"/>
            <w:hideMark/>
          </w:tcPr>
          <w:p w14:paraId="20F99D39"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34</w:t>
            </w:r>
          </w:p>
        </w:tc>
        <w:tc>
          <w:tcPr>
            <w:tcW w:w="4480" w:type="dxa"/>
            <w:tcBorders>
              <w:top w:val="nil"/>
              <w:left w:val="nil"/>
              <w:bottom w:val="single" w:sz="4" w:space="0" w:color="auto"/>
              <w:right w:val="single" w:sz="4" w:space="0" w:color="auto"/>
            </w:tcBorders>
            <w:shd w:val="clear" w:color="auto" w:fill="auto"/>
            <w:vAlign w:val="center"/>
            <w:hideMark/>
          </w:tcPr>
          <w:p w14:paraId="231165C1" w14:textId="77777777" w:rsidR="00256F64" w:rsidRPr="00256F64" w:rsidRDefault="00256F64" w:rsidP="00256F64">
            <w:pPr>
              <w:widowControl/>
              <w:jc w:val="left"/>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 xml:space="preserve">物流管理类、市场营销类、电子商务类、国贸类等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D7972FB"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上海，少部分可外地分配</w:t>
            </w:r>
          </w:p>
        </w:tc>
      </w:tr>
      <w:tr w:rsidR="00256F64" w:rsidRPr="00256F64" w14:paraId="1CC3B168" w14:textId="77777777" w:rsidTr="00256F64">
        <w:trPr>
          <w:trHeight w:val="73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7D2A53"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2</w:t>
            </w:r>
          </w:p>
        </w:tc>
        <w:tc>
          <w:tcPr>
            <w:tcW w:w="1600" w:type="dxa"/>
            <w:tcBorders>
              <w:top w:val="nil"/>
              <w:left w:val="nil"/>
              <w:bottom w:val="single" w:sz="4" w:space="0" w:color="auto"/>
              <w:right w:val="single" w:sz="4" w:space="0" w:color="auto"/>
            </w:tcBorders>
            <w:shd w:val="clear" w:color="auto" w:fill="auto"/>
            <w:vAlign w:val="center"/>
            <w:hideMark/>
          </w:tcPr>
          <w:p w14:paraId="2ACD737E"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 xml:space="preserve">运营规划类 </w:t>
            </w:r>
          </w:p>
        </w:tc>
        <w:tc>
          <w:tcPr>
            <w:tcW w:w="1280" w:type="dxa"/>
            <w:tcBorders>
              <w:top w:val="nil"/>
              <w:left w:val="nil"/>
              <w:bottom w:val="single" w:sz="4" w:space="0" w:color="auto"/>
              <w:right w:val="single" w:sz="4" w:space="0" w:color="auto"/>
            </w:tcBorders>
            <w:shd w:val="clear" w:color="auto" w:fill="auto"/>
            <w:vAlign w:val="center"/>
            <w:hideMark/>
          </w:tcPr>
          <w:p w14:paraId="26D46B3D"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34</w:t>
            </w:r>
          </w:p>
        </w:tc>
        <w:tc>
          <w:tcPr>
            <w:tcW w:w="4480" w:type="dxa"/>
            <w:tcBorders>
              <w:top w:val="nil"/>
              <w:left w:val="nil"/>
              <w:bottom w:val="single" w:sz="4" w:space="0" w:color="auto"/>
              <w:right w:val="single" w:sz="4" w:space="0" w:color="auto"/>
            </w:tcBorders>
            <w:shd w:val="clear" w:color="auto" w:fill="auto"/>
            <w:vAlign w:val="center"/>
            <w:hideMark/>
          </w:tcPr>
          <w:p w14:paraId="3E22BB0F" w14:textId="77777777" w:rsidR="00256F64" w:rsidRPr="00256F64" w:rsidRDefault="00256F64" w:rsidP="00256F64">
            <w:pPr>
              <w:widowControl/>
              <w:jc w:val="left"/>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物流管理类、交通运输类、工程管理类、工业工程类、土木工程类、机电工程类、建筑工程类、机械工程类等</w:t>
            </w:r>
          </w:p>
        </w:tc>
        <w:tc>
          <w:tcPr>
            <w:tcW w:w="820" w:type="dxa"/>
            <w:vMerge/>
            <w:tcBorders>
              <w:top w:val="nil"/>
              <w:left w:val="single" w:sz="4" w:space="0" w:color="auto"/>
              <w:bottom w:val="single" w:sz="4" w:space="0" w:color="000000"/>
              <w:right w:val="single" w:sz="4" w:space="0" w:color="auto"/>
            </w:tcBorders>
            <w:vAlign w:val="center"/>
            <w:hideMark/>
          </w:tcPr>
          <w:p w14:paraId="556EF541" w14:textId="77777777" w:rsidR="00256F64" w:rsidRPr="00256F64" w:rsidRDefault="00256F64" w:rsidP="00256F64">
            <w:pPr>
              <w:widowControl/>
              <w:jc w:val="left"/>
              <w:rPr>
                <w:rFonts w:ascii="宋体" w:eastAsia="宋体" w:hAnsi="宋体" w:cs="宋体"/>
                <w:color w:val="000000"/>
                <w:kern w:val="0"/>
                <w:sz w:val="20"/>
                <w:szCs w:val="20"/>
              </w:rPr>
            </w:pPr>
          </w:p>
        </w:tc>
      </w:tr>
      <w:tr w:rsidR="00256F64" w:rsidRPr="00256F64" w14:paraId="250D1F03" w14:textId="77777777" w:rsidTr="00256F64">
        <w:trPr>
          <w:trHeight w:val="468"/>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A79A0C0"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3</w:t>
            </w:r>
          </w:p>
        </w:tc>
        <w:tc>
          <w:tcPr>
            <w:tcW w:w="1600" w:type="dxa"/>
            <w:tcBorders>
              <w:top w:val="nil"/>
              <w:left w:val="nil"/>
              <w:bottom w:val="single" w:sz="4" w:space="0" w:color="auto"/>
              <w:right w:val="single" w:sz="4" w:space="0" w:color="auto"/>
            </w:tcBorders>
            <w:shd w:val="clear" w:color="auto" w:fill="auto"/>
            <w:vAlign w:val="center"/>
            <w:hideMark/>
          </w:tcPr>
          <w:p w14:paraId="4718A18B"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数据分析类</w:t>
            </w:r>
          </w:p>
        </w:tc>
        <w:tc>
          <w:tcPr>
            <w:tcW w:w="1280" w:type="dxa"/>
            <w:tcBorders>
              <w:top w:val="nil"/>
              <w:left w:val="nil"/>
              <w:bottom w:val="single" w:sz="4" w:space="0" w:color="auto"/>
              <w:right w:val="single" w:sz="4" w:space="0" w:color="auto"/>
            </w:tcBorders>
            <w:shd w:val="clear" w:color="auto" w:fill="auto"/>
            <w:vAlign w:val="center"/>
            <w:hideMark/>
          </w:tcPr>
          <w:p w14:paraId="16FA2964"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12</w:t>
            </w:r>
          </w:p>
        </w:tc>
        <w:tc>
          <w:tcPr>
            <w:tcW w:w="4480" w:type="dxa"/>
            <w:tcBorders>
              <w:top w:val="nil"/>
              <w:left w:val="nil"/>
              <w:bottom w:val="single" w:sz="4" w:space="0" w:color="auto"/>
              <w:right w:val="single" w:sz="4" w:space="0" w:color="auto"/>
            </w:tcBorders>
            <w:shd w:val="clear" w:color="auto" w:fill="auto"/>
            <w:vAlign w:val="center"/>
            <w:hideMark/>
          </w:tcPr>
          <w:p w14:paraId="16129748" w14:textId="77777777" w:rsidR="00256F64" w:rsidRPr="00256F64" w:rsidRDefault="00256F64" w:rsidP="00256F64">
            <w:pPr>
              <w:widowControl/>
              <w:jc w:val="left"/>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物流管理类、数学类、统计类、信息管理类等</w:t>
            </w:r>
          </w:p>
        </w:tc>
        <w:tc>
          <w:tcPr>
            <w:tcW w:w="820" w:type="dxa"/>
            <w:vMerge/>
            <w:tcBorders>
              <w:top w:val="nil"/>
              <w:left w:val="single" w:sz="4" w:space="0" w:color="auto"/>
              <w:bottom w:val="single" w:sz="4" w:space="0" w:color="000000"/>
              <w:right w:val="single" w:sz="4" w:space="0" w:color="auto"/>
            </w:tcBorders>
            <w:vAlign w:val="center"/>
            <w:hideMark/>
          </w:tcPr>
          <w:p w14:paraId="6242503D" w14:textId="77777777" w:rsidR="00256F64" w:rsidRPr="00256F64" w:rsidRDefault="00256F64" w:rsidP="00256F64">
            <w:pPr>
              <w:widowControl/>
              <w:jc w:val="left"/>
              <w:rPr>
                <w:rFonts w:ascii="宋体" w:eastAsia="宋体" w:hAnsi="宋体" w:cs="宋体"/>
                <w:color w:val="000000"/>
                <w:kern w:val="0"/>
                <w:sz w:val="20"/>
                <w:szCs w:val="20"/>
              </w:rPr>
            </w:pPr>
          </w:p>
        </w:tc>
      </w:tr>
      <w:tr w:rsidR="00256F64" w:rsidRPr="00256F64" w14:paraId="4EDFC94F" w14:textId="77777777" w:rsidTr="00256F64">
        <w:trPr>
          <w:trHeight w:val="73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36B6A52"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4</w:t>
            </w:r>
          </w:p>
        </w:tc>
        <w:tc>
          <w:tcPr>
            <w:tcW w:w="1600" w:type="dxa"/>
            <w:tcBorders>
              <w:top w:val="nil"/>
              <w:left w:val="nil"/>
              <w:bottom w:val="single" w:sz="4" w:space="0" w:color="auto"/>
              <w:right w:val="single" w:sz="4" w:space="0" w:color="auto"/>
            </w:tcBorders>
            <w:shd w:val="clear" w:color="auto" w:fill="auto"/>
            <w:vAlign w:val="center"/>
            <w:hideMark/>
          </w:tcPr>
          <w:p w14:paraId="4ADA700E"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职能管理类</w:t>
            </w:r>
          </w:p>
        </w:tc>
        <w:tc>
          <w:tcPr>
            <w:tcW w:w="1280" w:type="dxa"/>
            <w:tcBorders>
              <w:top w:val="nil"/>
              <w:left w:val="nil"/>
              <w:bottom w:val="single" w:sz="4" w:space="0" w:color="auto"/>
              <w:right w:val="single" w:sz="4" w:space="0" w:color="auto"/>
            </w:tcBorders>
            <w:shd w:val="clear" w:color="auto" w:fill="auto"/>
            <w:vAlign w:val="center"/>
            <w:hideMark/>
          </w:tcPr>
          <w:p w14:paraId="39099FA1"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49</w:t>
            </w:r>
          </w:p>
        </w:tc>
        <w:tc>
          <w:tcPr>
            <w:tcW w:w="4480" w:type="dxa"/>
            <w:tcBorders>
              <w:top w:val="nil"/>
              <w:left w:val="nil"/>
              <w:bottom w:val="single" w:sz="4" w:space="0" w:color="auto"/>
              <w:right w:val="single" w:sz="4" w:space="0" w:color="auto"/>
            </w:tcBorders>
            <w:shd w:val="clear" w:color="auto" w:fill="auto"/>
            <w:vAlign w:val="center"/>
            <w:hideMark/>
          </w:tcPr>
          <w:p w14:paraId="413DB576" w14:textId="77777777" w:rsidR="00256F64" w:rsidRPr="00256F64" w:rsidRDefault="00256F64" w:rsidP="00256F64">
            <w:pPr>
              <w:widowControl/>
              <w:jc w:val="left"/>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物流管理类、人力资源类、工商行政类、财会金融类、法律类、设计类、新闻文学类、外语类、采购管理、影视制作类等</w:t>
            </w:r>
          </w:p>
        </w:tc>
        <w:tc>
          <w:tcPr>
            <w:tcW w:w="820" w:type="dxa"/>
            <w:vMerge/>
            <w:tcBorders>
              <w:top w:val="nil"/>
              <w:left w:val="single" w:sz="4" w:space="0" w:color="auto"/>
              <w:bottom w:val="single" w:sz="4" w:space="0" w:color="000000"/>
              <w:right w:val="single" w:sz="4" w:space="0" w:color="auto"/>
            </w:tcBorders>
            <w:vAlign w:val="center"/>
            <w:hideMark/>
          </w:tcPr>
          <w:p w14:paraId="77673EC3" w14:textId="77777777" w:rsidR="00256F64" w:rsidRPr="00256F64" w:rsidRDefault="00256F64" w:rsidP="00256F64">
            <w:pPr>
              <w:widowControl/>
              <w:jc w:val="left"/>
              <w:rPr>
                <w:rFonts w:ascii="宋体" w:eastAsia="宋体" w:hAnsi="宋体" w:cs="宋体"/>
                <w:color w:val="000000"/>
                <w:kern w:val="0"/>
                <w:sz w:val="20"/>
                <w:szCs w:val="20"/>
              </w:rPr>
            </w:pPr>
          </w:p>
        </w:tc>
      </w:tr>
      <w:tr w:rsidR="00256F64" w:rsidRPr="00256F64" w14:paraId="1455D5A1" w14:textId="77777777" w:rsidTr="00256F64">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3AA8F2"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5</w:t>
            </w:r>
          </w:p>
        </w:tc>
        <w:tc>
          <w:tcPr>
            <w:tcW w:w="1600" w:type="dxa"/>
            <w:tcBorders>
              <w:top w:val="nil"/>
              <w:left w:val="nil"/>
              <w:bottom w:val="single" w:sz="4" w:space="0" w:color="auto"/>
              <w:right w:val="single" w:sz="4" w:space="0" w:color="auto"/>
            </w:tcBorders>
            <w:shd w:val="clear" w:color="auto" w:fill="auto"/>
            <w:vAlign w:val="center"/>
            <w:hideMark/>
          </w:tcPr>
          <w:p w14:paraId="37705688"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IT研发类</w:t>
            </w:r>
          </w:p>
        </w:tc>
        <w:tc>
          <w:tcPr>
            <w:tcW w:w="1280" w:type="dxa"/>
            <w:tcBorders>
              <w:top w:val="nil"/>
              <w:left w:val="nil"/>
              <w:bottom w:val="single" w:sz="4" w:space="0" w:color="auto"/>
              <w:right w:val="single" w:sz="4" w:space="0" w:color="auto"/>
            </w:tcBorders>
            <w:shd w:val="clear" w:color="auto" w:fill="auto"/>
            <w:vAlign w:val="center"/>
            <w:hideMark/>
          </w:tcPr>
          <w:p w14:paraId="6BB47ABE" w14:textId="77777777" w:rsidR="00256F64" w:rsidRPr="00256F64" w:rsidRDefault="00256F64" w:rsidP="00256F64">
            <w:pPr>
              <w:widowControl/>
              <w:jc w:val="center"/>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11</w:t>
            </w:r>
          </w:p>
        </w:tc>
        <w:tc>
          <w:tcPr>
            <w:tcW w:w="4480" w:type="dxa"/>
            <w:tcBorders>
              <w:top w:val="nil"/>
              <w:left w:val="nil"/>
              <w:bottom w:val="single" w:sz="4" w:space="0" w:color="auto"/>
              <w:right w:val="single" w:sz="4" w:space="0" w:color="auto"/>
            </w:tcBorders>
            <w:shd w:val="clear" w:color="auto" w:fill="auto"/>
            <w:vAlign w:val="center"/>
            <w:hideMark/>
          </w:tcPr>
          <w:p w14:paraId="05D5B4FA" w14:textId="77777777" w:rsidR="00256F64" w:rsidRPr="00256F64" w:rsidRDefault="00256F64" w:rsidP="00256F64">
            <w:pPr>
              <w:widowControl/>
              <w:jc w:val="left"/>
              <w:rPr>
                <w:rFonts w:ascii="宋体" w:eastAsia="宋体" w:hAnsi="宋体" w:cs="宋体"/>
                <w:color w:val="000000"/>
                <w:kern w:val="0"/>
                <w:sz w:val="20"/>
                <w:szCs w:val="20"/>
              </w:rPr>
            </w:pPr>
            <w:r w:rsidRPr="00256F64">
              <w:rPr>
                <w:rFonts w:ascii="宋体" w:eastAsia="宋体" w:hAnsi="宋体" w:cs="宋体" w:hint="eastAsia"/>
                <w:color w:val="000000"/>
                <w:kern w:val="0"/>
                <w:sz w:val="20"/>
                <w:szCs w:val="20"/>
              </w:rPr>
              <w:t>软件工程类、通讯工程类、计算机类等</w:t>
            </w:r>
          </w:p>
        </w:tc>
        <w:tc>
          <w:tcPr>
            <w:tcW w:w="820" w:type="dxa"/>
            <w:vMerge/>
            <w:tcBorders>
              <w:top w:val="nil"/>
              <w:left w:val="single" w:sz="4" w:space="0" w:color="auto"/>
              <w:bottom w:val="single" w:sz="4" w:space="0" w:color="000000"/>
              <w:right w:val="single" w:sz="4" w:space="0" w:color="auto"/>
            </w:tcBorders>
            <w:vAlign w:val="center"/>
            <w:hideMark/>
          </w:tcPr>
          <w:p w14:paraId="728C884D" w14:textId="77777777" w:rsidR="00256F64" w:rsidRPr="00256F64" w:rsidRDefault="00256F64" w:rsidP="00256F64">
            <w:pPr>
              <w:widowControl/>
              <w:jc w:val="left"/>
              <w:rPr>
                <w:rFonts w:ascii="宋体" w:eastAsia="宋体" w:hAnsi="宋体" w:cs="宋体"/>
                <w:color w:val="000000"/>
                <w:kern w:val="0"/>
                <w:sz w:val="20"/>
                <w:szCs w:val="20"/>
              </w:rPr>
            </w:pPr>
          </w:p>
        </w:tc>
      </w:tr>
      <w:tr w:rsidR="00256F64" w:rsidRPr="00256F64" w14:paraId="0C1E9503" w14:textId="77777777" w:rsidTr="00256F64">
        <w:trPr>
          <w:trHeight w:val="36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14B71" w14:textId="77777777" w:rsidR="00256F64" w:rsidRPr="00256F64" w:rsidRDefault="00256F64" w:rsidP="00256F64">
            <w:pPr>
              <w:widowControl/>
              <w:jc w:val="center"/>
              <w:rPr>
                <w:rFonts w:ascii="宋体" w:eastAsia="宋体" w:hAnsi="宋体" w:cs="宋体"/>
                <w:b/>
                <w:bCs/>
                <w:color w:val="000000"/>
                <w:kern w:val="0"/>
                <w:sz w:val="22"/>
                <w:szCs w:val="22"/>
              </w:rPr>
            </w:pPr>
            <w:r w:rsidRPr="00256F64">
              <w:rPr>
                <w:rFonts w:ascii="宋体" w:eastAsia="宋体" w:hAnsi="宋体" w:cs="宋体" w:hint="eastAsia"/>
                <w:b/>
                <w:bCs/>
                <w:color w:val="000000"/>
                <w:kern w:val="0"/>
                <w:sz w:val="22"/>
                <w:szCs w:val="22"/>
              </w:rPr>
              <w:t>合计</w:t>
            </w:r>
          </w:p>
        </w:tc>
        <w:tc>
          <w:tcPr>
            <w:tcW w:w="65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E8129B" w14:textId="77777777" w:rsidR="00256F64" w:rsidRPr="00256F64" w:rsidRDefault="00256F64" w:rsidP="00256F64">
            <w:pPr>
              <w:widowControl/>
              <w:jc w:val="center"/>
              <w:rPr>
                <w:rFonts w:ascii="宋体" w:eastAsia="宋体" w:hAnsi="宋体" w:cs="宋体"/>
                <w:b/>
                <w:bCs/>
                <w:color w:val="000000"/>
                <w:kern w:val="0"/>
                <w:sz w:val="22"/>
                <w:szCs w:val="22"/>
              </w:rPr>
            </w:pPr>
            <w:r w:rsidRPr="00256F64">
              <w:rPr>
                <w:rFonts w:ascii="宋体" w:eastAsia="宋体" w:hAnsi="宋体" w:cs="宋体" w:hint="eastAsia"/>
                <w:b/>
                <w:bCs/>
                <w:color w:val="000000"/>
                <w:kern w:val="0"/>
                <w:sz w:val="22"/>
                <w:szCs w:val="22"/>
              </w:rPr>
              <w:t>140人</w:t>
            </w:r>
          </w:p>
        </w:tc>
      </w:tr>
    </w:tbl>
    <w:p w14:paraId="4651E537" w14:textId="656A6A81" w:rsidR="00477652" w:rsidRDefault="00861075" w:rsidP="00256F64">
      <w:pPr>
        <w:spacing w:beforeLines="50" w:before="156" w:line="400" w:lineRule="exact"/>
        <w:ind w:firstLineChars="200" w:firstLine="480"/>
        <w:rPr>
          <w:rFonts w:asciiTheme="minorEastAsia" w:hAnsiTheme="minorEastAsia" w:cstheme="minorEastAsia"/>
          <w:sz w:val="24"/>
          <w:szCs w:val="30"/>
        </w:rPr>
      </w:pPr>
      <w:r>
        <w:rPr>
          <w:rFonts w:asciiTheme="minorEastAsia" w:hAnsiTheme="minorEastAsia" w:cstheme="minorEastAsia" w:hint="eastAsia"/>
          <w:sz w:val="24"/>
          <w:szCs w:val="30"/>
        </w:rPr>
        <w:lastRenderedPageBreak/>
        <w:t>注：以上岗位类别，需</w:t>
      </w:r>
      <w:r w:rsidR="00CC4FC9">
        <w:rPr>
          <w:rFonts w:asciiTheme="minorEastAsia" w:hAnsiTheme="minorEastAsia" w:cstheme="minorEastAsia" w:hint="eastAsia"/>
          <w:sz w:val="24"/>
          <w:szCs w:val="30"/>
        </w:rPr>
        <w:t>2</w:t>
      </w:r>
      <w:r w:rsidR="00CC4FC9">
        <w:rPr>
          <w:rFonts w:asciiTheme="minorEastAsia" w:hAnsiTheme="minorEastAsia" w:cstheme="minorEastAsia"/>
          <w:sz w:val="24"/>
          <w:szCs w:val="30"/>
        </w:rPr>
        <w:t>021</w:t>
      </w:r>
      <w:r w:rsidR="00CC4FC9">
        <w:rPr>
          <w:rFonts w:asciiTheme="minorEastAsia" w:hAnsiTheme="minorEastAsia" w:cstheme="minorEastAsia" w:hint="eastAsia"/>
          <w:sz w:val="24"/>
          <w:szCs w:val="30"/>
        </w:rPr>
        <w:t>年</w:t>
      </w:r>
      <w:r>
        <w:rPr>
          <w:rFonts w:asciiTheme="minorEastAsia" w:hAnsiTheme="minorEastAsia" w:cstheme="minorEastAsia" w:hint="eastAsia"/>
          <w:sz w:val="24"/>
          <w:szCs w:val="30"/>
        </w:rPr>
        <w:t>全日制重点大学本科及以上应届毕业生，熟练操作常用办公软件。</w:t>
      </w:r>
    </w:p>
    <w:p w14:paraId="4ED352C9" w14:textId="174C96CA" w:rsidR="00477652" w:rsidRDefault="00861075">
      <w:pPr>
        <w:spacing w:beforeLines="150" w:before="468" w:afterLines="50" w:after="156" w:line="360" w:lineRule="exact"/>
        <w:ind w:firstLineChars="200" w:firstLine="562"/>
        <w:jc w:val="left"/>
        <w:rPr>
          <w:rFonts w:asciiTheme="minorEastAsia" w:hAnsiTheme="minorEastAsia" w:cstheme="minorEastAsia"/>
          <w:sz w:val="24"/>
          <w:szCs w:val="30"/>
        </w:rPr>
      </w:pPr>
      <w:r>
        <w:rPr>
          <w:rFonts w:asciiTheme="minorEastAsia" w:hAnsiTheme="minorEastAsia" w:cstheme="minorEastAsia" w:hint="eastAsia"/>
          <w:b/>
          <w:sz w:val="28"/>
          <w:szCs w:val="21"/>
        </w:rPr>
        <w:t>三、招聘流程操作：</w:t>
      </w:r>
    </w:p>
    <w:p w14:paraId="1C1BC0C3" w14:textId="1D420756" w:rsidR="00477652" w:rsidRDefault="00703CA1">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noProof/>
          <w:sz w:val="24"/>
          <w:szCs w:val="30"/>
        </w:rPr>
        <mc:AlternateContent>
          <mc:Choice Requires="wps">
            <w:drawing>
              <wp:anchor distT="0" distB="0" distL="114300" distR="114300" simplePos="0" relativeHeight="251687936" behindDoc="0" locked="0" layoutInCell="1" allowOverlap="1" wp14:anchorId="3CC5249E" wp14:editId="74F1A1C9">
                <wp:simplePos x="0" y="0"/>
                <wp:positionH relativeFrom="column">
                  <wp:posOffset>1722120</wp:posOffset>
                </wp:positionH>
                <wp:positionV relativeFrom="paragraph">
                  <wp:posOffset>410210</wp:posOffset>
                </wp:positionV>
                <wp:extent cx="209550" cy="45085"/>
                <wp:effectExtent l="0" t="19050" r="38100" b="31115"/>
                <wp:wrapNone/>
                <wp:docPr id="7" name="箭头: 右 7"/>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D420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7" o:spid="_x0000_s1026" type="#_x0000_t13" style="position:absolute;left:0;text-align:left;margin-left:135.6pt;margin-top:32.3pt;width:16.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" adj="19276" fillcolor="black [3213]" strokecolor="black [3213]" strokeweight="1pt"/>
            </w:pict>
          </mc:Fallback>
        </mc:AlternateContent>
      </w:r>
      <w:r>
        <w:rPr>
          <w:rFonts w:asciiTheme="minorEastAsia" w:hAnsiTheme="minorEastAsia" w:cstheme="minorEastAsia" w:hint="eastAsia"/>
          <w:noProof/>
          <w:sz w:val="24"/>
          <w:szCs w:val="30"/>
        </w:rPr>
        <mc:AlternateContent>
          <mc:Choice Requires="wps">
            <w:drawing>
              <wp:anchor distT="0" distB="0" distL="114300" distR="114300" simplePos="0" relativeHeight="251685888" behindDoc="0" locked="0" layoutInCell="1" allowOverlap="1" wp14:anchorId="4D300022" wp14:editId="3F483099">
                <wp:simplePos x="0" y="0"/>
                <wp:positionH relativeFrom="column">
                  <wp:posOffset>508635</wp:posOffset>
                </wp:positionH>
                <wp:positionV relativeFrom="paragraph">
                  <wp:posOffset>391795</wp:posOffset>
                </wp:positionV>
                <wp:extent cx="209550" cy="45085"/>
                <wp:effectExtent l="0" t="19050" r="38100" b="31115"/>
                <wp:wrapNone/>
                <wp:docPr id="6" name="箭头: 右 6"/>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1A49C" id="箭头: 右 6" o:spid="_x0000_s1026" type="#_x0000_t13" style="position:absolute;left:0;text-align:left;margin-left:40.05pt;margin-top:30.85pt;width:16.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" adj="19276" fillcolor="black [3213]" strokecolor="black [3213]" strokeweight="1pt"/>
            </w:pict>
          </mc:Fallback>
        </mc:AlternateContent>
      </w:r>
      <w:r>
        <w:rPr>
          <w:rFonts w:asciiTheme="minorEastAsia" w:hAnsiTheme="minorEastAsia" w:cstheme="minorEastAsia" w:hint="eastAsia"/>
          <w:noProof/>
          <w:sz w:val="24"/>
          <w:szCs w:val="30"/>
        </w:rPr>
        <mc:AlternateContent>
          <mc:Choice Requires="wps">
            <w:drawing>
              <wp:anchor distT="0" distB="0" distL="114300" distR="114300" simplePos="0" relativeHeight="251673600" behindDoc="0" locked="0" layoutInCell="1" allowOverlap="1" wp14:anchorId="275257F5" wp14:editId="3A9CA5B1">
                <wp:simplePos x="0" y="0"/>
                <wp:positionH relativeFrom="column">
                  <wp:posOffset>4349115</wp:posOffset>
                </wp:positionH>
                <wp:positionV relativeFrom="paragraph">
                  <wp:posOffset>142240</wp:posOffset>
                </wp:positionV>
                <wp:extent cx="209550" cy="45085"/>
                <wp:effectExtent l="0" t="19050" r="38100" b="31115"/>
                <wp:wrapNone/>
                <wp:docPr id="5" name="箭头: 右 5"/>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BB8F9" id="箭头: 右 5" o:spid="_x0000_s1026" type="#_x0000_t13" style="position:absolute;left:0;text-align:left;margin-left:342.45pt;margin-top:11.2pt;width:16.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" adj="19276" fillcolor="black [3213]" strokecolor="black [3213]" strokeweight="1pt"/>
            </w:pict>
          </mc:Fallback>
        </mc:AlternateContent>
      </w:r>
      <w:r>
        <w:rPr>
          <w:rFonts w:asciiTheme="minorEastAsia" w:hAnsiTheme="minorEastAsia" w:cstheme="minorEastAsia" w:hint="eastAsia"/>
          <w:noProof/>
          <w:sz w:val="24"/>
          <w:szCs w:val="30"/>
        </w:rPr>
        <mc:AlternateContent>
          <mc:Choice Requires="wps">
            <w:drawing>
              <wp:anchor distT="0" distB="0" distL="114300" distR="114300" simplePos="0" relativeHeight="251663360" behindDoc="0" locked="0" layoutInCell="1" allowOverlap="1" wp14:anchorId="7E00CA9B" wp14:editId="59F5135C">
                <wp:simplePos x="0" y="0"/>
                <wp:positionH relativeFrom="column">
                  <wp:posOffset>3743325</wp:posOffset>
                </wp:positionH>
                <wp:positionV relativeFrom="paragraph">
                  <wp:posOffset>149860</wp:posOffset>
                </wp:positionV>
                <wp:extent cx="209550" cy="45085"/>
                <wp:effectExtent l="0" t="19050" r="38100" b="31115"/>
                <wp:wrapNone/>
                <wp:docPr id="4" name="箭头: 右 4"/>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0E57C" id="箭头: 右 4" o:spid="_x0000_s1026" type="#_x0000_t13" style="position:absolute;left:0;text-align:left;margin-left:294.75pt;margin-top:11.8pt;width:16.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" adj="19276" fillcolor="black [3213]" strokecolor="black [3213]" strokeweight="1pt"/>
            </w:pict>
          </mc:Fallback>
        </mc:AlternateContent>
      </w:r>
      <w:r>
        <w:rPr>
          <w:rFonts w:asciiTheme="minorEastAsia" w:hAnsiTheme="minorEastAsia" w:cstheme="minorEastAsia" w:hint="eastAsia"/>
          <w:noProof/>
          <w:sz w:val="24"/>
          <w:szCs w:val="30"/>
        </w:rPr>
        <mc:AlternateContent>
          <mc:Choice Requires="wps">
            <w:drawing>
              <wp:anchor distT="0" distB="0" distL="114300" distR="114300" simplePos="0" relativeHeight="251651072" behindDoc="0" locked="0" layoutInCell="1" allowOverlap="1" wp14:anchorId="126C2CCC" wp14:editId="74B4CD91">
                <wp:simplePos x="0" y="0"/>
                <wp:positionH relativeFrom="column">
                  <wp:posOffset>2415540</wp:posOffset>
                </wp:positionH>
                <wp:positionV relativeFrom="paragraph">
                  <wp:posOffset>139065</wp:posOffset>
                </wp:positionV>
                <wp:extent cx="209550" cy="45085"/>
                <wp:effectExtent l="0" t="19050" r="38100" b="31115"/>
                <wp:wrapNone/>
                <wp:docPr id="3" name="箭头: 右 3"/>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7D957" id="箭头: 右 3" o:spid="_x0000_s1026" type="#_x0000_t13" style="position:absolute;left:0;text-align:left;margin-left:190.2pt;margin-top:10.95pt;width:16.5pt;height:3.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" adj="19276" fillcolor="black [3213]" strokecolor="black [3213]" strokeweight="1pt"/>
            </w:pict>
          </mc:Fallback>
        </mc:AlternateContent>
      </w:r>
      <w:r>
        <w:rPr>
          <w:rFonts w:asciiTheme="minorEastAsia" w:hAnsiTheme="minorEastAsia" w:cstheme="minorEastAsia" w:hint="eastAsia"/>
          <w:noProof/>
          <w:sz w:val="24"/>
          <w:szCs w:val="30"/>
        </w:rPr>
        <mc:AlternateContent>
          <mc:Choice Requires="wps">
            <w:drawing>
              <wp:anchor distT="0" distB="0" distL="114300" distR="114300" simplePos="0" relativeHeight="251638784" behindDoc="0" locked="0" layoutInCell="1" allowOverlap="1" wp14:anchorId="2EB59E96" wp14:editId="706BE558">
                <wp:simplePos x="0" y="0"/>
                <wp:positionH relativeFrom="column">
                  <wp:posOffset>1581150</wp:posOffset>
                </wp:positionH>
                <wp:positionV relativeFrom="paragraph">
                  <wp:posOffset>150495</wp:posOffset>
                </wp:positionV>
                <wp:extent cx="209550" cy="45085"/>
                <wp:effectExtent l="0" t="19050" r="38100" b="31115"/>
                <wp:wrapNone/>
                <wp:docPr id="1" name="箭头: 右 1"/>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858BC" id="箭头: 右 1" o:spid="_x0000_s1026" type="#_x0000_t13" style="position:absolute;left:0;text-align:left;margin-left:124.5pt;margin-top:11.85pt;width:16.5pt;height:3.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" adj="19276" fillcolor="black [3213]" strokecolor="black [3213]" strokeweight="1pt"/>
            </w:pict>
          </mc:Fallback>
        </mc:AlternateContent>
      </w:r>
      <w:r w:rsidR="00861075">
        <w:rPr>
          <w:rFonts w:asciiTheme="minorEastAsia" w:hAnsiTheme="minorEastAsia" w:cstheme="minorEastAsia" w:hint="eastAsia"/>
          <w:sz w:val="24"/>
          <w:szCs w:val="30"/>
        </w:rPr>
        <w:t>1、招聘流程：</w:t>
      </w:r>
      <w:r w:rsidR="00F2196B">
        <w:rPr>
          <w:rFonts w:asciiTheme="minorEastAsia" w:hAnsiTheme="minorEastAsia" w:cstheme="minorEastAsia" w:hint="eastAsia"/>
          <w:sz w:val="24"/>
          <w:szCs w:val="30"/>
        </w:rPr>
        <w:t>宣讲</w:t>
      </w:r>
      <w:r w:rsidR="00806B2E">
        <w:rPr>
          <w:rFonts w:asciiTheme="minorEastAsia" w:hAnsiTheme="minorEastAsia" w:cstheme="minorEastAsia" w:hint="eastAsia"/>
          <w:sz w:val="24"/>
          <w:szCs w:val="30"/>
        </w:rPr>
        <w:t xml:space="preserve"> </w:t>
      </w:r>
      <w:r w:rsidR="00806B2E">
        <w:rPr>
          <w:rFonts w:asciiTheme="minorEastAsia" w:hAnsiTheme="minorEastAsia" w:cstheme="minorEastAsia"/>
          <w:sz w:val="24"/>
          <w:szCs w:val="30"/>
        </w:rPr>
        <w:t xml:space="preserve">  </w:t>
      </w:r>
      <w:r w:rsidR="00861075">
        <w:rPr>
          <w:rFonts w:asciiTheme="minorEastAsia" w:hAnsiTheme="minorEastAsia" w:cstheme="minorEastAsia" w:hint="eastAsia"/>
          <w:sz w:val="24"/>
          <w:szCs w:val="30"/>
        </w:rPr>
        <w:t>简历筛选</w:t>
      </w:r>
      <w:r w:rsidR="00806B2E">
        <w:rPr>
          <w:rFonts w:asciiTheme="minorEastAsia" w:hAnsiTheme="minorEastAsia" w:cstheme="minorEastAsia" w:hint="eastAsia"/>
          <w:sz w:val="24"/>
          <w:szCs w:val="30"/>
        </w:rPr>
        <w:t xml:space="preserve"> </w:t>
      </w:r>
      <w:r w:rsidR="00806B2E">
        <w:rPr>
          <w:rFonts w:asciiTheme="minorEastAsia" w:hAnsiTheme="minorEastAsia" w:cstheme="minorEastAsia"/>
          <w:sz w:val="24"/>
          <w:szCs w:val="30"/>
        </w:rPr>
        <w:t xml:space="preserve">  </w:t>
      </w:r>
      <w:r>
        <w:rPr>
          <w:rFonts w:asciiTheme="minorEastAsia" w:hAnsiTheme="minorEastAsia" w:cstheme="minorEastAsia" w:hint="eastAsia"/>
          <w:sz w:val="24"/>
          <w:szCs w:val="30"/>
        </w:rPr>
        <w:t xml:space="preserve">无领导小组讨论 </w:t>
      </w:r>
      <w:r>
        <w:rPr>
          <w:rFonts w:asciiTheme="minorEastAsia" w:hAnsiTheme="minorEastAsia" w:cstheme="minorEastAsia"/>
          <w:sz w:val="24"/>
          <w:szCs w:val="30"/>
        </w:rPr>
        <w:t xml:space="preserve">   </w:t>
      </w:r>
      <w:r w:rsidR="00F2196B">
        <w:rPr>
          <w:rFonts w:asciiTheme="minorEastAsia" w:hAnsiTheme="minorEastAsia" w:cstheme="minorEastAsia" w:hint="eastAsia"/>
          <w:sz w:val="24"/>
          <w:szCs w:val="30"/>
        </w:rPr>
        <w:t>初</w:t>
      </w:r>
      <w:r w:rsidR="00861075">
        <w:rPr>
          <w:rFonts w:asciiTheme="minorEastAsia" w:hAnsiTheme="minorEastAsia" w:cstheme="minorEastAsia" w:hint="eastAsia"/>
          <w:sz w:val="24"/>
          <w:szCs w:val="30"/>
        </w:rPr>
        <w:t>试</w:t>
      </w:r>
      <w:r w:rsidR="00806B2E">
        <w:rPr>
          <w:rFonts w:asciiTheme="minorEastAsia" w:hAnsiTheme="minorEastAsia" w:cstheme="minorEastAsia" w:hint="eastAsia"/>
          <w:b/>
          <w:bCs/>
          <w:color w:val="0000FF"/>
          <w:sz w:val="24"/>
          <w:szCs w:val="30"/>
        </w:rPr>
        <w:t xml:space="preserve"> </w:t>
      </w:r>
      <w:r w:rsidR="00806B2E">
        <w:rPr>
          <w:rFonts w:asciiTheme="minorEastAsia" w:hAnsiTheme="minorEastAsia" w:cstheme="minorEastAsia"/>
          <w:b/>
          <w:bCs/>
          <w:color w:val="0000FF"/>
          <w:sz w:val="24"/>
          <w:szCs w:val="30"/>
        </w:rPr>
        <w:t xml:space="preserve">   </w:t>
      </w:r>
      <w:r w:rsidR="00C02D47">
        <w:rPr>
          <w:rFonts w:asciiTheme="minorEastAsia" w:hAnsiTheme="minorEastAsia" w:cstheme="minorEastAsia" w:hint="eastAsia"/>
          <w:sz w:val="24"/>
          <w:szCs w:val="30"/>
        </w:rPr>
        <w:t>专业面</w:t>
      </w:r>
      <w:r w:rsidR="00F2196B">
        <w:rPr>
          <w:rFonts w:asciiTheme="minorEastAsia" w:hAnsiTheme="minorEastAsia" w:cstheme="minorEastAsia" w:hint="eastAsia"/>
          <w:sz w:val="24"/>
          <w:szCs w:val="30"/>
        </w:rPr>
        <w:t>试及</w:t>
      </w:r>
      <w:r w:rsidR="00861075">
        <w:rPr>
          <w:rFonts w:asciiTheme="minorEastAsia" w:hAnsiTheme="minorEastAsia" w:cstheme="minorEastAsia" w:hint="eastAsia"/>
          <w:sz w:val="24"/>
          <w:szCs w:val="30"/>
        </w:rPr>
        <w:t>测评</w:t>
      </w:r>
      <w:r w:rsidR="00806B2E">
        <w:rPr>
          <w:rFonts w:asciiTheme="minorEastAsia" w:hAnsiTheme="minorEastAsia" w:cstheme="minorEastAsia" w:hint="eastAsia"/>
          <w:b/>
          <w:bCs/>
          <w:color w:val="0000FF"/>
          <w:sz w:val="24"/>
          <w:szCs w:val="30"/>
        </w:rPr>
        <w:t xml:space="preserve"> </w:t>
      </w:r>
      <w:r w:rsidR="00806B2E">
        <w:rPr>
          <w:rFonts w:asciiTheme="minorEastAsia" w:hAnsiTheme="minorEastAsia" w:cstheme="minorEastAsia"/>
          <w:b/>
          <w:bCs/>
          <w:color w:val="0000FF"/>
          <w:sz w:val="24"/>
          <w:szCs w:val="30"/>
        </w:rPr>
        <w:t xml:space="preserve">   </w:t>
      </w:r>
      <w:r w:rsidR="00861075">
        <w:rPr>
          <w:rFonts w:asciiTheme="minorEastAsia" w:hAnsiTheme="minorEastAsia" w:cstheme="minorEastAsia" w:hint="eastAsia"/>
          <w:sz w:val="24"/>
          <w:szCs w:val="30"/>
        </w:rPr>
        <w:t>录取通知发放</w:t>
      </w:r>
      <w:r w:rsidR="00806B2E">
        <w:rPr>
          <w:rFonts w:asciiTheme="minorEastAsia" w:hAnsiTheme="minorEastAsia" w:cstheme="minorEastAsia" w:hint="eastAsia"/>
          <w:b/>
          <w:bCs/>
          <w:color w:val="0000FF"/>
          <w:sz w:val="24"/>
          <w:szCs w:val="30"/>
        </w:rPr>
        <w:t xml:space="preserve"> </w:t>
      </w:r>
      <w:r w:rsidR="00806B2E">
        <w:rPr>
          <w:rFonts w:asciiTheme="minorEastAsia" w:hAnsiTheme="minorEastAsia" w:cstheme="minorEastAsia"/>
          <w:b/>
          <w:bCs/>
          <w:color w:val="0000FF"/>
          <w:sz w:val="24"/>
          <w:szCs w:val="30"/>
        </w:rPr>
        <w:t xml:space="preserve">  </w:t>
      </w:r>
      <w:r w:rsidR="00F23905">
        <w:rPr>
          <w:rFonts w:asciiTheme="minorEastAsia" w:hAnsiTheme="minorEastAsia" w:cstheme="minorEastAsia"/>
          <w:b/>
          <w:bCs/>
          <w:color w:val="0000FF"/>
          <w:sz w:val="24"/>
          <w:szCs w:val="30"/>
        </w:rPr>
        <w:t xml:space="preserve"> </w:t>
      </w:r>
      <w:r w:rsidR="00861075">
        <w:rPr>
          <w:rFonts w:asciiTheme="minorEastAsia" w:hAnsiTheme="minorEastAsia" w:cstheme="minorEastAsia" w:hint="eastAsia"/>
          <w:sz w:val="24"/>
          <w:szCs w:val="30"/>
        </w:rPr>
        <w:t>三方协议签订</w:t>
      </w:r>
    </w:p>
    <w:p w14:paraId="6FBEC736" w14:textId="42A1FA5A"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2、</w:t>
      </w:r>
      <w:r w:rsidR="00FA47DF">
        <w:rPr>
          <w:rFonts w:asciiTheme="minorEastAsia" w:hAnsiTheme="minorEastAsia" w:cstheme="minorEastAsia" w:hint="eastAsia"/>
          <w:sz w:val="24"/>
          <w:szCs w:val="30"/>
        </w:rPr>
        <w:t>无法现场参与的同学，可</w:t>
      </w:r>
      <w:r>
        <w:rPr>
          <w:rFonts w:asciiTheme="minorEastAsia" w:hAnsiTheme="minorEastAsia" w:cstheme="minorEastAsia" w:hint="eastAsia"/>
          <w:sz w:val="24"/>
          <w:szCs w:val="30"/>
        </w:rPr>
        <w:t>通过邮箱投递</w:t>
      </w:r>
      <w:r w:rsidR="00B65691">
        <w:rPr>
          <w:rFonts w:asciiTheme="minorEastAsia" w:hAnsiTheme="minorEastAsia" w:cstheme="minorEastAsia" w:hint="eastAsia"/>
          <w:sz w:val="24"/>
          <w:szCs w:val="30"/>
        </w:rPr>
        <w:t>个人简历</w:t>
      </w:r>
      <w:r>
        <w:rPr>
          <w:rFonts w:asciiTheme="minorEastAsia" w:hAnsiTheme="minorEastAsia" w:cstheme="minorEastAsia" w:hint="eastAsia"/>
          <w:sz w:val="24"/>
          <w:szCs w:val="30"/>
        </w:rPr>
        <w:t>，邮件主题和个人简历命名为</w:t>
      </w:r>
      <w:r w:rsidR="00CC22BA">
        <w:rPr>
          <w:rFonts w:asciiTheme="minorEastAsia" w:hAnsiTheme="minorEastAsia" w:cstheme="minorEastAsia" w:hint="eastAsia"/>
          <w:sz w:val="24"/>
          <w:szCs w:val="30"/>
        </w:rPr>
        <w:t>：</w:t>
      </w:r>
      <w:r>
        <w:rPr>
          <w:rFonts w:asciiTheme="minorEastAsia" w:hAnsiTheme="minorEastAsia" w:cstheme="minorEastAsia" w:hint="eastAsia"/>
          <w:b/>
          <w:bCs/>
          <w:sz w:val="24"/>
          <w:szCs w:val="30"/>
        </w:rPr>
        <w:t>学校+姓名+学历+专业，</w:t>
      </w:r>
      <w:r w:rsidRPr="00CC22BA">
        <w:rPr>
          <w:rFonts w:asciiTheme="minorEastAsia" w:hAnsiTheme="minorEastAsia" w:cstheme="minorEastAsia" w:hint="eastAsia"/>
          <w:sz w:val="24"/>
          <w:szCs w:val="30"/>
        </w:rPr>
        <w:t>发送个人简历</w:t>
      </w:r>
      <w:r>
        <w:rPr>
          <w:rFonts w:asciiTheme="minorEastAsia" w:hAnsiTheme="minorEastAsia" w:cstheme="minorEastAsia" w:hint="eastAsia"/>
          <w:b/>
          <w:bCs/>
          <w:sz w:val="24"/>
          <w:szCs w:val="30"/>
        </w:rPr>
        <w:t>需添加附件</w:t>
      </w:r>
      <w:r w:rsidR="00254A5B" w:rsidRPr="00254A5B">
        <w:rPr>
          <w:rFonts w:asciiTheme="minorEastAsia" w:hAnsiTheme="minorEastAsia" w:cstheme="minorEastAsia" w:hint="eastAsia"/>
          <w:sz w:val="24"/>
          <w:szCs w:val="30"/>
        </w:rPr>
        <w:t>至邮箱yundahr@</w:t>
      </w:r>
      <w:r w:rsidR="00430DD4">
        <w:rPr>
          <w:rFonts w:asciiTheme="minorEastAsia" w:hAnsiTheme="minorEastAsia" w:cstheme="minorEastAsia" w:hint="eastAsia"/>
          <w:sz w:val="24"/>
          <w:szCs w:val="30"/>
        </w:rPr>
        <w:t>163</w:t>
      </w:r>
      <w:r w:rsidR="00254A5B" w:rsidRPr="00254A5B">
        <w:rPr>
          <w:rFonts w:asciiTheme="minorEastAsia" w:hAnsiTheme="minorEastAsia" w:cstheme="minorEastAsia" w:hint="eastAsia"/>
          <w:sz w:val="24"/>
          <w:szCs w:val="30"/>
        </w:rPr>
        <w:t>.com</w:t>
      </w:r>
      <w:r w:rsidR="00254A5B">
        <w:rPr>
          <w:rFonts w:asciiTheme="minorEastAsia" w:hAnsiTheme="minorEastAsia" w:cstheme="minorEastAsia" w:hint="eastAsia"/>
          <w:sz w:val="24"/>
          <w:szCs w:val="30"/>
        </w:rPr>
        <w:t>，公司将根据情况邀</w:t>
      </w:r>
      <w:r w:rsidR="00CC22BA">
        <w:rPr>
          <w:rFonts w:asciiTheme="minorEastAsia" w:hAnsiTheme="minorEastAsia" w:cstheme="minorEastAsia" w:hint="eastAsia"/>
          <w:sz w:val="24"/>
          <w:szCs w:val="30"/>
        </w:rPr>
        <w:t>请</w:t>
      </w:r>
      <w:r w:rsidR="00254A5B">
        <w:rPr>
          <w:rFonts w:asciiTheme="minorEastAsia" w:hAnsiTheme="minorEastAsia" w:cstheme="minorEastAsia" w:hint="eastAsia"/>
          <w:sz w:val="24"/>
          <w:szCs w:val="30"/>
        </w:rPr>
        <w:t>参与</w:t>
      </w:r>
      <w:r w:rsidR="00CC22BA">
        <w:rPr>
          <w:rFonts w:asciiTheme="minorEastAsia" w:hAnsiTheme="minorEastAsia" w:cstheme="minorEastAsia" w:hint="eastAsia"/>
          <w:sz w:val="24"/>
          <w:szCs w:val="30"/>
        </w:rPr>
        <w:t>后期线上招聘</w:t>
      </w:r>
      <w:r w:rsidR="00254A5B">
        <w:rPr>
          <w:rFonts w:asciiTheme="minorEastAsia" w:hAnsiTheme="minorEastAsia" w:cstheme="minorEastAsia" w:hint="eastAsia"/>
          <w:sz w:val="24"/>
          <w:szCs w:val="30"/>
        </w:rPr>
        <w:t>选拔。</w:t>
      </w:r>
    </w:p>
    <w:p w14:paraId="6E5039D8" w14:textId="7721AEA4" w:rsidR="00477652" w:rsidRDefault="00861075">
      <w:pPr>
        <w:spacing w:beforeLines="150" w:before="468" w:afterLines="50" w:after="156" w:line="360" w:lineRule="exact"/>
        <w:ind w:firstLineChars="200" w:firstLine="562"/>
        <w:jc w:val="left"/>
        <w:rPr>
          <w:rFonts w:asciiTheme="minorEastAsia" w:hAnsiTheme="minorEastAsia" w:cstheme="minorEastAsia"/>
          <w:b/>
          <w:sz w:val="28"/>
          <w:szCs w:val="21"/>
        </w:rPr>
      </w:pPr>
      <w:r>
        <w:rPr>
          <w:rFonts w:asciiTheme="minorEastAsia" w:hAnsiTheme="minorEastAsia" w:cstheme="minorEastAsia" w:hint="eastAsia"/>
          <w:b/>
          <w:sz w:val="28"/>
          <w:szCs w:val="21"/>
        </w:rPr>
        <w:t>四、薪资福利：</w:t>
      </w:r>
    </w:p>
    <w:p w14:paraId="16C80331" w14:textId="77777777"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【薪资构成】 基本工资+绩效奖金+项目奖金+福利补贴,年薪8-15万；</w:t>
      </w:r>
    </w:p>
    <w:p w14:paraId="122F1BB0" w14:textId="77777777"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【食宿补贴】 公司免费提供食宿，如不在公司吃住，可每月享受食宿补贴；</w:t>
      </w:r>
    </w:p>
    <w:p w14:paraId="3445DAD9" w14:textId="77777777"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【节日福利】 春节、端午节、妇女节、中秋节等节日，公司皆有福利发放；</w:t>
      </w:r>
    </w:p>
    <w:p w14:paraId="76E97B3D" w14:textId="77777777"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 xml:space="preserve">【工龄补贴】 </w:t>
      </w:r>
      <w:proofErr w:type="gramStart"/>
      <w:r>
        <w:rPr>
          <w:rFonts w:asciiTheme="minorEastAsia" w:hAnsiTheme="minorEastAsia" w:cstheme="minorEastAsia" w:hint="eastAsia"/>
          <w:sz w:val="24"/>
          <w:szCs w:val="30"/>
        </w:rPr>
        <w:t>入职满半</w:t>
      </w:r>
      <w:proofErr w:type="gramEnd"/>
      <w:r>
        <w:rPr>
          <w:rFonts w:asciiTheme="minorEastAsia" w:hAnsiTheme="minorEastAsia" w:cstheme="minorEastAsia" w:hint="eastAsia"/>
          <w:sz w:val="24"/>
          <w:szCs w:val="30"/>
        </w:rPr>
        <w:t>年后，可享受工龄补贴，按公司规定逐年递增；</w:t>
      </w:r>
    </w:p>
    <w:p w14:paraId="7629CD24" w14:textId="0971635C" w:rsidR="00477652" w:rsidRDefault="00861075">
      <w:pPr>
        <w:autoSpaceDE w:val="0"/>
        <w:autoSpaceDN w:val="0"/>
        <w:adjustRightInd w:val="0"/>
        <w:spacing w:line="420" w:lineRule="exact"/>
        <w:ind w:firstLine="420"/>
        <w:jc w:val="left"/>
        <w:rPr>
          <w:rFonts w:asciiTheme="minorEastAsia" w:hAnsiTheme="minorEastAsia" w:cstheme="minorEastAsia"/>
          <w:sz w:val="24"/>
          <w:szCs w:val="30"/>
        </w:rPr>
      </w:pPr>
      <w:r>
        <w:rPr>
          <w:rFonts w:asciiTheme="minorEastAsia" w:hAnsiTheme="minorEastAsia" w:cstheme="minorEastAsia" w:hint="eastAsia"/>
          <w:sz w:val="24"/>
          <w:szCs w:val="30"/>
        </w:rPr>
        <w:t>【学历补贴】 取得毕业证后，按照学历享受相应补贴。</w:t>
      </w:r>
    </w:p>
    <w:p w14:paraId="3CAFD331" w14:textId="01876B70" w:rsidR="00477652" w:rsidRDefault="00477652">
      <w:pPr>
        <w:autoSpaceDE w:val="0"/>
        <w:autoSpaceDN w:val="0"/>
        <w:adjustRightInd w:val="0"/>
        <w:spacing w:line="420" w:lineRule="exact"/>
        <w:ind w:firstLine="420"/>
        <w:jc w:val="left"/>
        <w:rPr>
          <w:rFonts w:asciiTheme="minorEastAsia" w:hAnsiTheme="minorEastAsia" w:cstheme="minorEastAsia"/>
          <w:sz w:val="24"/>
          <w:szCs w:val="30"/>
        </w:rPr>
      </w:pPr>
    </w:p>
    <w:p w14:paraId="4467D713" w14:textId="5EB2D562" w:rsidR="004A1E92" w:rsidRDefault="004A1E92" w:rsidP="004A1E92">
      <w:pPr>
        <w:spacing w:beforeLines="100" w:before="312"/>
        <w:ind w:firstLineChars="214" w:firstLine="514"/>
        <w:rPr>
          <w:rFonts w:ascii="微软雅黑" w:eastAsia="微软雅黑" w:hAnsi="微软雅黑"/>
          <w:b/>
          <w:sz w:val="24"/>
        </w:rPr>
      </w:pPr>
      <w:r w:rsidRPr="004A1E92">
        <w:rPr>
          <w:rFonts w:ascii="微软雅黑" w:eastAsia="微软雅黑" w:hAnsi="微软雅黑"/>
          <w:noProof/>
          <w:sz w:val="24"/>
        </w:rPr>
        <w:drawing>
          <wp:anchor distT="0" distB="0" distL="114300" distR="114300" simplePos="0" relativeHeight="251660800" behindDoc="1" locked="0" layoutInCell="1" allowOverlap="1" wp14:anchorId="483F5DBD" wp14:editId="299BA56E">
            <wp:simplePos x="0" y="0"/>
            <wp:positionH relativeFrom="column">
              <wp:posOffset>190500</wp:posOffset>
            </wp:positionH>
            <wp:positionV relativeFrom="paragraph">
              <wp:posOffset>525145</wp:posOffset>
            </wp:positionV>
            <wp:extent cx="1999779" cy="1933575"/>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7515" cy="194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075">
        <w:rPr>
          <w:rFonts w:ascii="微软雅黑" w:eastAsia="微软雅黑" w:hAnsi="微软雅黑" w:hint="eastAsia"/>
          <w:b/>
          <w:sz w:val="28"/>
          <w:szCs w:val="30"/>
        </w:rPr>
        <w:t>五、联系方式:</w:t>
      </w:r>
    </w:p>
    <w:p w14:paraId="520AE375" w14:textId="7ED4CA75" w:rsidR="00477652" w:rsidRDefault="00861075" w:rsidP="004A1E92">
      <w:pPr>
        <w:spacing w:line="520" w:lineRule="exact"/>
        <w:ind w:firstLineChars="1595" w:firstLine="3828"/>
        <w:jc w:val="left"/>
        <w:rPr>
          <w:rFonts w:ascii="微软雅黑" w:eastAsia="微软雅黑" w:hAnsi="微软雅黑"/>
          <w:bCs/>
          <w:sz w:val="24"/>
        </w:rPr>
      </w:pPr>
      <w:r>
        <w:rPr>
          <w:rFonts w:ascii="微软雅黑" w:eastAsia="微软雅黑" w:hAnsi="微软雅黑" w:hint="eastAsia"/>
          <w:b/>
          <w:sz w:val="24"/>
        </w:rPr>
        <w:t>公司地址：</w:t>
      </w:r>
      <w:r>
        <w:rPr>
          <w:rFonts w:ascii="微软雅黑" w:eastAsia="微软雅黑" w:hAnsi="微软雅黑" w:hint="eastAsia"/>
          <w:bCs/>
          <w:sz w:val="24"/>
        </w:rPr>
        <w:t>上海市青浦</w:t>
      </w:r>
      <w:proofErr w:type="gramStart"/>
      <w:r>
        <w:rPr>
          <w:rFonts w:ascii="微软雅黑" w:eastAsia="微软雅黑" w:hAnsi="微软雅黑" w:hint="eastAsia"/>
          <w:bCs/>
          <w:sz w:val="24"/>
        </w:rPr>
        <w:t>区盈港东路</w:t>
      </w:r>
      <w:proofErr w:type="gramEnd"/>
      <w:r>
        <w:rPr>
          <w:rFonts w:ascii="微软雅黑" w:eastAsia="微软雅黑" w:hAnsi="微软雅黑" w:hint="eastAsia"/>
          <w:bCs/>
          <w:sz w:val="24"/>
        </w:rPr>
        <w:t>6679号</w:t>
      </w:r>
    </w:p>
    <w:p w14:paraId="06C4DEE4" w14:textId="77777777" w:rsidR="00477652" w:rsidRDefault="00861075" w:rsidP="004A1E92">
      <w:pPr>
        <w:spacing w:line="520" w:lineRule="exact"/>
        <w:ind w:firstLineChars="1595" w:firstLine="3828"/>
        <w:jc w:val="left"/>
        <w:rPr>
          <w:rFonts w:ascii="微软雅黑" w:eastAsia="微软雅黑" w:hAnsi="微软雅黑"/>
          <w:bCs/>
          <w:sz w:val="24"/>
        </w:rPr>
      </w:pPr>
      <w:r>
        <w:rPr>
          <w:rFonts w:ascii="微软雅黑" w:eastAsia="微软雅黑" w:hAnsi="微软雅黑" w:hint="eastAsia"/>
          <w:b/>
          <w:sz w:val="24"/>
        </w:rPr>
        <w:t>联 系 人：</w:t>
      </w:r>
      <w:r>
        <w:rPr>
          <w:rFonts w:ascii="微软雅黑" w:eastAsia="微软雅黑" w:hAnsi="微软雅黑" w:hint="eastAsia"/>
          <w:bCs/>
          <w:sz w:val="24"/>
        </w:rPr>
        <w:t>陈老师</w:t>
      </w:r>
    </w:p>
    <w:p w14:paraId="49A78D12" w14:textId="4AB110B2" w:rsidR="00477652" w:rsidRDefault="00861075" w:rsidP="004A1E92">
      <w:pPr>
        <w:spacing w:line="520" w:lineRule="exact"/>
        <w:ind w:firstLineChars="1595" w:firstLine="3828"/>
        <w:jc w:val="left"/>
        <w:rPr>
          <w:rFonts w:ascii="微软雅黑" w:eastAsia="微软雅黑" w:hAnsi="微软雅黑"/>
          <w:bCs/>
          <w:sz w:val="24"/>
        </w:rPr>
      </w:pPr>
      <w:r>
        <w:rPr>
          <w:rFonts w:ascii="微软雅黑" w:eastAsia="微软雅黑" w:hAnsi="微软雅黑" w:hint="eastAsia"/>
          <w:b/>
          <w:sz w:val="24"/>
        </w:rPr>
        <w:t>联系电话：</w:t>
      </w:r>
      <w:r>
        <w:rPr>
          <w:rFonts w:ascii="微软雅黑" w:eastAsia="微软雅黑" w:hAnsi="微软雅黑" w:hint="eastAsia"/>
          <w:bCs/>
          <w:sz w:val="24"/>
        </w:rPr>
        <w:t>021-3929</w:t>
      </w:r>
      <w:r w:rsidR="00A83924">
        <w:rPr>
          <w:rFonts w:ascii="微软雅黑" w:eastAsia="微软雅黑" w:hAnsi="微软雅黑" w:hint="eastAsia"/>
          <w:bCs/>
          <w:sz w:val="24"/>
        </w:rPr>
        <w:t>1363</w:t>
      </w:r>
    </w:p>
    <w:p w14:paraId="3BDBC6E1" w14:textId="046924FA" w:rsidR="00477652" w:rsidRPr="005F23DF" w:rsidRDefault="00861075" w:rsidP="004A1E92">
      <w:pPr>
        <w:spacing w:line="520" w:lineRule="exact"/>
        <w:ind w:firstLineChars="1595" w:firstLine="3828"/>
        <w:rPr>
          <w:rFonts w:ascii="微软雅黑" w:eastAsia="微软雅黑" w:hAnsi="微软雅黑"/>
          <w:sz w:val="24"/>
        </w:rPr>
      </w:pPr>
      <w:r>
        <w:rPr>
          <w:rFonts w:ascii="微软雅黑" w:eastAsia="微软雅黑" w:hAnsi="微软雅黑" w:hint="eastAsia"/>
          <w:b/>
          <w:sz w:val="24"/>
        </w:rPr>
        <w:t>联系邮箱：</w:t>
      </w:r>
      <w:r w:rsidR="000E2C8C" w:rsidRPr="005F23DF">
        <w:rPr>
          <w:rFonts w:ascii="微软雅黑" w:eastAsia="微软雅黑" w:hAnsi="微软雅黑"/>
          <w:sz w:val="24"/>
        </w:rPr>
        <w:t>yundahr@163.com</w:t>
      </w:r>
    </w:p>
    <w:p w14:paraId="79696952" w14:textId="5E8E3782" w:rsidR="00477652" w:rsidRDefault="00861075" w:rsidP="004A1E92">
      <w:pPr>
        <w:spacing w:line="520" w:lineRule="exact"/>
        <w:ind w:firstLineChars="1595" w:firstLine="3828"/>
        <w:jc w:val="left"/>
        <w:rPr>
          <w:rFonts w:ascii="微软雅黑" w:eastAsia="微软雅黑" w:hAnsi="微软雅黑"/>
          <w:sz w:val="24"/>
        </w:rPr>
      </w:pPr>
      <w:r>
        <w:rPr>
          <w:rFonts w:ascii="微软雅黑" w:eastAsia="微软雅黑" w:hAnsi="微软雅黑" w:hint="eastAsia"/>
          <w:b/>
          <w:sz w:val="24"/>
        </w:rPr>
        <w:t>企业官网：</w:t>
      </w:r>
      <w:r>
        <w:rPr>
          <w:rFonts w:ascii="微软雅黑" w:eastAsia="微软雅黑" w:hAnsi="微软雅黑" w:hint="eastAsia"/>
          <w:sz w:val="24"/>
        </w:rPr>
        <w:t>http://www.yundaex.com</w:t>
      </w:r>
    </w:p>
    <w:sectPr w:rsidR="0047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D0933F"/>
    <w:multiLevelType w:val="singleLevel"/>
    <w:tmpl w:val="9AD0933F"/>
    <w:lvl w:ilvl="0">
      <w:start w:val="3"/>
      <w:numFmt w:val="decimal"/>
      <w:suff w:val="nothing"/>
      <w:lvlText w:val="%1、"/>
      <w:lvlJc w:val="left"/>
    </w:lvl>
  </w:abstractNum>
  <w:abstractNum w:abstractNumId="1" w15:restartNumberingAfterBreak="0">
    <w:nsid w:val="F8318328"/>
    <w:multiLevelType w:val="singleLevel"/>
    <w:tmpl w:val="F831832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FB"/>
    <w:rsid w:val="00027716"/>
    <w:rsid w:val="00036042"/>
    <w:rsid w:val="0003626F"/>
    <w:rsid w:val="000514F1"/>
    <w:rsid w:val="00055825"/>
    <w:rsid w:val="00056661"/>
    <w:rsid w:val="00090B4B"/>
    <w:rsid w:val="000B6190"/>
    <w:rsid w:val="000C6300"/>
    <w:rsid w:val="000D3B60"/>
    <w:rsid w:val="000D4143"/>
    <w:rsid w:val="000E2C8C"/>
    <w:rsid w:val="00135929"/>
    <w:rsid w:val="00144129"/>
    <w:rsid w:val="00150346"/>
    <w:rsid w:val="00180927"/>
    <w:rsid w:val="001824C2"/>
    <w:rsid w:val="00184078"/>
    <w:rsid w:val="001910C8"/>
    <w:rsid w:val="00200033"/>
    <w:rsid w:val="00204944"/>
    <w:rsid w:val="0022387A"/>
    <w:rsid w:val="002333DE"/>
    <w:rsid w:val="00233C0F"/>
    <w:rsid w:val="00240CF1"/>
    <w:rsid w:val="002506A2"/>
    <w:rsid w:val="002521B0"/>
    <w:rsid w:val="00254A5B"/>
    <w:rsid w:val="00256F64"/>
    <w:rsid w:val="002850D7"/>
    <w:rsid w:val="00296D7B"/>
    <w:rsid w:val="002D29FC"/>
    <w:rsid w:val="003006D0"/>
    <w:rsid w:val="00306615"/>
    <w:rsid w:val="00307FEB"/>
    <w:rsid w:val="0035165B"/>
    <w:rsid w:val="003647A2"/>
    <w:rsid w:val="003B74B5"/>
    <w:rsid w:val="003D312F"/>
    <w:rsid w:val="003F2DB1"/>
    <w:rsid w:val="003F3920"/>
    <w:rsid w:val="00430DD4"/>
    <w:rsid w:val="004439F7"/>
    <w:rsid w:val="00451ACC"/>
    <w:rsid w:val="004564C0"/>
    <w:rsid w:val="00470088"/>
    <w:rsid w:val="00477652"/>
    <w:rsid w:val="004A1E92"/>
    <w:rsid w:val="004A54CD"/>
    <w:rsid w:val="004B0B79"/>
    <w:rsid w:val="004C0DD8"/>
    <w:rsid w:val="004C12E5"/>
    <w:rsid w:val="004E0297"/>
    <w:rsid w:val="004E3A97"/>
    <w:rsid w:val="004F6F36"/>
    <w:rsid w:val="005063EA"/>
    <w:rsid w:val="00511F5A"/>
    <w:rsid w:val="00541CFC"/>
    <w:rsid w:val="005458D2"/>
    <w:rsid w:val="00550BB9"/>
    <w:rsid w:val="00556FCE"/>
    <w:rsid w:val="00563F7A"/>
    <w:rsid w:val="005679B5"/>
    <w:rsid w:val="00590081"/>
    <w:rsid w:val="0059452E"/>
    <w:rsid w:val="005A2B73"/>
    <w:rsid w:val="005B3F25"/>
    <w:rsid w:val="005F0196"/>
    <w:rsid w:val="005F23DF"/>
    <w:rsid w:val="006022A2"/>
    <w:rsid w:val="00611F1D"/>
    <w:rsid w:val="00624535"/>
    <w:rsid w:val="00632262"/>
    <w:rsid w:val="00636BE9"/>
    <w:rsid w:val="00642CB6"/>
    <w:rsid w:val="006502DF"/>
    <w:rsid w:val="00654443"/>
    <w:rsid w:val="006A00FC"/>
    <w:rsid w:val="006B0836"/>
    <w:rsid w:val="006C23B3"/>
    <w:rsid w:val="006E19BC"/>
    <w:rsid w:val="006E7F1C"/>
    <w:rsid w:val="006F2853"/>
    <w:rsid w:val="006F6711"/>
    <w:rsid w:val="00703CA1"/>
    <w:rsid w:val="00720B58"/>
    <w:rsid w:val="0073617F"/>
    <w:rsid w:val="00757183"/>
    <w:rsid w:val="007674E1"/>
    <w:rsid w:val="00771221"/>
    <w:rsid w:val="00771980"/>
    <w:rsid w:val="00771CF6"/>
    <w:rsid w:val="0079281D"/>
    <w:rsid w:val="007C4C76"/>
    <w:rsid w:val="007D230B"/>
    <w:rsid w:val="007D5E8D"/>
    <w:rsid w:val="007F0AF2"/>
    <w:rsid w:val="007F5FB7"/>
    <w:rsid w:val="00806B2E"/>
    <w:rsid w:val="00861075"/>
    <w:rsid w:val="0086440C"/>
    <w:rsid w:val="00870B86"/>
    <w:rsid w:val="008A20D6"/>
    <w:rsid w:val="008A23AC"/>
    <w:rsid w:val="008A692D"/>
    <w:rsid w:val="008B2ED6"/>
    <w:rsid w:val="008C1282"/>
    <w:rsid w:val="008C25B9"/>
    <w:rsid w:val="00910EE1"/>
    <w:rsid w:val="00953699"/>
    <w:rsid w:val="0097378F"/>
    <w:rsid w:val="00975652"/>
    <w:rsid w:val="0099287E"/>
    <w:rsid w:val="00993ECC"/>
    <w:rsid w:val="009C783E"/>
    <w:rsid w:val="00A03804"/>
    <w:rsid w:val="00A04953"/>
    <w:rsid w:val="00A3154B"/>
    <w:rsid w:val="00A6524C"/>
    <w:rsid w:val="00A822A9"/>
    <w:rsid w:val="00A83924"/>
    <w:rsid w:val="00AA78E5"/>
    <w:rsid w:val="00AB1838"/>
    <w:rsid w:val="00AB2D95"/>
    <w:rsid w:val="00AD34AF"/>
    <w:rsid w:val="00AD6C81"/>
    <w:rsid w:val="00AE4555"/>
    <w:rsid w:val="00AF21EC"/>
    <w:rsid w:val="00AF3A0D"/>
    <w:rsid w:val="00AF3CF8"/>
    <w:rsid w:val="00B54BD9"/>
    <w:rsid w:val="00B56471"/>
    <w:rsid w:val="00B63FB4"/>
    <w:rsid w:val="00B65691"/>
    <w:rsid w:val="00B671AF"/>
    <w:rsid w:val="00BA1875"/>
    <w:rsid w:val="00BA5DC5"/>
    <w:rsid w:val="00C02D47"/>
    <w:rsid w:val="00C22F27"/>
    <w:rsid w:val="00C36567"/>
    <w:rsid w:val="00C42703"/>
    <w:rsid w:val="00CA1406"/>
    <w:rsid w:val="00CC0614"/>
    <w:rsid w:val="00CC22BA"/>
    <w:rsid w:val="00CC4FC9"/>
    <w:rsid w:val="00D04854"/>
    <w:rsid w:val="00D12EB7"/>
    <w:rsid w:val="00D20D8E"/>
    <w:rsid w:val="00D23BB9"/>
    <w:rsid w:val="00D31CCB"/>
    <w:rsid w:val="00D51F49"/>
    <w:rsid w:val="00D65515"/>
    <w:rsid w:val="00D85879"/>
    <w:rsid w:val="00DC6DE0"/>
    <w:rsid w:val="00DE683D"/>
    <w:rsid w:val="00DF228A"/>
    <w:rsid w:val="00DF5E49"/>
    <w:rsid w:val="00E110AF"/>
    <w:rsid w:val="00E1623E"/>
    <w:rsid w:val="00E20E1B"/>
    <w:rsid w:val="00E2626E"/>
    <w:rsid w:val="00E30645"/>
    <w:rsid w:val="00E37CF4"/>
    <w:rsid w:val="00E40406"/>
    <w:rsid w:val="00E6340E"/>
    <w:rsid w:val="00EA7782"/>
    <w:rsid w:val="00EC2DB7"/>
    <w:rsid w:val="00EE389E"/>
    <w:rsid w:val="00F012FB"/>
    <w:rsid w:val="00F148FB"/>
    <w:rsid w:val="00F2196B"/>
    <w:rsid w:val="00F23905"/>
    <w:rsid w:val="00F63D70"/>
    <w:rsid w:val="00F67FB6"/>
    <w:rsid w:val="00F86A03"/>
    <w:rsid w:val="00FA47DF"/>
    <w:rsid w:val="00FA7E1E"/>
    <w:rsid w:val="00FD7707"/>
    <w:rsid w:val="00FE0BB6"/>
    <w:rsid w:val="01642C4C"/>
    <w:rsid w:val="020578ED"/>
    <w:rsid w:val="02122FBF"/>
    <w:rsid w:val="02931699"/>
    <w:rsid w:val="02F92A9D"/>
    <w:rsid w:val="03253442"/>
    <w:rsid w:val="0330692F"/>
    <w:rsid w:val="036D3620"/>
    <w:rsid w:val="0379773D"/>
    <w:rsid w:val="03B023DB"/>
    <w:rsid w:val="044D1400"/>
    <w:rsid w:val="049E6E2B"/>
    <w:rsid w:val="04C43EF8"/>
    <w:rsid w:val="05245AA1"/>
    <w:rsid w:val="05592D22"/>
    <w:rsid w:val="05EA3154"/>
    <w:rsid w:val="05F02D2F"/>
    <w:rsid w:val="06176790"/>
    <w:rsid w:val="06537410"/>
    <w:rsid w:val="067B537B"/>
    <w:rsid w:val="06821C6C"/>
    <w:rsid w:val="07C16A03"/>
    <w:rsid w:val="07C718FB"/>
    <w:rsid w:val="08331A2E"/>
    <w:rsid w:val="08891F69"/>
    <w:rsid w:val="09091466"/>
    <w:rsid w:val="09136258"/>
    <w:rsid w:val="09834565"/>
    <w:rsid w:val="099001CE"/>
    <w:rsid w:val="09C84756"/>
    <w:rsid w:val="09EA3AB5"/>
    <w:rsid w:val="0A9344D2"/>
    <w:rsid w:val="0B075BE6"/>
    <w:rsid w:val="0B893C66"/>
    <w:rsid w:val="0B8C38B0"/>
    <w:rsid w:val="0B8F701B"/>
    <w:rsid w:val="0C037A93"/>
    <w:rsid w:val="0C153B15"/>
    <w:rsid w:val="0C174C34"/>
    <w:rsid w:val="0C3145CF"/>
    <w:rsid w:val="0C4A3B93"/>
    <w:rsid w:val="0C904EBC"/>
    <w:rsid w:val="0CAA2A73"/>
    <w:rsid w:val="0CAE0A86"/>
    <w:rsid w:val="0CD13673"/>
    <w:rsid w:val="0D333D2F"/>
    <w:rsid w:val="0D602C5B"/>
    <w:rsid w:val="0D6376D8"/>
    <w:rsid w:val="0D836905"/>
    <w:rsid w:val="0DD67153"/>
    <w:rsid w:val="0E08087C"/>
    <w:rsid w:val="0E6D4C96"/>
    <w:rsid w:val="0ED46165"/>
    <w:rsid w:val="0F31702E"/>
    <w:rsid w:val="0F411F63"/>
    <w:rsid w:val="0F546888"/>
    <w:rsid w:val="0F8B4C54"/>
    <w:rsid w:val="0FB03EBE"/>
    <w:rsid w:val="10411484"/>
    <w:rsid w:val="107A1A6D"/>
    <w:rsid w:val="10A952E5"/>
    <w:rsid w:val="10AC4AA1"/>
    <w:rsid w:val="10B167B8"/>
    <w:rsid w:val="10BD75AB"/>
    <w:rsid w:val="10C83001"/>
    <w:rsid w:val="11B05622"/>
    <w:rsid w:val="12B1663B"/>
    <w:rsid w:val="12D76EC9"/>
    <w:rsid w:val="12F83489"/>
    <w:rsid w:val="131E04ED"/>
    <w:rsid w:val="1337055B"/>
    <w:rsid w:val="13486452"/>
    <w:rsid w:val="13742143"/>
    <w:rsid w:val="14076893"/>
    <w:rsid w:val="14513111"/>
    <w:rsid w:val="14920CDA"/>
    <w:rsid w:val="15775996"/>
    <w:rsid w:val="157900C0"/>
    <w:rsid w:val="15911DA8"/>
    <w:rsid w:val="15B706C6"/>
    <w:rsid w:val="15F11C8D"/>
    <w:rsid w:val="15FA7098"/>
    <w:rsid w:val="161D2AA5"/>
    <w:rsid w:val="16717BDD"/>
    <w:rsid w:val="16A34CE3"/>
    <w:rsid w:val="16B6249D"/>
    <w:rsid w:val="16CA1A3C"/>
    <w:rsid w:val="17052E65"/>
    <w:rsid w:val="176A35DF"/>
    <w:rsid w:val="17701338"/>
    <w:rsid w:val="177417C3"/>
    <w:rsid w:val="17796B41"/>
    <w:rsid w:val="17F10B85"/>
    <w:rsid w:val="18011BEC"/>
    <w:rsid w:val="1825417C"/>
    <w:rsid w:val="1887195E"/>
    <w:rsid w:val="18906518"/>
    <w:rsid w:val="189514E3"/>
    <w:rsid w:val="18E35C4B"/>
    <w:rsid w:val="191A041B"/>
    <w:rsid w:val="191D6449"/>
    <w:rsid w:val="193F4DF8"/>
    <w:rsid w:val="19436175"/>
    <w:rsid w:val="19663D55"/>
    <w:rsid w:val="197E4D69"/>
    <w:rsid w:val="19C820EC"/>
    <w:rsid w:val="19CA4B32"/>
    <w:rsid w:val="1A250DE8"/>
    <w:rsid w:val="1ABB5940"/>
    <w:rsid w:val="1AD4267F"/>
    <w:rsid w:val="1AF54E1F"/>
    <w:rsid w:val="1B5174D9"/>
    <w:rsid w:val="1B580245"/>
    <w:rsid w:val="1BA439B2"/>
    <w:rsid w:val="1BAD24F1"/>
    <w:rsid w:val="1BC671BF"/>
    <w:rsid w:val="1BF4223C"/>
    <w:rsid w:val="1C150914"/>
    <w:rsid w:val="1C770441"/>
    <w:rsid w:val="1CA36A31"/>
    <w:rsid w:val="1CC04E4D"/>
    <w:rsid w:val="1D272C1B"/>
    <w:rsid w:val="1DE46C72"/>
    <w:rsid w:val="1DE82689"/>
    <w:rsid w:val="1E471C69"/>
    <w:rsid w:val="1E4D7EA2"/>
    <w:rsid w:val="1E84366C"/>
    <w:rsid w:val="1E8A608A"/>
    <w:rsid w:val="1EAA42B1"/>
    <w:rsid w:val="1EC16ACE"/>
    <w:rsid w:val="1F15432A"/>
    <w:rsid w:val="1F1B6273"/>
    <w:rsid w:val="208C2C9D"/>
    <w:rsid w:val="20BB73F5"/>
    <w:rsid w:val="20BD5F81"/>
    <w:rsid w:val="212208D5"/>
    <w:rsid w:val="21535ADF"/>
    <w:rsid w:val="215D05AE"/>
    <w:rsid w:val="2180038F"/>
    <w:rsid w:val="219269A3"/>
    <w:rsid w:val="221B5989"/>
    <w:rsid w:val="222332D3"/>
    <w:rsid w:val="223E71DC"/>
    <w:rsid w:val="227868C1"/>
    <w:rsid w:val="22B35F54"/>
    <w:rsid w:val="22E57BC8"/>
    <w:rsid w:val="23071082"/>
    <w:rsid w:val="230B2151"/>
    <w:rsid w:val="23385F3D"/>
    <w:rsid w:val="23C36110"/>
    <w:rsid w:val="23D44211"/>
    <w:rsid w:val="23D934D9"/>
    <w:rsid w:val="23EB25C0"/>
    <w:rsid w:val="23FE7B33"/>
    <w:rsid w:val="242B40B7"/>
    <w:rsid w:val="24376C83"/>
    <w:rsid w:val="24A50694"/>
    <w:rsid w:val="24F30FF1"/>
    <w:rsid w:val="259D5E24"/>
    <w:rsid w:val="25B83FC0"/>
    <w:rsid w:val="25DD1635"/>
    <w:rsid w:val="25EB1CF3"/>
    <w:rsid w:val="264913A1"/>
    <w:rsid w:val="265053CE"/>
    <w:rsid w:val="265D7FC6"/>
    <w:rsid w:val="26C21739"/>
    <w:rsid w:val="26DB3F27"/>
    <w:rsid w:val="273D7588"/>
    <w:rsid w:val="27486BCA"/>
    <w:rsid w:val="27954AD3"/>
    <w:rsid w:val="281B6A53"/>
    <w:rsid w:val="284D074E"/>
    <w:rsid w:val="28744E18"/>
    <w:rsid w:val="28FF7BDD"/>
    <w:rsid w:val="290E7643"/>
    <w:rsid w:val="291A1863"/>
    <w:rsid w:val="2924023B"/>
    <w:rsid w:val="293561DE"/>
    <w:rsid w:val="29417089"/>
    <w:rsid w:val="299D1B17"/>
    <w:rsid w:val="29AB1392"/>
    <w:rsid w:val="29F33B95"/>
    <w:rsid w:val="2A510B1A"/>
    <w:rsid w:val="2A5125E3"/>
    <w:rsid w:val="2A606302"/>
    <w:rsid w:val="2A925E9B"/>
    <w:rsid w:val="2A977D95"/>
    <w:rsid w:val="2ACD4B10"/>
    <w:rsid w:val="2ACE386A"/>
    <w:rsid w:val="2ADA0E95"/>
    <w:rsid w:val="2AFB3CEE"/>
    <w:rsid w:val="2B1F691D"/>
    <w:rsid w:val="2B285077"/>
    <w:rsid w:val="2B98775E"/>
    <w:rsid w:val="2BF03715"/>
    <w:rsid w:val="2C4C2165"/>
    <w:rsid w:val="2D0A2E42"/>
    <w:rsid w:val="2DA719E3"/>
    <w:rsid w:val="2DDF5C45"/>
    <w:rsid w:val="2E07125A"/>
    <w:rsid w:val="2E4922CD"/>
    <w:rsid w:val="2EAD22A0"/>
    <w:rsid w:val="2F2D08C7"/>
    <w:rsid w:val="2F561883"/>
    <w:rsid w:val="2F6C03FB"/>
    <w:rsid w:val="2FA40F47"/>
    <w:rsid w:val="2FEF3538"/>
    <w:rsid w:val="307852C7"/>
    <w:rsid w:val="30813209"/>
    <w:rsid w:val="30D16B65"/>
    <w:rsid w:val="30D3522C"/>
    <w:rsid w:val="30DF4EDD"/>
    <w:rsid w:val="30FA39F2"/>
    <w:rsid w:val="310A33C9"/>
    <w:rsid w:val="31572435"/>
    <w:rsid w:val="316E1370"/>
    <w:rsid w:val="317751D5"/>
    <w:rsid w:val="317C10D1"/>
    <w:rsid w:val="31B7524E"/>
    <w:rsid w:val="31E54967"/>
    <w:rsid w:val="31F43E16"/>
    <w:rsid w:val="32014550"/>
    <w:rsid w:val="320A6F1D"/>
    <w:rsid w:val="32D812DB"/>
    <w:rsid w:val="32FF1316"/>
    <w:rsid w:val="331842CA"/>
    <w:rsid w:val="345C72A9"/>
    <w:rsid w:val="349F0D5C"/>
    <w:rsid w:val="34CB16AD"/>
    <w:rsid w:val="350358A5"/>
    <w:rsid w:val="35457E36"/>
    <w:rsid w:val="35F6068F"/>
    <w:rsid w:val="35F64491"/>
    <w:rsid w:val="36424707"/>
    <w:rsid w:val="3694653A"/>
    <w:rsid w:val="36B51DAD"/>
    <w:rsid w:val="37041D08"/>
    <w:rsid w:val="37683693"/>
    <w:rsid w:val="377F5B21"/>
    <w:rsid w:val="37CC26FE"/>
    <w:rsid w:val="37EE7009"/>
    <w:rsid w:val="385B34D2"/>
    <w:rsid w:val="38681977"/>
    <w:rsid w:val="389438E9"/>
    <w:rsid w:val="38B10D96"/>
    <w:rsid w:val="39125E62"/>
    <w:rsid w:val="39551F05"/>
    <w:rsid w:val="399170F8"/>
    <w:rsid w:val="39BC36FE"/>
    <w:rsid w:val="39D72BB3"/>
    <w:rsid w:val="39E765AC"/>
    <w:rsid w:val="3B074DF0"/>
    <w:rsid w:val="3B61718C"/>
    <w:rsid w:val="3B684B98"/>
    <w:rsid w:val="3B7B0769"/>
    <w:rsid w:val="3BA31877"/>
    <w:rsid w:val="3BAB1BD6"/>
    <w:rsid w:val="3C09166E"/>
    <w:rsid w:val="3C11324C"/>
    <w:rsid w:val="3C4F0E79"/>
    <w:rsid w:val="3C5C0B0B"/>
    <w:rsid w:val="3C5E51E4"/>
    <w:rsid w:val="3CD37719"/>
    <w:rsid w:val="3CD92008"/>
    <w:rsid w:val="3D611292"/>
    <w:rsid w:val="3D6512A5"/>
    <w:rsid w:val="3E1B7756"/>
    <w:rsid w:val="3E327733"/>
    <w:rsid w:val="3ECF58E6"/>
    <w:rsid w:val="3F1827FE"/>
    <w:rsid w:val="3F431554"/>
    <w:rsid w:val="3F827F59"/>
    <w:rsid w:val="3F9D02F4"/>
    <w:rsid w:val="3FCE41A1"/>
    <w:rsid w:val="3FD64FA1"/>
    <w:rsid w:val="3FD86283"/>
    <w:rsid w:val="405B24E3"/>
    <w:rsid w:val="406A13A6"/>
    <w:rsid w:val="406F3C93"/>
    <w:rsid w:val="40706849"/>
    <w:rsid w:val="4074107E"/>
    <w:rsid w:val="40B27F05"/>
    <w:rsid w:val="429935BA"/>
    <w:rsid w:val="429A076E"/>
    <w:rsid w:val="42D72D33"/>
    <w:rsid w:val="42E560EB"/>
    <w:rsid w:val="42F46FEB"/>
    <w:rsid w:val="43397AF7"/>
    <w:rsid w:val="43A4316E"/>
    <w:rsid w:val="442B38DB"/>
    <w:rsid w:val="442C2D84"/>
    <w:rsid w:val="444344FA"/>
    <w:rsid w:val="44B14D71"/>
    <w:rsid w:val="453B6BE4"/>
    <w:rsid w:val="45923EEF"/>
    <w:rsid w:val="45CB07E1"/>
    <w:rsid w:val="4600745D"/>
    <w:rsid w:val="461B1756"/>
    <w:rsid w:val="46372B5D"/>
    <w:rsid w:val="46ED4E33"/>
    <w:rsid w:val="471C70E6"/>
    <w:rsid w:val="47223E2A"/>
    <w:rsid w:val="47B66D61"/>
    <w:rsid w:val="47D930C3"/>
    <w:rsid w:val="47E35F31"/>
    <w:rsid w:val="48345D23"/>
    <w:rsid w:val="48B81EF1"/>
    <w:rsid w:val="48C82B98"/>
    <w:rsid w:val="48F968B4"/>
    <w:rsid w:val="49416961"/>
    <w:rsid w:val="494C684B"/>
    <w:rsid w:val="496B06DE"/>
    <w:rsid w:val="497D1014"/>
    <w:rsid w:val="4A3E1BAA"/>
    <w:rsid w:val="4A6A1560"/>
    <w:rsid w:val="4ACE261F"/>
    <w:rsid w:val="4B2033B3"/>
    <w:rsid w:val="4B7A2FA5"/>
    <w:rsid w:val="4BB87209"/>
    <w:rsid w:val="4BC04B55"/>
    <w:rsid w:val="4BD84017"/>
    <w:rsid w:val="4C006B13"/>
    <w:rsid w:val="4C087351"/>
    <w:rsid w:val="4C2D7B24"/>
    <w:rsid w:val="4C514D12"/>
    <w:rsid w:val="4CBA7593"/>
    <w:rsid w:val="4D6555BA"/>
    <w:rsid w:val="4DAA26B3"/>
    <w:rsid w:val="4E1D4946"/>
    <w:rsid w:val="4E684EDE"/>
    <w:rsid w:val="4EA73DB1"/>
    <w:rsid w:val="4F970DC8"/>
    <w:rsid w:val="4F9D2EAE"/>
    <w:rsid w:val="4FE01EF3"/>
    <w:rsid w:val="4FEA485D"/>
    <w:rsid w:val="501B26F5"/>
    <w:rsid w:val="5062352C"/>
    <w:rsid w:val="50C01A54"/>
    <w:rsid w:val="50E46214"/>
    <w:rsid w:val="510544D8"/>
    <w:rsid w:val="510D1702"/>
    <w:rsid w:val="517D4858"/>
    <w:rsid w:val="51A7473A"/>
    <w:rsid w:val="521050F5"/>
    <w:rsid w:val="52251F26"/>
    <w:rsid w:val="526E2B4D"/>
    <w:rsid w:val="528F314A"/>
    <w:rsid w:val="52900A67"/>
    <w:rsid w:val="52E368D1"/>
    <w:rsid w:val="52F05A0D"/>
    <w:rsid w:val="539945D8"/>
    <w:rsid w:val="53AE4720"/>
    <w:rsid w:val="53C66632"/>
    <w:rsid w:val="53ED0EE8"/>
    <w:rsid w:val="53FA30AE"/>
    <w:rsid w:val="54423B8E"/>
    <w:rsid w:val="544556A9"/>
    <w:rsid w:val="5464029D"/>
    <w:rsid w:val="55227A17"/>
    <w:rsid w:val="552620FC"/>
    <w:rsid w:val="556D6BDA"/>
    <w:rsid w:val="557C1242"/>
    <w:rsid w:val="558F431B"/>
    <w:rsid w:val="55B35B50"/>
    <w:rsid w:val="55C727B1"/>
    <w:rsid w:val="56144EA9"/>
    <w:rsid w:val="56520CA8"/>
    <w:rsid w:val="56902817"/>
    <w:rsid w:val="56A63CC9"/>
    <w:rsid w:val="56C85216"/>
    <w:rsid w:val="56E932B5"/>
    <w:rsid w:val="56F328BF"/>
    <w:rsid w:val="572721FB"/>
    <w:rsid w:val="57365EE8"/>
    <w:rsid w:val="57D066F9"/>
    <w:rsid w:val="57D61921"/>
    <w:rsid w:val="583475BF"/>
    <w:rsid w:val="586A39DF"/>
    <w:rsid w:val="58826968"/>
    <w:rsid w:val="58830300"/>
    <w:rsid w:val="589A47BD"/>
    <w:rsid w:val="58BC0AA3"/>
    <w:rsid w:val="593942B0"/>
    <w:rsid w:val="59745A94"/>
    <w:rsid w:val="59C24C33"/>
    <w:rsid w:val="5A274860"/>
    <w:rsid w:val="5A7514A3"/>
    <w:rsid w:val="5ABB75D3"/>
    <w:rsid w:val="5ABF4D10"/>
    <w:rsid w:val="5B87098A"/>
    <w:rsid w:val="5C2D0836"/>
    <w:rsid w:val="5CF45FD3"/>
    <w:rsid w:val="5D3150AC"/>
    <w:rsid w:val="5D70031C"/>
    <w:rsid w:val="5DF65448"/>
    <w:rsid w:val="5EA023DD"/>
    <w:rsid w:val="5EB74EA0"/>
    <w:rsid w:val="5FF85FB0"/>
    <w:rsid w:val="60351361"/>
    <w:rsid w:val="60BE298F"/>
    <w:rsid w:val="60CB133C"/>
    <w:rsid w:val="61AD4FD8"/>
    <w:rsid w:val="62066329"/>
    <w:rsid w:val="621F6805"/>
    <w:rsid w:val="626B5F3E"/>
    <w:rsid w:val="62AB2029"/>
    <w:rsid w:val="62CE209C"/>
    <w:rsid w:val="62DE5467"/>
    <w:rsid w:val="630E6A66"/>
    <w:rsid w:val="63135CBD"/>
    <w:rsid w:val="632A44B7"/>
    <w:rsid w:val="63381E61"/>
    <w:rsid w:val="63BF00F9"/>
    <w:rsid w:val="63F219FB"/>
    <w:rsid w:val="642E3CCC"/>
    <w:rsid w:val="64494A16"/>
    <w:rsid w:val="649F11D5"/>
    <w:rsid w:val="64C9363C"/>
    <w:rsid w:val="64D34AF3"/>
    <w:rsid w:val="64DD3954"/>
    <w:rsid w:val="65052B46"/>
    <w:rsid w:val="65067C22"/>
    <w:rsid w:val="66090C3C"/>
    <w:rsid w:val="661D4176"/>
    <w:rsid w:val="66224876"/>
    <w:rsid w:val="66287ABA"/>
    <w:rsid w:val="66DA29EB"/>
    <w:rsid w:val="66ED78CA"/>
    <w:rsid w:val="66FD69B2"/>
    <w:rsid w:val="673044CA"/>
    <w:rsid w:val="67515224"/>
    <w:rsid w:val="678313B3"/>
    <w:rsid w:val="67AA6F18"/>
    <w:rsid w:val="67CB6372"/>
    <w:rsid w:val="68215792"/>
    <w:rsid w:val="68813FD1"/>
    <w:rsid w:val="68D53A27"/>
    <w:rsid w:val="68F17F41"/>
    <w:rsid w:val="695E556E"/>
    <w:rsid w:val="696F6636"/>
    <w:rsid w:val="69906D2A"/>
    <w:rsid w:val="69C714C1"/>
    <w:rsid w:val="69E41505"/>
    <w:rsid w:val="6A386BCB"/>
    <w:rsid w:val="6A3A1E4F"/>
    <w:rsid w:val="6A4D2068"/>
    <w:rsid w:val="6A5C1141"/>
    <w:rsid w:val="6A7157D7"/>
    <w:rsid w:val="6A7403C3"/>
    <w:rsid w:val="6A983924"/>
    <w:rsid w:val="6AAC12AD"/>
    <w:rsid w:val="6AAC6148"/>
    <w:rsid w:val="6AB611FB"/>
    <w:rsid w:val="6B0A4B78"/>
    <w:rsid w:val="6B415807"/>
    <w:rsid w:val="6B77149B"/>
    <w:rsid w:val="6BBD2768"/>
    <w:rsid w:val="6BD73EA1"/>
    <w:rsid w:val="6BE71F07"/>
    <w:rsid w:val="6C681859"/>
    <w:rsid w:val="6C810DC0"/>
    <w:rsid w:val="6D2654BA"/>
    <w:rsid w:val="6D3B7684"/>
    <w:rsid w:val="6DBD2D54"/>
    <w:rsid w:val="6DF10474"/>
    <w:rsid w:val="6ED2767C"/>
    <w:rsid w:val="6F1212DB"/>
    <w:rsid w:val="6F271EFC"/>
    <w:rsid w:val="6F4675FA"/>
    <w:rsid w:val="6F8D073B"/>
    <w:rsid w:val="6FEB4CAB"/>
    <w:rsid w:val="6FEC2505"/>
    <w:rsid w:val="6FF626E5"/>
    <w:rsid w:val="70070A39"/>
    <w:rsid w:val="703B1BE0"/>
    <w:rsid w:val="707363F9"/>
    <w:rsid w:val="70A14623"/>
    <w:rsid w:val="70C967F3"/>
    <w:rsid w:val="70FB0F58"/>
    <w:rsid w:val="717F0EA2"/>
    <w:rsid w:val="71CC4298"/>
    <w:rsid w:val="728E2440"/>
    <w:rsid w:val="72AC10B1"/>
    <w:rsid w:val="72B44D39"/>
    <w:rsid w:val="72BF41C1"/>
    <w:rsid w:val="733F1DC8"/>
    <w:rsid w:val="734D171B"/>
    <w:rsid w:val="73765E73"/>
    <w:rsid w:val="73A63075"/>
    <w:rsid w:val="73A77C49"/>
    <w:rsid w:val="73C6070F"/>
    <w:rsid w:val="73EA5CC8"/>
    <w:rsid w:val="73F7455A"/>
    <w:rsid w:val="74053F37"/>
    <w:rsid w:val="74272009"/>
    <w:rsid w:val="749B5E40"/>
    <w:rsid w:val="74D64E52"/>
    <w:rsid w:val="754B533A"/>
    <w:rsid w:val="75B17610"/>
    <w:rsid w:val="76283F71"/>
    <w:rsid w:val="764D49E4"/>
    <w:rsid w:val="76657D18"/>
    <w:rsid w:val="76790BED"/>
    <w:rsid w:val="771276B2"/>
    <w:rsid w:val="774E57A4"/>
    <w:rsid w:val="77535EA9"/>
    <w:rsid w:val="77596A88"/>
    <w:rsid w:val="77915821"/>
    <w:rsid w:val="784B1CE6"/>
    <w:rsid w:val="787946DD"/>
    <w:rsid w:val="78F9048B"/>
    <w:rsid w:val="79047B51"/>
    <w:rsid w:val="798F6C1D"/>
    <w:rsid w:val="79942E69"/>
    <w:rsid w:val="79C43A60"/>
    <w:rsid w:val="7A9D60A7"/>
    <w:rsid w:val="7AB46A85"/>
    <w:rsid w:val="7B0C1853"/>
    <w:rsid w:val="7B4B2A65"/>
    <w:rsid w:val="7B5A1796"/>
    <w:rsid w:val="7BB43EB1"/>
    <w:rsid w:val="7C423517"/>
    <w:rsid w:val="7C7A3B18"/>
    <w:rsid w:val="7C9022E7"/>
    <w:rsid w:val="7CB46098"/>
    <w:rsid w:val="7CBB7F6B"/>
    <w:rsid w:val="7CCE721C"/>
    <w:rsid w:val="7D531FB0"/>
    <w:rsid w:val="7D667F23"/>
    <w:rsid w:val="7E336ED1"/>
    <w:rsid w:val="7EB30DBC"/>
    <w:rsid w:val="7F52518E"/>
    <w:rsid w:val="7F8A7373"/>
    <w:rsid w:val="7F91383D"/>
    <w:rsid w:val="7FC2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522A0"/>
  <w15:docId w15:val="{885D1A97-9412-4639-8E7D-A20A209B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styleId="ab">
    <w:name w:val="Unresolved Mention"/>
    <w:basedOn w:val="a0"/>
    <w:uiPriority w:val="99"/>
    <w:semiHidden/>
    <w:unhideWhenUsed/>
    <w:rsid w:val="00FA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96738">
      <w:bodyDiv w:val="1"/>
      <w:marLeft w:val="0"/>
      <w:marRight w:val="0"/>
      <w:marTop w:val="0"/>
      <w:marBottom w:val="0"/>
      <w:divBdr>
        <w:top w:val="none" w:sz="0" w:space="0" w:color="auto"/>
        <w:left w:val="none" w:sz="0" w:space="0" w:color="auto"/>
        <w:bottom w:val="none" w:sz="0" w:space="0" w:color="auto"/>
        <w:right w:val="none" w:sz="0" w:space="0" w:color="auto"/>
      </w:divBdr>
    </w:div>
    <w:div w:id="1136533787">
      <w:bodyDiv w:val="1"/>
      <w:marLeft w:val="0"/>
      <w:marRight w:val="0"/>
      <w:marTop w:val="0"/>
      <w:marBottom w:val="0"/>
      <w:divBdr>
        <w:top w:val="none" w:sz="0" w:space="0" w:color="auto"/>
        <w:left w:val="none" w:sz="0" w:space="0" w:color="auto"/>
        <w:bottom w:val="none" w:sz="0" w:space="0" w:color="auto"/>
        <w:right w:val="none" w:sz="0" w:space="0" w:color="auto"/>
      </w:divBdr>
    </w:div>
    <w:div w:id="1734616172">
      <w:bodyDiv w:val="1"/>
      <w:marLeft w:val="0"/>
      <w:marRight w:val="0"/>
      <w:marTop w:val="0"/>
      <w:marBottom w:val="0"/>
      <w:divBdr>
        <w:top w:val="none" w:sz="0" w:space="0" w:color="auto"/>
        <w:left w:val="none" w:sz="0" w:space="0" w:color="auto"/>
        <w:bottom w:val="none" w:sz="0" w:space="0" w:color="auto"/>
        <w:right w:val="none" w:sz="0" w:space="0" w:color="auto"/>
      </w:divBdr>
    </w:div>
    <w:div w:id="184366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 c</cp:lastModifiedBy>
  <cp:revision>208</cp:revision>
  <cp:lastPrinted>2019-09-29T07:50:00Z</cp:lastPrinted>
  <dcterms:created xsi:type="dcterms:W3CDTF">2014-10-29T12:08:00Z</dcterms:created>
  <dcterms:modified xsi:type="dcterms:W3CDTF">2021-02-20T07:42:00Z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