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西安市某政法机关公务员预选公告</w:t>
      </w:r>
    </w:p>
    <w:p>
      <w:pPr>
        <w:pStyle w:val="style0"/>
        <w:rPr>
          <w:lang w:val="en-US"/>
        </w:rPr>
      </w:pPr>
      <w:r>
        <w:rPr>
          <w:lang w:val="en-US"/>
        </w:rPr>
        <w:t>西安市某政法机关招录2021年公务员，定于2020年11月4日14 点在河北工业大学（北辰校区D301）召开预选报名会，有关要求如下：</w:t>
      </w:r>
    </w:p>
    <w:p>
      <w:pPr>
        <w:pStyle w:val="style0"/>
        <w:rPr>
          <w:lang w:val="en-US"/>
        </w:rPr>
      </w:pPr>
      <w:r>
        <w:rPr>
          <w:lang w:val="en-US"/>
        </w:rPr>
        <w:t>宣讲地点及时间：河北工业大学大学宣讲公告。</w:t>
      </w:r>
    </w:p>
    <w:p>
      <w:pPr>
        <w:pStyle w:val="style0"/>
        <w:rPr>
          <w:lang w:val="en-US"/>
        </w:rPr>
      </w:pPr>
      <w:r>
        <w:rPr>
          <w:lang w:val="en-US"/>
        </w:rPr>
        <w:t>招录对象</w:t>
      </w:r>
    </w:p>
    <w:p>
      <w:pPr>
        <w:pStyle w:val="style0"/>
        <w:rPr>
          <w:lang w:val="en-US"/>
        </w:rPr>
      </w:pPr>
      <w:r>
        <w:rPr>
          <w:lang w:val="en-US"/>
        </w:rPr>
        <w:t>2021届全日制本科及以上学历且获学士及以上学位的毕业生。</w:t>
      </w:r>
    </w:p>
    <w:p>
      <w:pPr>
        <w:pStyle w:val="style0"/>
        <w:rPr>
          <w:lang w:val="en-US"/>
        </w:rPr>
      </w:pPr>
      <w:r>
        <w:rPr>
          <w:lang w:val="en-US"/>
        </w:rPr>
        <w:t>招录专业范围</w:t>
      </w:r>
    </w:p>
    <w:p>
      <w:pPr>
        <w:pStyle w:val="style0"/>
        <w:rPr>
          <w:lang w:val="en-US"/>
        </w:rPr>
      </w:pPr>
      <w:r>
        <w:rPr>
          <w:lang w:val="en-US"/>
        </w:rPr>
        <w:t>法律类、哲学类、政治学类、通信类、心理学类、新闻类、外国语言文学类（阿拉伯语、日语、德语、越南语、哈萨克语、韩语、英语、俄语、法语等外语类）、计算机类、管理学类、经济类、公安侦查类、数学类、物理类、生物科技类、机械类、中文类（含少数民族语言）等。</w:t>
      </w:r>
    </w:p>
    <w:p>
      <w:pPr>
        <w:pStyle w:val="style0"/>
        <w:rPr>
          <w:lang w:val="en-US"/>
        </w:rPr>
      </w:pPr>
      <w:r>
        <w:rPr>
          <w:lang w:val="en-US"/>
        </w:rPr>
        <w:t>参加初选者应提供的材料</w:t>
      </w:r>
    </w:p>
    <w:p>
      <w:pPr>
        <w:pStyle w:val="style0"/>
        <w:rPr>
          <w:lang w:val="en-US"/>
        </w:rPr>
      </w:pPr>
      <w:r>
        <w:rPr>
          <w:lang w:val="en-US"/>
        </w:rPr>
        <w:t>1.个人简历；</w:t>
      </w:r>
    </w:p>
    <w:p>
      <w:pPr>
        <w:pStyle w:val="style0"/>
        <w:rPr>
          <w:lang w:val="en-US"/>
        </w:rPr>
      </w:pPr>
      <w:r>
        <w:rPr>
          <w:lang w:val="en-US"/>
        </w:rPr>
        <w:t>2.身份证（原件、复印件）；</w:t>
      </w:r>
    </w:p>
    <w:p>
      <w:pPr>
        <w:pStyle w:val="style0"/>
        <w:rPr>
          <w:lang w:val="en-US"/>
        </w:rPr>
      </w:pPr>
      <w:r>
        <w:rPr>
          <w:lang w:val="en-US"/>
        </w:rPr>
        <w:t>3.专业水平和学习成绩证明材料（各类证书原件和复印件）；</w:t>
      </w:r>
    </w:p>
    <w:p>
      <w:pPr>
        <w:pStyle w:val="style0"/>
        <w:rPr>
          <w:lang w:val="en-US"/>
        </w:rPr>
      </w:pPr>
      <w:r>
        <w:rPr>
          <w:lang w:val="en-US"/>
        </w:rPr>
        <w:t>4.近期免冠二寸照片1张、近期全身6寸生活照1张；</w:t>
      </w:r>
    </w:p>
    <w:p>
      <w:pPr>
        <w:pStyle w:val="style0"/>
        <w:rPr>
          <w:lang w:val="en-US"/>
        </w:rPr>
      </w:pPr>
      <w:r>
        <w:rPr>
          <w:lang w:val="en-US"/>
        </w:rPr>
        <w:t>5.表现及成绩优秀，被院校推荐为教育部认可的公派交流生并有其经历的，由学校出具盖有公章的证明材料；</w:t>
      </w:r>
    </w:p>
    <w:p>
      <w:pPr>
        <w:pStyle w:val="style0"/>
        <w:rPr/>
      </w:pPr>
      <w:r>
        <w:rPr>
          <w:lang w:val="en-US"/>
        </w:rPr>
        <w:t>6.护照、港澳通行证等出（国）境证件原件和复印件。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403</Words>
  <Characters>423</Characters>
  <Application>WPS Office</Application>
  <Paragraphs>14</Paragraphs>
  <CharactersWithSpaces>424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2020-11-03T04:18:26Z</dcterms:created>
  <dc:creator>HMA-AL00</dc:creator>
  <lastModifiedBy>HMA-AL00</lastModifiedBy>
  <dcterms:modified xsi:type="dcterms:W3CDTF">2020-11-03T04:18:44Z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