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华文中宋" w:hAnsi="华文中宋" w:eastAsia="华文中宋"/>
          <w:b/>
          <w:sz w:val="36"/>
          <w:szCs w:val="36"/>
        </w:rPr>
      </w:pPr>
    </w:p>
    <w:p>
      <w:pPr>
        <w:pStyle w:val="3"/>
        <w:jc w:val="center"/>
      </w:pPr>
      <w:r>
        <w:rPr>
          <w:rFonts w:hint="eastAsia"/>
        </w:rPr>
        <w:drawing>
          <wp:inline distT="0" distB="0" distL="0" distR="0">
            <wp:extent cx="662305" cy="65278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37" cy="65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中通服咨询设计研究院有限公司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2021校园招聘</w:t>
      </w:r>
      <w:bookmarkStart w:id="0" w:name="_GoBack"/>
      <w:bookmarkEnd w:id="0"/>
    </w:p>
    <w:p>
      <w:pPr>
        <w:spacing w:line="27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中通服咨询设计研究院有限公司始建于1963年，系致力于通信、建筑、信息化、电力、节能环保等领域咨询、设计、研究与实施的国家级重点高新技术企业，综合实力持续位居全国同行业前列。公司荣获全国文明单位、全国先进工程勘察设计企业、全国勘察设计行业创新型优秀企业、全国先进通信设计企业等60多项集体荣誉。</w:t>
      </w:r>
    </w:p>
    <w:p>
      <w:pPr>
        <w:spacing w:line="27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公司在全国通信设计行业中首家设立国家级博士后科研工作站、博士后创新实践基地。公司作为中国通信服务公司战略核心单元，系住房和城乡建设部、工业和信息化部等政府部门国家标准和行业标准制定单位，通信运营商集团总部主要技术支撑单位。公司建筑咨询、建筑工程设计综合实力在全国通信行业排名第一。公司以中国通服智慧城市工程院为载体，完成一批在国内有影响力的智慧城市项目，智慧城市总承包建设能力处于国内领先地位。</w:t>
      </w:r>
    </w:p>
    <w:p>
      <w:pPr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公司拥有一流的企业管理和有竞争力的薪酬体系，奉行</w:t>
      </w:r>
      <w:r>
        <w:rPr>
          <w:rFonts w:ascii="华文中宋" w:hAnsi="华文中宋" w:eastAsia="华文中宋"/>
          <w:szCs w:val="21"/>
        </w:rPr>
        <w:t>“</w:t>
      </w:r>
      <w:r>
        <w:rPr>
          <w:rFonts w:hint="eastAsia" w:ascii="华文中宋" w:hAnsi="华文中宋" w:eastAsia="华文中宋"/>
          <w:szCs w:val="21"/>
        </w:rPr>
        <w:t>以人为本</w:t>
      </w:r>
      <w:r>
        <w:rPr>
          <w:rFonts w:ascii="华文中宋" w:hAnsi="华文中宋" w:eastAsia="华文中宋"/>
          <w:szCs w:val="21"/>
        </w:rPr>
        <w:t>”</w:t>
      </w:r>
      <w:r>
        <w:rPr>
          <w:rFonts w:hint="eastAsia" w:ascii="华文中宋" w:hAnsi="华文中宋" w:eastAsia="华文中宋"/>
          <w:szCs w:val="21"/>
        </w:rPr>
        <w:t>、“上善若水”的</w:t>
      </w:r>
      <w:r>
        <w:rPr>
          <w:rFonts w:ascii="华文中宋" w:hAnsi="华文中宋" w:eastAsia="华文中宋"/>
          <w:szCs w:val="21"/>
        </w:rPr>
        <w:t>企业文化</w:t>
      </w:r>
      <w:r>
        <w:rPr>
          <w:rFonts w:hint="eastAsia" w:ascii="华文中宋" w:hAnsi="华文中宋" w:eastAsia="华文中宋"/>
          <w:szCs w:val="21"/>
        </w:rPr>
        <w:t>。公司注重员工能力的提升和职业生涯发展，培育出一批高素质、高水平的学科带头人，期待</w:t>
      </w:r>
      <w:r>
        <w:rPr>
          <w:rFonts w:ascii="华文中宋" w:hAnsi="华文中宋" w:eastAsia="华文中宋"/>
          <w:szCs w:val="21"/>
        </w:rPr>
        <w:t>优秀的你与我们共同发展成长</w:t>
      </w:r>
      <w:r>
        <w:rPr>
          <w:rFonts w:hint="eastAsia" w:ascii="华文中宋" w:hAnsi="华文中宋" w:eastAsia="华文中宋"/>
          <w:szCs w:val="21"/>
        </w:rPr>
        <w:t>！</w:t>
      </w:r>
    </w:p>
    <w:p>
      <w:pPr>
        <w:widowControl/>
        <w:snapToGrid w:val="0"/>
        <w:spacing w:line="300" w:lineRule="auto"/>
        <w:ind w:firstLine="420"/>
        <w:jc w:val="left"/>
        <w:rPr>
          <w:rFonts w:ascii="华文中宋" w:hAnsi="华文中宋" w:eastAsia="华文中宋"/>
          <w:szCs w:val="21"/>
        </w:rPr>
      </w:pPr>
    </w:p>
    <w:p>
      <w:pPr>
        <w:widowControl/>
        <w:jc w:val="left"/>
        <w:rPr>
          <w:rFonts w:ascii="华文中宋" w:hAnsi="华文中宋" w:eastAsia="华文中宋"/>
          <w:bCs/>
          <w:color w:val="000000"/>
          <w:sz w:val="20"/>
          <w:szCs w:val="20"/>
        </w:rPr>
      </w:pPr>
      <w:r>
        <w:rPr>
          <w:rFonts w:hint="eastAsia" w:ascii="华文中宋" w:hAnsi="华文中宋" w:eastAsia="华文中宋"/>
          <w:bCs/>
          <w:color w:val="000000"/>
          <w:sz w:val="20"/>
          <w:szCs w:val="20"/>
        </w:rPr>
        <w:t xml:space="preserve">总部地址：江苏省南京市楠溪江东街58号 </w:t>
      </w:r>
    </w:p>
    <w:p>
      <w:pPr>
        <w:widowControl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Cs/>
          <w:color w:val="000000"/>
          <w:sz w:val="20"/>
          <w:szCs w:val="20"/>
        </w:rPr>
        <w:t>公司主页：</w:t>
      </w:r>
      <w:r>
        <w:fldChar w:fldCharType="begin"/>
      </w:r>
      <w:r>
        <w:instrText xml:space="preserve"> HYPERLINK "http://www.cicdi.com" </w:instrText>
      </w:r>
      <w:r>
        <w:fldChar w:fldCharType="separate"/>
      </w:r>
      <w:r>
        <w:rPr>
          <w:rStyle w:val="15"/>
          <w:rFonts w:hint="eastAsia" w:ascii="华文中宋" w:hAnsi="华文中宋" w:eastAsia="华文中宋"/>
          <w:bCs/>
          <w:sz w:val="20"/>
          <w:szCs w:val="20"/>
        </w:rPr>
        <w:t>www.cicdi.com</w:t>
      </w:r>
      <w:r>
        <w:rPr>
          <w:rStyle w:val="15"/>
          <w:rFonts w:hint="eastAsia" w:ascii="华文中宋" w:hAnsi="华文中宋" w:eastAsia="华文中宋"/>
          <w:bCs/>
          <w:sz w:val="20"/>
          <w:szCs w:val="20"/>
        </w:rPr>
        <w:fldChar w:fldCharType="end"/>
      </w:r>
      <w:r>
        <w:rPr>
          <w:rFonts w:hint="eastAsia" w:ascii="华文中宋" w:hAnsi="华文中宋" w:eastAsia="华文中宋"/>
          <w:szCs w:val="21"/>
        </w:rPr>
        <w:t xml:space="preserve">    </w:t>
      </w:r>
    </w:p>
    <w:p>
      <w:pPr>
        <w:widowControl/>
        <w:snapToGrid w:val="0"/>
        <w:spacing w:before="100" w:beforeAutospacing="1" w:after="156" w:afterLines="50"/>
        <w:jc w:val="left"/>
        <w:outlineLvl w:val="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应聘及咨询方式</w:t>
      </w:r>
    </w:p>
    <w:p>
      <w:pPr>
        <w:widowControl/>
        <w:jc w:val="left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宣讲行程</w:t>
      </w:r>
      <w:r>
        <w:rPr>
          <w:rFonts w:ascii="宋体" w:hAnsi="宋体"/>
          <w:b/>
          <w:bCs/>
          <w:color w:val="000000"/>
          <w:sz w:val="20"/>
          <w:szCs w:val="20"/>
        </w:rPr>
        <w:t>：参加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 xml:space="preserve"> 空中宣讲会/直播带岗/云宣讲/校园宣讲会（任一）</w:t>
      </w:r>
    </w:p>
    <w:p>
      <w:pPr>
        <w:widowControl/>
        <w:ind w:firstLine="1000" w:firstLineChars="498"/>
        <w:jc w:val="left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highlight w:val="red"/>
        </w:rPr>
        <w:t>（关注网申页面了解“宣讲”最新安排）</w:t>
      </w:r>
    </w:p>
    <w:p>
      <w:pPr>
        <w:widowControl/>
        <w:jc w:val="left"/>
        <w:rPr>
          <w:rFonts w:ascii="宋体" w:hAnsi="宋体"/>
          <w:b/>
          <w:bCs/>
          <w:color w:val="FF000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>了解中通服设计院               看看这群年轻人吧            扫码立即网申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drawing>
          <wp:inline distT="0" distB="0" distL="0" distR="0">
            <wp:extent cx="1035685" cy="10172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096" cy="1017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 xml:space="preserve">            </w:t>
      </w:r>
      <w:r>
        <w:rPr>
          <w:rFonts w:ascii="宋体" w:hAnsi="宋体" w:cs="宋体"/>
          <w:sz w:val="18"/>
          <w:szCs w:val="18"/>
        </w:rPr>
        <w:drawing>
          <wp:inline distT="0" distB="0" distL="0" distR="0">
            <wp:extent cx="1007110" cy="1007110"/>
            <wp:effectExtent l="0" t="0" r="2540" b="2540"/>
            <wp:docPr id="9" name="图片 9" descr="C:\Users\a\AppData\Local\Temp\WeChat Files\625fac21740360cd8c94ff9bdc24f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\AppData\Local\Temp\WeChat Files\625fac21740360cd8c94ff9bdc24f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325" cy="10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 xml:space="preserve">          </w:t>
      </w:r>
      <w:r>
        <w:rPr>
          <w:rFonts w:ascii="宋体" w:hAnsi="宋体" w:cs="宋体"/>
          <w:sz w:val="18"/>
          <w:szCs w:val="18"/>
        </w:rPr>
        <w:drawing>
          <wp:inline distT="0" distB="0" distL="0" distR="0">
            <wp:extent cx="1022350" cy="101854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458" cy="10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公司微信公众号：               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公司抖音：                 网申地址：</w:t>
      </w:r>
    </w:p>
    <w:p>
      <w:pPr>
        <w:rPr>
          <w:rFonts w:ascii="宋体" w:hAnsi="宋体" w:cs="宋体"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18"/>
          <w:szCs w:val="18"/>
        </w:rPr>
        <w:t xml:space="preserve"> 中通服咨询设计研究院           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 xml:space="preserve">中通服设计团委             </w:t>
      </w:r>
      <w:r>
        <w:fldChar w:fldCharType="begin"/>
      </w:r>
      <w:r>
        <w:instrText xml:space="preserve"> HYPERLINK "https://cicdi.zhaopin.com/" </w:instrText>
      </w:r>
      <w:r>
        <w:fldChar w:fldCharType="separate"/>
      </w:r>
      <w:r>
        <w:rPr>
          <w:rStyle w:val="15"/>
          <w:rFonts w:ascii="宋体" w:hAnsi="宋体" w:cs="宋体"/>
          <w:bCs/>
          <w:sz w:val="18"/>
          <w:szCs w:val="18"/>
        </w:rPr>
        <w:t>https://cicdi.zhaopin.com/</w:t>
      </w:r>
      <w:r>
        <w:rPr>
          <w:rStyle w:val="15"/>
          <w:rFonts w:ascii="宋体" w:hAnsi="宋体" w:cs="宋体"/>
          <w:bCs/>
          <w:sz w:val="18"/>
          <w:szCs w:val="18"/>
        </w:rPr>
        <w:fldChar w:fldCharType="end"/>
      </w:r>
    </w:p>
    <w:p>
      <w:pPr>
        <w:rPr>
          <w:rFonts w:ascii="宋体" w:hAnsi="宋体" w:cs="宋体"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Cs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before="100" w:beforeAutospacing="1"/>
        <w:jc w:val="left"/>
        <w:outlineLvl w:val="0"/>
        <w:rPr>
          <w:rFonts w:ascii="华文中宋" w:hAnsi="华文中宋" w:eastAsia="华文中宋" w:cs="宋体"/>
          <w:b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kern w:val="0"/>
          <w:sz w:val="30"/>
          <w:szCs w:val="30"/>
        </w:rPr>
        <w:t>校园招聘计划</w:t>
      </w:r>
    </w:p>
    <w:p>
      <w:pPr>
        <w:pStyle w:val="4"/>
        <w:rPr>
          <w:rFonts w:ascii="华文中宋" w:hAnsi="华文中宋" w:eastAsia="华文中宋"/>
          <w:kern w:val="0"/>
        </w:rPr>
      </w:pPr>
      <w:r>
        <w:rPr>
          <w:rFonts w:hint="eastAsia" w:ascii="华文中宋" w:hAnsi="华文中宋" w:eastAsia="华文中宋"/>
          <w:kern w:val="0"/>
        </w:rPr>
        <w:t>一、通信类</w:t>
      </w:r>
    </w:p>
    <w:p>
      <w:pPr>
        <w:pStyle w:val="5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通信设计师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从事通信工程无线、交换、数据、电源、传输等专业的规划设计咨询工作。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通信工程、计算机科学与技术、光信息科学与技术、电子科学与技术等相关专业，一类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熟练掌握无线通信、数据网、业务网、软交换、传输设备、传输线路、电源等任一或多专业知识。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良好的沟通表达能力；熟练使用各类Office工具；英语CET-4。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b/>
          <w:sz w:val="20"/>
          <w:szCs w:val="20"/>
        </w:rPr>
        <w:t>南京 北京 天津 合肥 成都 重庆 贵阳 昆明 广州 郑州 呼和浩特 乌鲁木齐 西宁</w:t>
      </w:r>
    </w:p>
    <w:p>
      <w:pPr>
        <w:pStyle w:val="4"/>
        <w:rPr>
          <w:rFonts w:ascii="华文中宋" w:hAnsi="华文中宋" w:eastAsia="华文中宋"/>
          <w:kern w:val="0"/>
        </w:rPr>
      </w:pPr>
      <w:r>
        <w:rPr>
          <w:rFonts w:hint="eastAsia" w:ascii="华文中宋" w:hAnsi="华文中宋" w:eastAsia="华文中宋"/>
          <w:kern w:val="0"/>
        </w:rPr>
        <w:t>二、建筑类</w:t>
      </w:r>
    </w:p>
    <w:p>
      <w:pPr>
        <w:pStyle w:val="5"/>
        <w:numPr>
          <w:ilvl w:val="0"/>
          <w:numId w:val="1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建筑设计师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从事建筑方案、初步设计、施工图设计等工作。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建筑学专业，五年制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 成都</w:t>
      </w:r>
    </w:p>
    <w:p>
      <w:pPr>
        <w:pStyle w:val="5"/>
        <w:numPr>
          <w:ilvl w:val="0"/>
          <w:numId w:val="1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结构设计师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从事建筑大楼结构或</w:t>
      </w:r>
      <w:r>
        <w:rPr>
          <w:rFonts w:ascii="华文中宋" w:hAnsi="华文中宋" w:eastAsia="华文中宋"/>
          <w:bCs/>
          <w:sz w:val="20"/>
          <w:szCs w:val="20"/>
        </w:rPr>
        <w:t>铁塔结构</w:t>
      </w:r>
      <w:r>
        <w:rPr>
          <w:rFonts w:hint="eastAsia" w:ascii="华文中宋" w:hAnsi="华文中宋" w:eastAsia="华文中宋"/>
          <w:bCs/>
          <w:sz w:val="20"/>
          <w:szCs w:val="20"/>
        </w:rPr>
        <w:t>设计工作。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结构工程、土木工程等相关专业，一类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1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建筑电气设计师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 w:cs="宋体"/>
          <w:b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从事建筑电气和建筑智能化咨询与设计工作。</w:t>
      </w:r>
      <w:r>
        <w:rPr>
          <w:rFonts w:hint="eastAsia" w:ascii="华文中宋" w:hAnsi="华文中宋" w:eastAsia="华文中宋"/>
          <w:bCs/>
          <w:sz w:val="20"/>
          <w:szCs w:val="20"/>
        </w:rPr>
        <w:br w:type="textWrapping"/>
      </w: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电气工程及其自动化相关专业，一类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1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暖通设计师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从事建筑暖通、绿色节能设计咨询等工作。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建筑设备工程、供热通风与空调等相关专业，一类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1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给排水设计师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从事建筑给排水和市政给排水咨询、设计等工作。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给水排水工程等相关专业，一类本科及以上学历。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1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建筑工程咨询师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从事建筑工程等咨询工作。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工程管理、管理科学与工程等相关专业，硕士研究生及以上学历。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1"/>
        </w:numPr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景观设计师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ascii="华文中宋" w:hAnsi="华文中宋" w:eastAsia="华文中宋" w:cs="宋体"/>
          <w:b/>
          <w:kern w:val="0"/>
          <w:sz w:val="20"/>
          <w:szCs w:val="20"/>
        </w:rPr>
        <w:t>岗位描述：</w:t>
      </w:r>
      <w:r>
        <w:rPr>
          <w:rFonts w:ascii="华文中宋" w:hAnsi="华文中宋" w:eastAsia="华文中宋" w:cs="宋体"/>
          <w:b/>
          <w:kern w:val="0"/>
          <w:sz w:val="20"/>
          <w:szCs w:val="20"/>
        </w:rP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从事建筑景观设计工作。</w:t>
      </w:r>
      <w:r>
        <w:rPr>
          <w:rFonts w:ascii="华文中宋" w:hAnsi="华文中宋" w:eastAsia="华文中宋" w:cs="宋体"/>
          <w:b/>
          <w:kern w:val="0"/>
          <w:sz w:val="20"/>
          <w:szCs w:val="20"/>
        </w:rPr>
        <w:br w:type="textWrapping"/>
      </w:r>
      <w:r>
        <w:rPr>
          <w:rFonts w:ascii="华文中宋" w:hAnsi="华文中宋" w:eastAsia="华文中宋" w:cs="宋体"/>
          <w:b/>
          <w:kern w:val="0"/>
          <w:sz w:val="20"/>
          <w:szCs w:val="20"/>
        </w:rPr>
        <w:t>任职要求：</w:t>
      </w:r>
      <w:r>
        <w:rPr>
          <w:rFonts w:ascii="华文中宋" w:hAnsi="华文中宋" w:eastAsia="华文中宋" w:cs="宋体"/>
          <w:b/>
          <w:kern w:val="0"/>
          <w:sz w:val="20"/>
          <w:szCs w:val="20"/>
        </w:rP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景观园林相关专业，一类本科及以上学历。</w:t>
      </w:r>
      <w:r>
        <w:rPr>
          <w:rFonts w:ascii="华文中宋" w:hAnsi="华文中宋" w:eastAsia="华文中宋"/>
          <w:bCs/>
          <w:sz w:val="20"/>
          <w:szCs w:val="20"/>
        </w:rP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1"/>
        </w:numPr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装饰设计师</w:t>
      </w:r>
    </w:p>
    <w:p>
      <w:pPr>
        <w:rPr>
          <w:rFonts w:ascii="华文中宋" w:hAnsi="华文中宋" w:eastAsia="华文中宋"/>
          <w:bCs/>
          <w:sz w:val="20"/>
          <w:szCs w:val="20"/>
        </w:rPr>
      </w:pPr>
      <w:r>
        <w:rPr>
          <w:rFonts w:ascii="华文中宋" w:hAnsi="华文中宋" w:eastAsia="华文中宋" w:cs="宋体"/>
          <w:b/>
          <w:kern w:val="0"/>
          <w:sz w:val="20"/>
          <w:szCs w:val="20"/>
        </w:rPr>
        <w:t>岗位描述：</w:t>
      </w:r>
      <w: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从事建筑装饰设计工作。</w:t>
      </w:r>
      <w:r>
        <w:br w:type="textWrapping"/>
      </w:r>
      <w:r>
        <w:rPr>
          <w:rFonts w:ascii="华文中宋" w:hAnsi="华文中宋" w:eastAsia="华文中宋" w:cs="宋体"/>
          <w:b/>
          <w:kern w:val="0"/>
          <w:sz w:val="20"/>
          <w:szCs w:val="20"/>
        </w:rPr>
        <w:t>任职要求：</w:t>
      </w:r>
      <w: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室内装饰或环境艺术设计等相关专业，一类本科及以上学历。</w:t>
      </w:r>
      <w:r>
        <w:rPr>
          <w:rFonts w:ascii="华文中宋" w:hAnsi="华文中宋" w:eastAsia="华文中宋"/>
          <w:bCs/>
          <w:sz w:val="20"/>
          <w:szCs w:val="20"/>
        </w:rP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9.</w:t>
      </w:r>
      <w:r>
        <w:rPr>
          <w:rFonts w:ascii="华文中宋" w:hAnsi="华文中宋" w:eastAsia="华文中宋"/>
        </w:rPr>
        <w:t>城乡规划师</w:t>
      </w:r>
    </w:p>
    <w:p>
      <w:pPr>
        <w:rPr>
          <w:rFonts w:ascii="华文中宋" w:hAnsi="华文中宋" w:eastAsia="华文中宋"/>
          <w:bCs/>
          <w:sz w:val="20"/>
          <w:szCs w:val="20"/>
        </w:rPr>
      </w:pPr>
      <w:r>
        <w:rPr>
          <w:rFonts w:ascii="华文中宋" w:hAnsi="华文中宋" w:eastAsia="华文中宋" w:cs="宋体"/>
          <w:b/>
          <w:kern w:val="0"/>
          <w:sz w:val="20"/>
          <w:szCs w:val="20"/>
        </w:rPr>
        <w:t>岗位描述：</w:t>
      </w:r>
      <w: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从事城市规划相关设计编制工作。</w:t>
      </w:r>
      <w:r>
        <w:br w:type="textWrapping"/>
      </w:r>
      <w:r>
        <w:rPr>
          <w:rFonts w:ascii="华文中宋" w:hAnsi="华文中宋" w:eastAsia="华文中宋" w:cs="宋体"/>
          <w:b/>
          <w:kern w:val="0"/>
          <w:sz w:val="20"/>
          <w:szCs w:val="20"/>
        </w:rPr>
        <w:t>任职要求：</w:t>
      </w:r>
      <w: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城市规划相关专业，一类本科及以上学历。</w:t>
      </w:r>
      <w:r>
        <w:rPr>
          <w:rFonts w:ascii="华文中宋" w:hAnsi="华文中宋" w:eastAsia="华文中宋"/>
          <w:bCs/>
          <w:sz w:val="20"/>
          <w:szCs w:val="20"/>
        </w:rP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4"/>
        <w:numPr>
          <w:ilvl w:val="0"/>
          <w:numId w:val="2"/>
        </w:numPr>
        <w:rPr>
          <w:rFonts w:ascii="华文中宋" w:hAnsi="华文中宋" w:eastAsia="华文中宋"/>
          <w:kern w:val="0"/>
        </w:rPr>
      </w:pPr>
      <w:r>
        <w:rPr>
          <w:rFonts w:hint="eastAsia" w:ascii="华文中宋" w:hAnsi="华文中宋" w:eastAsia="华文中宋"/>
          <w:kern w:val="0"/>
        </w:rPr>
        <w:t>信息化</w:t>
      </w:r>
      <w:r>
        <w:rPr>
          <w:rFonts w:ascii="华文中宋" w:hAnsi="华文中宋" w:eastAsia="华文中宋"/>
          <w:kern w:val="0"/>
        </w:rPr>
        <w:t>及</w:t>
      </w:r>
      <w:r>
        <w:rPr>
          <w:rFonts w:hint="eastAsia" w:ascii="华文中宋" w:hAnsi="华文中宋" w:eastAsia="华文中宋"/>
          <w:kern w:val="0"/>
        </w:rPr>
        <w:t>其它</w:t>
      </w:r>
    </w:p>
    <w:p>
      <w:pPr>
        <w:pStyle w:val="5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软件工程师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从事软件</w:t>
      </w:r>
      <w:r>
        <w:rPr>
          <w:rFonts w:ascii="华文中宋" w:hAnsi="华文中宋" w:eastAsia="华文中宋"/>
          <w:bCs/>
          <w:sz w:val="20"/>
          <w:szCs w:val="20"/>
        </w:rPr>
        <w:t>产品、信息化系统</w:t>
      </w:r>
      <w:r>
        <w:rPr>
          <w:rFonts w:hint="eastAsia" w:ascii="华文中宋" w:hAnsi="华文中宋" w:eastAsia="华文中宋"/>
          <w:bCs/>
          <w:sz w:val="20"/>
          <w:szCs w:val="20"/>
        </w:rPr>
        <w:t>的设计、代码实现和维护等具体开发工作，并编写详细设计文档和代码实现，根据项目计划准时完成任务。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计算机、数学类等相关专业，一类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  <w:r>
        <w:rPr>
          <w:rFonts w:hint="eastAsia" w:ascii="华文中宋" w:hAnsi="华文中宋" w:eastAsia="华文中宋"/>
          <w:bCs/>
          <w:sz w:val="20"/>
          <w:szCs w:val="20"/>
        </w:rPr>
        <w:br w:type="textWrapping"/>
      </w:r>
      <w:r>
        <w:rPr>
          <w:rFonts w:hint="eastAsia" w:ascii="华文中宋" w:hAnsi="华文中宋" w:eastAsia="华文中宋"/>
          <w:bCs/>
          <w:sz w:val="20"/>
          <w:szCs w:val="20"/>
        </w:rPr>
        <w:t xml:space="preserve">掌握一种或以上开发语言，熟悉文档撰写，具备独立分析和解决问题的能力；英语CET-4。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大数据分析师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ascii="华文中宋" w:hAnsi="华文中宋" w:eastAsia="华文中宋"/>
          <w:bCs/>
          <w:sz w:val="20"/>
          <w:szCs w:val="20"/>
        </w:rPr>
        <w:t>从事大数据平台及相关组件的研发等工作。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计算机、数学类</w:t>
      </w:r>
      <w:r>
        <w:rPr>
          <w:rFonts w:ascii="华文中宋" w:hAnsi="华文中宋" w:eastAsia="华文中宋"/>
          <w:bCs/>
          <w:sz w:val="20"/>
          <w:szCs w:val="20"/>
        </w:rPr>
        <w:t>等相关专业，一类本科及以上学历。</w:t>
      </w:r>
      <w:r>
        <w:rPr>
          <w:rFonts w:ascii="华文中宋" w:hAnsi="华文中宋" w:eastAsia="华文中宋"/>
          <w:bCs/>
          <w:sz w:val="20"/>
          <w:szCs w:val="20"/>
        </w:rPr>
        <w:br w:type="textWrapping"/>
      </w:r>
      <w:r>
        <w:rPr>
          <w:rFonts w:ascii="华文中宋" w:hAnsi="华文中宋" w:eastAsia="华文中宋"/>
          <w:bCs/>
          <w:sz w:val="20"/>
          <w:szCs w:val="20"/>
        </w:rPr>
        <w:t>精通C </w:t>
      </w:r>
      <w:r>
        <w:rPr>
          <w:rFonts w:hint="eastAsia" w:ascii="华文中宋" w:hAnsi="华文中宋" w:eastAsia="华文中宋"/>
          <w:bCs/>
          <w:sz w:val="20"/>
          <w:szCs w:val="20"/>
        </w:rPr>
        <w:t>、</w:t>
      </w:r>
      <w:r>
        <w:rPr>
          <w:rFonts w:ascii="华文中宋" w:hAnsi="华文中宋" w:eastAsia="华文中宋"/>
          <w:bCs/>
          <w:sz w:val="20"/>
          <w:szCs w:val="20"/>
        </w:rPr>
        <w:t> Java</w:t>
      </w:r>
      <w:r>
        <w:rPr>
          <w:rFonts w:hint="eastAsia" w:ascii="华文中宋" w:hAnsi="华文中宋" w:eastAsia="华文中宋"/>
          <w:bCs/>
          <w:sz w:val="20"/>
          <w:szCs w:val="20"/>
        </w:rPr>
        <w:t>、</w:t>
      </w:r>
      <w:r>
        <w:rPr>
          <w:rFonts w:ascii="华文中宋" w:hAnsi="华文中宋" w:eastAsia="华文中宋"/>
          <w:bCs/>
          <w:sz w:val="20"/>
          <w:szCs w:val="20"/>
        </w:rPr>
        <w:t>Python等至少一门开发语言，具有较强的学习能力，独立发现解决问题的能力；英语CET-4</w:t>
      </w:r>
      <w:r>
        <w:rPr>
          <w:rFonts w:hint="eastAsia" w:ascii="华文中宋" w:hAnsi="华文中宋" w:eastAsia="华文中宋"/>
          <w:bCs/>
          <w:sz w:val="20"/>
          <w:szCs w:val="20"/>
        </w:rPr>
        <w:t xml:space="preserve"> 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AI工程师</w:t>
      </w:r>
    </w:p>
    <w:p>
      <w:pPr>
        <w:rPr>
          <w:rFonts w:ascii="华文中宋" w:hAnsi="华文中宋" w:eastAsia="华文中宋"/>
          <w:b/>
          <w:bCs/>
          <w:sz w:val="20"/>
          <w:szCs w:val="20"/>
        </w:rPr>
      </w:pPr>
      <w:r>
        <w:rPr>
          <w:rFonts w:hint="eastAsia" w:ascii="华文中宋" w:hAnsi="华文中宋" w:eastAsia="华文中宋"/>
          <w:b/>
          <w:bCs/>
          <w:sz w:val="20"/>
          <w:szCs w:val="20"/>
        </w:rPr>
        <w:t>岗位描述：</w:t>
      </w:r>
    </w:p>
    <w:p>
      <w:pPr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从事图像处理、图像识别、目标检测类算法的设计、实现与验证等工作。</w:t>
      </w:r>
    </w:p>
    <w:p>
      <w:pPr>
        <w:rPr>
          <w:rFonts w:ascii="华文中宋" w:hAnsi="华文中宋" w:eastAsia="华文中宋"/>
          <w:b/>
          <w:bCs/>
          <w:sz w:val="20"/>
          <w:szCs w:val="20"/>
        </w:rPr>
      </w:pPr>
      <w:r>
        <w:rPr>
          <w:rFonts w:hint="eastAsia" w:ascii="华文中宋" w:hAnsi="华文中宋" w:eastAsia="华文中宋"/>
          <w:b/>
          <w:bCs/>
          <w:sz w:val="20"/>
          <w:szCs w:val="20"/>
        </w:rPr>
        <w:t>任职要求：</w:t>
      </w:r>
    </w:p>
    <w:p>
      <w:pPr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计算机、数学类等相关专业，一类本科及以上学历。</w:t>
      </w:r>
    </w:p>
    <w:p>
      <w:pPr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精通C 、Java、Python等至少一门开发语言，具有较强的学习能力，独立发现解决问题的能力；英语CET-4 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区块链工程师</w:t>
      </w:r>
    </w:p>
    <w:p>
      <w:pPr>
        <w:rPr>
          <w:rFonts w:ascii="华文中宋" w:hAnsi="华文中宋" w:eastAsia="华文中宋"/>
          <w:b/>
          <w:bCs/>
          <w:sz w:val="20"/>
          <w:szCs w:val="20"/>
        </w:rPr>
      </w:pPr>
      <w:r>
        <w:rPr>
          <w:rFonts w:hint="eastAsia" w:ascii="华文中宋" w:hAnsi="华文中宋" w:eastAsia="华文中宋"/>
          <w:b/>
          <w:bCs/>
          <w:sz w:val="20"/>
          <w:szCs w:val="20"/>
        </w:rPr>
        <w:t>岗位描述：</w:t>
      </w:r>
    </w:p>
    <w:p>
      <w:pPr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从事区块链产品的设计和研发工作；搭建基于区块链的底层架构，能实现公链、侧链、私有链，并提供应用层调用等工作。</w:t>
      </w:r>
    </w:p>
    <w:p>
      <w:pPr>
        <w:rPr>
          <w:rFonts w:ascii="华文中宋" w:hAnsi="华文中宋" w:eastAsia="华文中宋"/>
          <w:b/>
          <w:bCs/>
          <w:sz w:val="20"/>
          <w:szCs w:val="20"/>
        </w:rPr>
      </w:pPr>
      <w:r>
        <w:rPr>
          <w:rFonts w:hint="eastAsia" w:ascii="华文中宋" w:hAnsi="华文中宋" w:eastAsia="华文中宋"/>
          <w:b/>
          <w:bCs/>
          <w:sz w:val="20"/>
          <w:szCs w:val="20"/>
        </w:rPr>
        <w:t>任职要求：</w:t>
      </w:r>
    </w:p>
    <w:p>
      <w:pPr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计算机、数学类等相关专业，一类本科及以上学历。</w:t>
      </w:r>
    </w:p>
    <w:p>
      <w:pPr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精通C++、golang、python中至少一种主流编程语言，了解Node.js等常用编程语言；具有较强的学习能力，独立发现解决问题的能力；英语CET-4 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信息安全工程师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/>
          <w:bCs/>
          <w:szCs w:val="21"/>
        </w:rPr>
        <w:t>从事信息安全相关的规划咨询、安全评估、漏洞挖掘和验证、平台运维等工作。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计算机、数学类</w:t>
      </w:r>
      <w:r>
        <w:rPr>
          <w:rFonts w:ascii="华文中宋" w:hAnsi="华文中宋" w:eastAsia="华文中宋"/>
          <w:bCs/>
          <w:szCs w:val="21"/>
        </w:rPr>
        <w:t>相关专业</w:t>
      </w:r>
      <w:r>
        <w:rPr>
          <w:rFonts w:hint="eastAsia" w:ascii="华文中宋" w:hAnsi="华文中宋" w:eastAsia="华文中宋"/>
          <w:bCs/>
          <w:sz w:val="20"/>
          <w:szCs w:val="20"/>
        </w:rPr>
        <w:t>，一类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 xml:space="preserve">熟悉网络及应用系统的常见安全漏洞与隐患；英语CET-4。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信息化咨询师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从事信息化</w:t>
      </w:r>
      <w:r>
        <w:rPr>
          <w:rFonts w:ascii="华文中宋" w:hAnsi="华文中宋" w:eastAsia="华文中宋"/>
          <w:bCs/>
          <w:sz w:val="20"/>
          <w:szCs w:val="20"/>
        </w:rPr>
        <w:t>咨询</w:t>
      </w:r>
      <w:r>
        <w:rPr>
          <w:rFonts w:hint="eastAsia" w:ascii="华文中宋" w:hAnsi="华文中宋" w:eastAsia="华文中宋"/>
          <w:bCs/>
          <w:sz w:val="20"/>
          <w:szCs w:val="20"/>
        </w:rPr>
        <w:t>项目，包括调研、咨询、规划、客户沟通、文案制作、业务维护与拓展等工作。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ascii="华文中宋" w:hAnsi="华文中宋" w:eastAsia="华文中宋"/>
          <w:bCs/>
          <w:sz w:val="20"/>
          <w:szCs w:val="20"/>
        </w:rPr>
        <w:t>软件</w:t>
      </w:r>
      <w:r>
        <w:rPr>
          <w:rFonts w:hint="eastAsia" w:ascii="华文中宋" w:hAnsi="华文中宋" w:eastAsia="华文中宋"/>
          <w:bCs/>
          <w:sz w:val="20"/>
          <w:szCs w:val="20"/>
        </w:rPr>
        <w:t>类、管理类等相关专业，硕士研究生及以上学历。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Cs/>
          <w:sz w:val="20"/>
          <w:szCs w:val="20"/>
        </w:rPr>
        <w:t>熟练使用各种Office工具；良好的表达能力与方案呈现能力</w:t>
      </w:r>
      <w:r>
        <w:rPr>
          <w:rFonts w:hint="eastAsia" w:ascii="华文中宋" w:hAnsi="华文中宋" w:eastAsia="华文中宋"/>
          <w:bCs/>
          <w:sz w:val="20"/>
          <w:szCs w:val="20"/>
        </w:rPr>
        <w:t>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  <w:r>
        <w:rPr>
          <w:rFonts w:hint="eastAsia" w:ascii="华文中宋" w:hAnsi="华文中宋" w:eastAsia="华文中宋"/>
          <w:bCs/>
          <w:sz w:val="20"/>
          <w:szCs w:val="20"/>
        </w:rPr>
        <w:t xml:space="preserve"> </w:t>
      </w:r>
      <w:r>
        <w:rPr>
          <w:rFonts w:hint="eastAsia" w:ascii="华文中宋" w:hAnsi="华文中宋" w:eastAsia="华文中宋"/>
          <w:b/>
          <w:bCs/>
          <w:sz w:val="20"/>
          <w:szCs w:val="20"/>
        </w:rPr>
        <w:t>合肥 成都 昆明 南宁 海口 呼和浩特 西宁</w:t>
      </w:r>
    </w:p>
    <w:p>
      <w:pPr>
        <w:pStyle w:val="5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管理咨询师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从事管理</w:t>
      </w:r>
      <w:r>
        <w:rPr>
          <w:rFonts w:ascii="华文中宋" w:hAnsi="华文中宋" w:eastAsia="华文中宋"/>
          <w:bCs/>
          <w:sz w:val="20"/>
          <w:szCs w:val="20"/>
        </w:rPr>
        <w:t>咨询</w:t>
      </w:r>
      <w:r>
        <w:rPr>
          <w:rFonts w:hint="eastAsia" w:ascii="华文中宋" w:hAnsi="华文中宋" w:eastAsia="华文中宋"/>
          <w:bCs/>
          <w:sz w:val="20"/>
          <w:szCs w:val="20"/>
        </w:rPr>
        <w:t>项目调研、咨询、规划、客户沟通、文案制作、业务维护与拓展等工作。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管理类、经济类相关专业，硕士研究生及以上学历。</w:t>
      </w:r>
    </w:p>
    <w:p>
      <w:pPr>
        <w:jc w:val="left"/>
        <w:rPr>
          <w:rFonts w:ascii="华文中宋" w:hAnsi="华文中宋" w:eastAsia="华文中宋" w:cs="宋体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Cs/>
          <w:sz w:val="20"/>
          <w:szCs w:val="20"/>
        </w:rPr>
        <w:t>熟练使用各种Office工具；良好的表达能力与方案呈现能力；</w:t>
      </w:r>
      <w:r>
        <w:rPr>
          <w:rFonts w:hint="eastAsia" w:ascii="华文中宋" w:hAnsi="华文中宋" w:eastAsia="华文中宋"/>
          <w:bCs/>
          <w:sz w:val="20"/>
          <w:szCs w:val="20"/>
        </w:rPr>
        <w:t>英语CET-4</w:t>
      </w:r>
      <w:r>
        <w:rPr>
          <w:rFonts w:hint="eastAsia" w:ascii="华文中宋" w:hAnsi="华文中宋" w:eastAsia="华文中宋" w:cs="宋体"/>
          <w:bCs/>
          <w:sz w:val="20"/>
          <w:szCs w:val="20"/>
        </w:rPr>
        <w:t>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 成都</w:t>
      </w:r>
    </w:p>
    <w:p>
      <w:pPr>
        <w:pStyle w:val="5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智能化设计师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从事智能化项目的规划、设计、咨询、</w:t>
      </w:r>
      <w:r>
        <w:rPr>
          <w:rFonts w:ascii="华文中宋" w:hAnsi="华文中宋" w:eastAsia="华文中宋"/>
          <w:bCs/>
          <w:sz w:val="20"/>
          <w:szCs w:val="20"/>
        </w:rPr>
        <w:t>项目管理、系统集成</w:t>
      </w:r>
      <w:r>
        <w:rPr>
          <w:rFonts w:hint="eastAsia" w:ascii="华文中宋" w:hAnsi="华文中宋" w:eastAsia="华文中宋"/>
          <w:bCs/>
          <w:sz w:val="20"/>
          <w:szCs w:val="20"/>
        </w:rPr>
        <w:t>等工作。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自动化、控制工程、工程管理、管理科学与工程等相关专业，一类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熟练使用各类Office工具和CAD系列软件；英语CET-4。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 成都</w:t>
      </w:r>
    </w:p>
    <w:p>
      <w:pPr>
        <w:pStyle w:val="5"/>
        <w:numPr>
          <w:ilvl w:val="0"/>
          <w:numId w:val="3"/>
        </w:num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电力电气设计师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/>
          <w:bCs/>
          <w:szCs w:val="21"/>
        </w:rPr>
        <w:t>从事电力系统（变电工程、送电工程）的工程设计工作</w:t>
      </w:r>
      <w:r>
        <w:rPr>
          <w:rFonts w:hint="eastAsia" w:ascii="华文中宋" w:hAnsi="华文中宋" w:eastAsia="华文中宋" w:cs="宋体"/>
          <w:kern w:val="0"/>
          <w:szCs w:val="21"/>
        </w:rPr>
        <w:t>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电力系统及其自动化等相关专业，一类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精通并熟练运用相关专业设计软件和CAD系列软件；英语CET-4。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5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10.招标代理工程师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从事招标项目方案策划、招标</w:t>
      </w:r>
      <w:r>
        <w:rPr>
          <w:rFonts w:ascii="华文中宋" w:hAnsi="华文中宋" w:eastAsia="华文中宋"/>
          <w:bCs/>
          <w:sz w:val="20"/>
          <w:szCs w:val="20"/>
        </w:rPr>
        <w:t>公告、</w:t>
      </w:r>
      <w:r>
        <w:rPr>
          <w:rFonts w:hint="eastAsia" w:ascii="华文中宋" w:hAnsi="华文中宋" w:eastAsia="华文中宋"/>
          <w:bCs/>
          <w:sz w:val="20"/>
          <w:szCs w:val="20"/>
        </w:rPr>
        <w:t>招标文件编制、组织开标评标等相关工作。</w:t>
      </w:r>
    </w:p>
    <w:p>
      <w:pPr>
        <w:widowControl/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/>
          <w:bCs/>
          <w:sz w:val="20"/>
          <w:szCs w:val="20"/>
        </w:rPr>
        <w:t>工程管理、造价等相关专业，一类</w:t>
      </w:r>
      <w:r>
        <w:rPr>
          <w:rFonts w:ascii="华文中宋" w:hAnsi="华文中宋" w:eastAsia="华文中宋"/>
          <w:bCs/>
          <w:sz w:val="20"/>
          <w:szCs w:val="20"/>
        </w:rPr>
        <w:t>本科</w:t>
      </w:r>
      <w:r>
        <w:rPr>
          <w:rFonts w:hint="eastAsia" w:ascii="华文中宋" w:hAnsi="华文中宋" w:eastAsia="华文中宋"/>
          <w:bCs/>
          <w:sz w:val="20"/>
          <w:szCs w:val="20"/>
        </w:rPr>
        <w:t>及以上学历。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Cs/>
          <w:sz w:val="20"/>
          <w:szCs w:val="20"/>
        </w:rPr>
        <w:t>熟练使用各种Office工具；</w:t>
      </w:r>
      <w:r>
        <w:rPr>
          <w:rFonts w:hint="eastAsia" w:ascii="华文中宋" w:hAnsi="华文中宋" w:eastAsia="华文中宋"/>
          <w:bCs/>
          <w:sz w:val="20"/>
          <w:szCs w:val="20"/>
        </w:rPr>
        <w:t xml:space="preserve">英语CET-4。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/>
          <w:bCs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 北京 广州</w:t>
      </w:r>
    </w:p>
    <w:p>
      <w:pPr>
        <w:pStyle w:val="5"/>
        <w:numPr>
          <w:ilvl w:val="0"/>
          <w:numId w:val="4"/>
        </w:numPr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培训专员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rPr>
          <w:rFonts w:ascii="华文中宋" w:hAnsi="华文中宋" w:eastAsia="华文中宋"/>
          <w:sz w:val="20"/>
          <w:szCs w:val="20"/>
        </w:rPr>
      </w:pPr>
      <w:r>
        <w:rPr>
          <w:rFonts w:ascii="华文中宋" w:hAnsi="华文中宋" w:eastAsia="华文中宋"/>
          <w:sz w:val="20"/>
          <w:szCs w:val="20"/>
        </w:rPr>
        <w:t>从事培训项目的支撑服务，客户关系维护，培训师资质和课程的管理等相关工作。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rPr>
          <w:rFonts w:ascii="华文中宋" w:hAnsi="华文中宋" w:eastAsia="华文中宋"/>
          <w:sz w:val="20"/>
          <w:szCs w:val="20"/>
        </w:rPr>
      </w:pPr>
      <w:r>
        <w:rPr>
          <w:rFonts w:ascii="华文中宋" w:hAnsi="华文中宋" w:eastAsia="华文中宋"/>
          <w:sz w:val="20"/>
          <w:szCs w:val="20"/>
        </w:rPr>
        <w:t>管理类相关专业，一类本科及以上学历。</w:t>
      </w:r>
    </w:p>
    <w:p>
      <w:pPr>
        <w:rPr>
          <w:rFonts w:ascii="华文中宋" w:hAnsi="华文中宋" w:eastAsia="华文中宋"/>
          <w:b/>
          <w:sz w:val="20"/>
          <w:szCs w:val="20"/>
        </w:rPr>
      </w:pPr>
      <w:r>
        <w:rPr>
          <w:rFonts w:hint="eastAsia" w:ascii="华文中宋" w:hAnsi="华文中宋" w:eastAsia="华文中宋"/>
          <w:sz w:val="20"/>
          <w:szCs w:val="20"/>
        </w:rPr>
        <w:t>熟练使用各种office工具，英语CET-4。</w:t>
      </w:r>
      <w:r>
        <w:rPr>
          <w:rFonts w:hint="eastAsia" w:ascii="华文中宋" w:hAnsi="华文中宋" w:eastAsia="华文中宋"/>
          <w:b/>
          <w:sz w:val="20"/>
          <w:szCs w:val="20"/>
        </w:rPr>
        <w:t xml:space="preserve"> 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 w:cs="宋体"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p>
      <w:pPr>
        <w:pStyle w:val="4"/>
        <w:numPr>
          <w:ilvl w:val="0"/>
          <w:numId w:val="2"/>
        </w:numPr>
        <w:rPr>
          <w:rFonts w:ascii="华文中宋" w:hAnsi="华文中宋" w:eastAsia="华文中宋"/>
          <w:kern w:val="0"/>
        </w:rPr>
      </w:pPr>
      <w:r>
        <w:rPr>
          <w:rFonts w:hint="eastAsia" w:ascii="华文中宋" w:hAnsi="华文中宋" w:eastAsia="华文中宋"/>
          <w:kern w:val="0"/>
        </w:rPr>
        <w:t>管理培训生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岗位描述：</w:t>
      </w:r>
    </w:p>
    <w:p>
      <w:pPr>
        <w:jc w:val="left"/>
        <w:rPr>
          <w:rFonts w:ascii="华文中宋" w:hAnsi="华文中宋" w:eastAsia="华文中宋" w:cs="宋体"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kern w:val="0"/>
          <w:sz w:val="20"/>
          <w:szCs w:val="20"/>
        </w:rPr>
        <w:t>在公司不同部门定期轮岗，熟悉各部门主要工作，掌握相关技能，轮岗结束，根据需要进行部门定岗。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任职要求：</w:t>
      </w:r>
    </w:p>
    <w:p>
      <w:pPr>
        <w:jc w:val="left"/>
        <w:rPr>
          <w:rFonts w:ascii="华文中宋" w:hAnsi="华文中宋" w:eastAsia="华文中宋" w:cs="宋体"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kern w:val="0"/>
          <w:sz w:val="20"/>
          <w:szCs w:val="20"/>
        </w:rPr>
        <w:t>专业不限，硕士研究生及以上学历。</w:t>
      </w:r>
    </w:p>
    <w:p>
      <w:pPr>
        <w:jc w:val="left"/>
        <w:rPr>
          <w:rFonts w:ascii="华文中宋" w:hAnsi="华文中宋" w:eastAsia="华文中宋" w:cs="宋体"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kern w:val="0"/>
          <w:sz w:val="20"/>
          <w:szCs w:val="20"/>
        </w:rPr>
        <w:t>熟练的英语听说读写能力；良好的沟通表达能力、高度的工作责任心和职业综合素质；英语CET-6。</w:t>
      </w:r>
    </w:p>
    <w:p>
      <w:pPr>
        <w:jc w:val="left"/>
        <w:rPr>
          <w:rFonts w:ascii="华文中宋" w:hAnsi="华文中宋" w:eastAsia="华文中宋" w:cs="宋体"/>
          <w:b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主要工作地：</w:t>
      </w:r>
    </w:p>
    <w:p>
      <w:pPr>
        <w:jc w:val="left"/>
        <w:rPr>
          <w:rFonts w:ascii="华文中宋" w:hAnsi="华文中宋" w:eastAsia="华文中宋" w:cs="宋体"/>
          <w:kern w:val="0"/>
          <w:sz w:val="20"/>
          <w:szCs w:val="20"/>
        </w:rPr>
      </w:pPr>
      <w:r>
        <w:rPr>
          <w:rFonts w:hint="eastAsia" w:ascii="华文中宋" w:hAnsi="华文中宋" w:eastAsia="华文中宋" w:cs="宋体"/>
          <w:b/>
          <w:kern w:val="0"/>
          <w:sz w:val="20"/>
          <w:szCs w:val="20"/>
        </w:rPr>
        <w:t>南京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ptab w:relativeTo="margin" w:alignment="right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6ED"/>
    <w:multiLevelType w:val="multilevel"/>
    <w:tmpl w:val="285216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27470D"/>
    <w:multiLevelType w:val="multilevel"/>
    <w:tmpl w:val="4F27470D"/>
    <w:lvl w:ilvl="0" w:tentative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927840"/>
    <w:multiLevelType w:val="multilevel"/>
    <w:tmpl w:val="5692784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D72E20"/>
    <w:multiLevelType w:val="multilevel"/>
    <w:tmpl w:val="69D72E20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 w:asciiTheme="majorHAnsi" w:hAnsiTheme="majorHAnsi" w:eastAsiaTheme="majorEastAsia" w:cstheme="majorBidi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DD"/>
    <w:rsid w:val="00004D9B"/>
    <w:rsid w:val="000107F5"/>
    <w:rsid w:val="00015A79"/>
    <w:rsid w:val="00016D65"/>
    <w:rsid w:val="00020502"/>
    <w:rsid w:val="00021397"/>
    <w:rsid w:val="00032A90"/>
    <w:rsid w:val="00046169"/>
    <w:rsid w:val="0005654B"/>
    <w:rsid w:val="00064162"/>
    <w:rsid w:val="000654A9"/>
    <w:rsid w:val="00075D12"/>
    <w:rsid w:val="000854FD"/>
    <w:rsid w:val="0008743D"/>
    <w:rsid w:val="000922CC"/>
    <w:rsid w:val="000B0A78"/>
    <w:rsid w:val="000C0AFC"/>
    <w:rsid w:val="000C1418"/>
    <w:rsid w:val="000C2D53"/>
    <w:rsid w:val="000C3978"/>
    <w:rsid w:val="000C48D3"/>
    <w:rsid w:val="000C61C9"/>
    <w:rsid w:val="000E241D"/>
    <w:rsid w:val="000F65BD"/>
    <w:rsid w:val="0010685E"/>
    <w:rsid w:val="00111581"/>
    <w:rsid w:val="00112F2B"/>
    <w:rsid w:val="00116A0C"/>
    <w:rsid w:val="00125993"/>
    <w:rsid w:val="00133878"/>
    <w:rsid w:val="0015382A"/>
    <w:rsid w:val="001538E8"/>
    <w:rsid w:val="0015776A"/>
    <w:rsid w:val="00164DC3"/>
    <w:rsid w:val="00181C93"/>
    <w:rsid w:val="001A141F"/>
    <w:rsid w:val="001A14A3"/>
    <w:rsid w:val="001A368E"/>
    <w:rsid w:val="001A65F5"/>
    <w:rsid w:val="001A7678"/>
    <w:rsid w:val="001A7BDE"/>
    <w:rsid w:val="001A7DC3"/>
    <w:rsid w:val="001B0E00"/>
    <w:rsid w:val="001B1DF7"/>
    <w:rsid w:val="001B7D85"/>
    <w:rsid w:val="001C4C51"/>
    <w:rsid w:val="001E7B54"/>
    <w:rsid w:val="001F44E2"/>
    <w:rsid w:val="001F7321"/>
    <w:rsid w:val="00203045"/>
    <w:rsid w:val="00213A36"/>
    <w:rsid w:val="00236224"/>
    <w:rsid w:val="0024059A"/>
    <w:rsid w:val="00243B95"/>
    <w:rsid w:val="00260B91"/>
    <w:rsid w:val="0029296E"/>
    <w:rsid w:val="002A425D"/>
    <w:rsid w:val="002B485E"/>
    <w:rsid w:val="002C53AF"/>
    <w:rsid w:val="002D06DA"/>
    <w:rsid w:val="002D0716"/>
    <w:rsid w:val="002D569F"/>
    <w:rsid w:val="002D5B2D"/>
    <w:rsid w:val="002F2061"/>
    <w:rsid w:val="002F27DB"/>
    <w:rsid w:val="00331A88"/>
    <w:rsid w:val="003531AF"/>
    <w:rsid w:val="00364CED"/>
    <w:rsid w:val="00367206"/>
    <w:rsid w:val="003817BA"/>
    <w:rsid w:val="003930A2"/>
    <w:rsid w:val="0039349F"/>
    <w:rsid w:val="00395464"/>
    <w:rsid w:val="003A103E"/>
    <w:rsid w:val="003B45B2"/>
    <w:rsid w:val="003C1E5B"/>
    <w:rsid w:val="003F260A"/>
    <w:rsid w:val="003F3024"/>
    <w:rsid w:val="003F43D2"/>
    <w:rsid w:val="0040004A"/>
    <w:rsid w:val="00403495"/>
    <w:rsid w:val="00410262"/>
    <w:rsid w:val="00414B83"/>
    <w:rsid w:val="00425D11"/>
    <w:rsid w:val="00432A54"/>
    <w:rsid w:val="004378BA"/>
    <w:rsid w:val="00437D78"/>
    <w:rsid w:val="00440F60"/>
    <w:rsid w:val="00443643"/>
    <w:rsid w:val="00446649"/>
    <w:rsid w:val="00447050"/>
    <w:rsid w:val="00450E1E"/>
    <w:rsid w:val="00463455"/>
    <w:rsid w:val="004B7A33"/>
    <w:rsid w:val="004D1E66"/>
    <w:rsid w:val="004D36A8"/>
    <w:rsid w:val="004F2D67"/>
    <w:rsid w:val="004F35D4"/>
    <w:rsid w:val="004F7867"/>
    <w:rsid w:val="005011A8"/>
    <w:rsid w:val="00501367"/>
    <w:rsid w:val="00505803"/>
    <w:rsid w:val="0051095A"/>
    <w:rsid w:val="005155BE"/>
    <w:rsid w:val="0051683E"/>
    <w:rsid w:val="00522D8F"/>
    <w:rsid w:val="00532882"/>
    <w:rsid w:val="005539F8"/>
    <w:rsid w:val="00553E23"/>
    <w:rsid w:val="00557C50"/>
    <w:rsid w:val="005633E2"/>
    <w:rsid w:val="005811EF"/>
    <w:rsid w:val="00581E91"/>
    <w:rsid w:val="0058538C"/>
    <w:rsid w:val="00592C40"/>
    <w:rsid w:val="005931AC"/>
    <w:rsid w:val="005944DD"/>
    <w:rsid w:val="0059552B"/>
    <w:rsid w:val="005A7006"/>
    <w:rsid w:val="005B0839"/>
    <w:rsid w:val="005C2F40"/>
    <w:rsid w:val="005C3817"/>
    <w:rsid w:val="005C43AC"/>
    <w:rsid w:val="005C5E2B"/>
    <w:rsid w:val="005F01CE"/>
    <w:rsid w:val="005F2D64"/>
    <w:rsid w:val="005F6616"/>
    <w:rsid w:val="005F6E28"/>
    <w:rsid w:val="0061367F"/>
    <w:rsid w:val="00613AC9"/>
    <w:rsid w:val="0064761F"/>
    <w:rsid w:val="00660571"/>
    <w:rsid w:val="006672BF"/>
    <w:rsid w:val="006803A1"/>
    <w:rsid w:val="006923BD"/>
    <w:rsid w:val="006A105F"/>
    <w:rsid w:val="006A2FD8"/>
    <w:rsid w:val="006B4660"/>
    <w:rsid w:val="006C4568"/>
    <w:rsid w:val="006C66A0"/>
    <w:rsid w:val="006D42BD"/>
    <w:rsid w:val="006E703F"/>
    <w:rsid w:val="006E743B"/>
    <w:rsid w:val="006F719E"/>
    <w:rsid w:val="00701F4A"/>
    <w:rsid w:val="00717AC6"/>
    <w:rsid w:val="0073227B"/>
    <w:rsid w:val="00735B7C"/>
    <w:rsid w:val="007510AB"/>
    <w:rsid w:val="0075280E"/>
    <w:rsid w:val="00754D31"/>
    <w:rsid w:val="00755C7D"/>
    <w:rsid w:val="007562FD"/>
    <w:rsid w:val="007564E7"/>
    <w:rsid w:val="007663AA"/>
    <w:rsid w:val="0076755F"/>
    <w:rsid w:val="007708DF"/>
    <w:rsid w:val="00774299"/>
    <w:rsid w:val="0078123A"/>
    <w:rsid w:val="00791CBA"/>
    <w:rsid w:val="00796328"/>
    <w:rsid w:val="007B426F"/>
    <w:rsid w:val="007C10D2"/>
    <w:rsid w:val="007C5139"/>
    <w:rsid w:val="007D7D4F"/>
    <w:rsid w:val="007E45BB"/>
    <w:rsid w:val="007E5AF2"/>
    <w:rsid w:val="007E74D3"/>
    <w:rsid w:val="007F1431"/>
    <w:rsid w:val="007F5EA2"/>
    <w:rsid w:val="00807142"/>
    <w:rsid w:val="00823D85"/>
    <w:rsid w:val="008241BF"/>
    <w:rsid w:val="00851C30"/>
    <w:rsid w:val="00855CFE"/>
    <w:rsid w:val="00860A3C"/>
    <w:rsid w:val="00867941"/>
    <w:rsid w:val="00874497"/>
    <w:rsid w:val="00875F57"/>
    <w:rsid w:val="008835ED"/>
    <w:rsid w:val="0088433A"/>
    <w:rsid w:val="008849D8"/>
    <w:rsid w:val="00895C9E"/>
    <w:rsid w:val="008A1398"/>
    <w:rsid w:val="008B337F"/>
    <w:rsid w:val="008B4988"/>
    <w:rsid w:val="008C50BB"/>
    <w:rsid w:val="008D3B81"/>
    <w:rsid w:val="008E3D15"/>
    <w:rsid w:val="008E40B1"/>
    <w:rsid w:val="008E4FD7"/>
    <w:rsid w:val="008F3398"/>
    <w:rsid w:val="00906679"/>
    <w:rsid w:val="00911896"/>
    <w:rsid w:val="00923133"/>
    <w:rsid w:val="00950962"/>
    <w:rsid w:val="00953536"/>
    <w:rsid w:val="00955492"/>
    <w:rsid w:val="00960BEF"/>
    <w:rsid w:val="009613C5"/>
    <w:rsid w:val="0096335C"/>
    <w:rsid w:val="009633BA"/>
    <w:rsid w:val="00965B5F"/>
    <w:rsid w:val="009669F7"/>
    <w:rsid w:val="0097263A"/>
    <w:rsid w:val="00980D7A"/>
    <w:rsid w:val="00982269"/>
    <w:rsid w:val="009849A3"/>
    <w:rsid w:val="00985B81"/>
    <w:rsid w:val="009B14C9"/>
    <w:rsid w:val="009B6FF0"/>
    <w:rsid w:val="009C0FED"/>
    <w:rsid w:val="009C1F6E"/>
    <w:rsid w:val="009D103C"/>
    <w:rsid w:val="009D262B"/>
    <w:rsid w:val="009F3238"/>
    <w:rsid w:val="009F548D"/>
    <w:rsid w:val="009F55A0"/>
    <w:rsid w:val="00A03F51"/>
    <w:rsid w:val="00A06CB0"/>
    <w:rsid w:val="00A1158C"/>
    <w:rsid w:val="00A13934"/>
    <w:rsid w:val="00A14D81"/>
    <w:rsid w:val="00A15B0B"/>
    <w:rsid w:val="00A22076"/>
    <w:rsid w:val="00A244EC"/>
    <w:rsid w:val="00A267F8"/>
    <w:rsid w:val="00A31F78"/>
    <w:rsid w:val="00A33F36"/>
    <w:rsid w:val="00A34024"/>
    <w:rsid w:val="00A3700D"/>
    <w:rsid w:val="00A40938"/>
    <w:rsid w:val="00A4383F"/>
    <w:rsid w:val="00A50F2F"/>
    <w:rsid w:val="00A51F22"/>
    <w:rsid w:val="00A65235"/>
    <w:rsid w:val="00A65256"/>
    <w:rsid w:val="00A6588C"/>
    <w:rsid w:val="00A71E7A"/>
    <w:rsid w:val="00A73686"/>
    <w:rsid w:val="00A838D3"/>
    <w:rsid w:val="00A90E48"/>
    <w:rsid w:val="00A973F4"/>
    <w:rsid w:val="00AA2D13"/>
    <w:rsid w:val="00AA2FAA"/>
    <w:rsid w:val="00AC4FF1"/>
    <w:rsid w:val="00AC5EC4"/>
    <w:rsid w:val="00AC68E4"/>
    <w:rsid w:val="00AD0AC4"/>
    <w:rsid w:val="00AD245A"/>
    <w:rsid w:val="00AD6933"/>
    <w:rsid w:val="00AE111F"/>
    <w:rsid w:val="00AF5811"/>
    <w:rsid w:val="00AF663F"/>
    <w:rsid w:val="00B006CD"/>
    <w:rsid w:val="00B01160"/>
    <w:rsid w:val="00B059E2"/>
    <w:rsid w:val="00B069A0"/>
    <w:rsid w:val="00B2077B"/>
    <w:rsid w:val="00B310CB"/>
    <w:rsid w:val="00B42F1B"/>
    <w:rsid w:val="00B43F22"/>
    <w:rsid w:val="00B53E8A"/>
    <w:rsid w:val="00B62690"/>
    <w:rsid w:val="00B66EA1"/>
    <w:rsid w:val="00B845D4"/>
    <w:rsid w:val="00B90492"/>
    <w:rsid w:val="00B93613"/>
    <w:rsid w:val="00BA0C53"/>
    <w:rsid w:val="00BA67D9"/>
    <w:rsid w:val="00BB3316"/>
    <w:rsid w:val="00BB539A"/>
    <w:rsid w:val="00BB63F8"/>
    <w:rsid w:val="00BC0EA3"/>
    <w:rsid w:val="00BC37EF"/>
    <w:rsid w:val="00BC5623"/>
    <w:rsid w:val="00BC605E"/>
    <w:rsid w:val="00BE76FD"/>
    <w:rsid w:val="00BF27E3"/>
    <w:rsid w:val="00BF3873"/>
    <w:rsid w:val="00BF7F73"/>
    <w:rsid w:val="00C04C45"/>
    <w:rsid w:val="00C0556A"/>
    <w:rsid w:val="00C11F49"/>
    <w:rsid w:val="00C22771"/>
    <w:rsid w:val="00C25A1B"/>
    <w:rsid w:val="00C31DC1"/>
    <w:rsid w:val="00C43868"/>
    <w:rsid w:val="00C5558F"/>
    <w:rsid w:val="00C642AA"/>
    <w:rsid w:val="00C66E45"/>
    <w:rsid w:val="00C67633"/>
    <w:rsid w:val="00C83DE5"/>
    <w:rsid w:val="00C91BF1"/>
    <w:rsid w:val="00C94D99"/>
    <w:rsid w:val="00C95F95"/>
    <w:rsid w:val="00CA7BB0"/>
    <w:rsid w:val="00CB1303"/>
    <w:rsid w:val="00CB2640"/>
    <w:rsid w:val="00CB6E43"/>
    <w:rsid w:val="00CC047A"/>
    <w:rsid w:val="00CC6983"/>
    <w:rsid w:val="00CE39B8"/>
    <w:rsid w:val="00CE3F2C"/>
    <w:rsid w:val="00D00EDD"/>
    <w:rsid w:val="00D04925"/>
    <w:rsid w:val="00D0749E"/>
    <w:rsid w:val="00D2447B"/>
    <w:rsid w:val="00D312C3"/>
    <w:rsid w:val="00D51135"/>
    <w:rsid w:val="00D72005"/>
    <w:rsid w:val="00D820C5"/>
    <w:rsid w:val="00D8467D"/>
    <w:rsid w:val="00D90930"/>
    <w:rsid w:val="00D914B3"/>
    <w:rsid w:val="00D93621"/>
    <w:rsid w:val="00D97188"/>
    <w:rsid w:val="00DA5792"/>
    <w:rsid w:val="00DA5895"/>
    <w:rsid w:val="00DB32B7"/>
    <w:rsid w:val="00DC0FF1"/>
    <w:rsid w:val="00DC2FCE"/>
    <w:rsid w:val="00DC5536"/>
    <w:rsid w:val="00DD381B"/>
    <w:rsid w:val="00DD6681"/>
    <w:rsid w:val="00DE1FF1"/>
    <w:rsid w:val="00DF36B7"/>
    <w:rsid w:val="00DF679B"/>
    <w:rsid w:val="00E00121"/>
    <w:rsid w:val="00E1670B"/>
    <w:rsid w:val="00E26C4A"/>
    <w:rsid w:val="00E33442"/>
    <w:rsid w:val="00E419A2"/>
    <w:rsid w:val="00E4226D"/>
    <w:rsid w:val="00E4582D"/>
    <w:rsid w:val="00E614F7"/>
    <w:rsid w:val="00E74B1A"/>
    <w:rsid w:val="00E7602D"/>
    <w:rsid w:val="00E8406D"/>
    <w:rsid w:val="00E85627"/>
    <w:rsid w:val="00E86167"/>
    <w:rsid w:val="00E92B8E"/>
    <w:rsid w:val="00E97F8A"/>
    <w:rsid w:val="00EB10B7"/>
    <w:rsid w:val="00EC0AFE"/>
    <w:rsid w:val="00EC7ABA"/>
    <w:rsid w:val="00ED0A73"/>
    <w:rsid w:val="00EF03C7"/>
    <w:rsid w:val="00F01DBF"/>
    <w:rsid w:val="00F306CA"/>
    <w:rsid w:val="00F36B96"/>
    <w:rsid w:val="00F41A26"/>
    <w:rsid w:val="00F60FF3"/>
    <w:rsid w:val="00F85599"/>
    <w:rsid w:val="00F9164A"/>
    <w:rsid w:val="00F9637A"/>
    <w:rsid w:val="00FA2405"/>
    <w:rsid w:val="00FA5FAD"/>
    <w:rsid w:val="00FB1E1D"/>
    <w:rsid w:val="00FB2327"/>
    <w:rsid w:val="00FC1E87"/>
    <w:rsid w:val="09DC1A71"/>
    <w:rsid w:val="0DE2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7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1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styleId="14">
    <w:name w:val="FollowedHyperlink"/>
    <w:basedOn w:val="1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标题 3 Char"/>
    <w:basedOn w:val="13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页眉 Char"/>
    <w:basedOn w:val="13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4 Char"/>
    <w:basedOn w:val="13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批注框文本 Char"/>
    <w:basedOn w:val="13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标题 2 Char"/>
    <w:basedOn w:val="13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7F3869-788C-47FA-BC47-0DD3D6C8C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551</Words>
  <Characters>3146</Characters>
  <Lines>26</Lines>
  <Paragraphs>7</Paragraphs>
  <TotalTime>994</TotalTime>
  <ScaleCrop>false</ScaleCrop>
  <LinksUpToDate>false</LinksUpToDate>
  <CharactersWithSpaces>3690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2019-07-29T02:51:00Z</dcterms:created>
  <dc:creator>王佳晓</dc:creator>
  <cp:lastModifiedBy>jzonly</cp:lastModifiedBy>
  <cp:lastPrinted>2020-08-31T04:18:00Z</cp:lastPrinted>
  <dcterms:modified xsi:type="dcterms:W3CDTF">2020-09-14T03:12:37Z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