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59D" w:rsidRDefault="00AB0C02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新智认知数字科技股份有限公司</w:t>
      </w:r>
    </w:p>
    <w:p w:rsidR="00E2059D" w:rsidRDefault="00AB0C02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32"/>
          <w:szCs w:val="32"/>
        </w:rPr>
        <w:t>2019校园招聘简章</w:t>
      </w: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简历投递</w:t>
      </w:r>
    </w:p>
    <w:p w:rsidR="00E2059D" w:rsidRDefault="00AB0C02">
      <w:pPr>
        <w:spacing w:line="360" w:lineRule="auto"/>
      </w:pPr>
      <w:r>
        <w:rPr>
          <w:rFonts w:hint="eastAsia"/>
        </w:rPr>
        <w:t>请</w:t>
      </w:r>
      <w:proofErr w:type="gramStart"/>
      <w:r>
        <w:rPr>
          <w:rFonts w:hint="eastAsia"/>
        </w:rPr>
        <w:t>发送您</w:t>
      </w:r>
      <w:proofErr w:type="gramEnd"/>
      <w:r>
        <w:rPr>
          <w:rFonts w:hint="eastAsia"/>
        </w:rPr>
        <w:t>的简历至</w:t>
      </w:r>
      <w:r>
        <w:rPr>
          <w:rFonts w:hint="eastAsia"/>
        </w:rPr>
        <w:t>HR</w:t>
      </w:r>
      <w:r>
        <w:rPr>
          <w:rFonts w:hint="eastAsia"/>
        </w:rPr>
        <w:t>邮箱</w:t>
      </w:r>
      <w:r>
        <w:rPr>
          <w:rFonts w:hint="eastAsia"/>
        </w:rPr>
        <w:t>zhaodongxin@encdata.cn,</w:t>
      </w:r>
      <w:r>
        <w:rPr>
          <w:rFonts w:hint="eastAsia"/>
        </w:rPr>
        <w:t>邮件主题请命名为“姓名</w:t>
      </w:r>
      <w:r>
        <w:rPr>
          <w:rFonts w:hint="eastAsia"/>
        </w:rPr>
        <w:t>+</w:t>
      </w:r>
      <w:r>
        <w:rPr>
          <w:rFonts w:hint="eastAsia"/>
        </w:rPr>
        <w:t>应聘岗位</w:t>
      </w:r>
      <w:r>
        <w:rPr>
          <w:rFonts w:hint="eastAsia"/>
        </w:rPr>
        <w:t>+</w:t>
      </w:r>
      <w:r>
        <w:rPr>
          <w:rFonts w:hint="eastAsia"/>
        </w:rPr>
        <w:t>期望工作地</w:t>
      </w:r>
      <w:r>
        <w:rPr>
          <w:rFonts w:hint="eastAsia"/>
        </w:rPr>
        <w:t>+</w:t>
      </w:r>
      <w:r>
        <w:rPr>
          <w:rFonts w:hint="eastAsia"/>
        </w:rPr>
        <w:t>学校”</w:t>
      </w: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招聘需求</w:t>
      </w:r>
    </w:p>
    <w:tbl>
      <w:tblPr>
        <w:tblW w:w="92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2"/>
        <w:gridCol w:w="1989"/>
        <w:gridCol w:w="2970"/>
        <w:gridCol w:w="1500"/>
        <w:gridCol w:w="1950"/>
      </w:tblGrid>
      <w:tr w:rsidR="00E2059D">
        <w:trPr>
          <w:trHeight w:val="840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类别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岗位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专业要求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学历要求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工作地点</w:t>
            </w:r>
          </w:p>
        </w:tc>
      </w:tr>
      <w:tr w:rsidR="00E2059D">
        <w:trPr>
          <w:trHeight w:val="720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5C136B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I</w:t>
            </w:r>
            <w:r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  <w:t>T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类</w:t>
            </w:r>
          </w:p>
        </w:tc>
        <w:tc>
          <w:tcPr>
            <w:tcW w:w="1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高级软件工程师</w:t>
            </w:r>
          </w:p>
        </w:tc>
        <w:tc>
          <w:tcPr>
            <w:tcW w:w="2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计算机、软件工程等专业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上海</w:t>
            </w:r>
          </w:p>
        </w:tc>
      </w:tr>
      <w:tr w:rsidR="00E2059D">
        <w:trPr>
          <w:trHeight w:val="720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E2059D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大数据工程师</w:t>
            </w:r>
          </w:p>
        </w:tc>
        <w:tc>
          <w:tcPr>
            <w:tcW w:w="2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计算机、软件工程等专业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上海</w:t>
            </w:r>
          </w:p>
        </w:tc>
      </w:tr>
      <w:tr w:rsidR="00E2059D">
        <w:trPr>
          <w:trHeight w:val="810"/>
        </w:trPr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技术类</w:t>
            </w:r>
          </w:p>
        </w:tc>
        <w:tc>
          <w:tcPr>
            <w:tcW w:w="1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实施工程师</w:t>
            </w:r>
          </w:p>
        </w:tc>
        <w:tc>
          <w:tcPr>
            <w:tcW w:w="2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计算机、软件工程等专业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D" w:rsidRDefault="00AB0C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上海</w:t>
            </w:r>
          </w:p>
        </w:tc>
      </w:tr>
      <w:tr w:rsidR="005C136B">
        <w:trPr>
          <w:trHeight w:val="720"/>
        </w:trPr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C136B" w:rsidRDefault="005C136B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技术支持工程师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电子、通讯、</w:t>
            </w:r>
          </w:p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计算机、信息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上海、济南、宁波</w:t>
            </w:r>
          </w:p>
        </w:tc>
      </w:tr>
      <w:tr w:rsidR="005C136B" w:rsidRPr="00AB0C02">
        <w:trPr>
          <w:trHeight w:val="810"/>
        </w:trPr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C136B" w:rsidRDefault="005C136B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销售经理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市场营销、市场、交通、</w:t>
            </w:r>
          </w:p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信息技术等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36B" w:rsidRDefault="005C136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36B" w:rsidRDefault="005C136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宁波</w:t>
            </w:r>
          </w:p>
        </w:tc>
      </w:tr>
    </w:tbl>
    <w:p w:rsidR="00E2059D" w:rsidRDefault="00E2059D">
      <w:pPr>
        <w:spacing w:line="360" w:lineRule="auto"/>
        <w:rPr>
          <w:rFonts w:ascii="仿宋" w:eastAsia="仿宋" w:hAnsi="仿宋"/>
          <w:b/>
          <w:sz w:val="28"/>
          <w:szCs w:val="28"/>
        </w:rPr>
      </w:pP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福利信息</w:t>
      </w: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hint="eastAsia"/>
        </w:rPr>
        <w:t>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金、法定带薪假、通讯补贴、午餐</w:t>
      </w:r>
      <w:r>
        <w:rPr>
          <w:rFonts w:hint="eastAsia"/>
        </w:rPr>
        <w:t>/</w:t>
      </w:r>
      <w:r>
        <w:rPr>
          <w:rFonts w:hint="eastAsia"/>
        </w:rPr>
        <w:t>误餐补贴、商业保险、健康体检、家事关怀、节日关怀、生日福利、团队活动、兴趣活动、家庭开放日。</w:t>
      </w: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招聘流程</w:t>
      </w:r>
    </w:p>
    <w:p w:rsidR="00E2059D" w:rsidRDefault="00AB0C02">
      <w:pPr>
        <w:spacing w:line="360" w:lineRule="auto"/>
      </w:pPr>
      <w:r>
        <w:rPr>
          <w:rFonts w:hint="eastAsia"/>
        </w:rPr>
        <w:t>一站式招聘：</w:t>
      </w:r>
    </w:p>
    <w:p w:rsidR="00E2059D" w:rsidRDefault="00AB0C02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简历投递</w:t>
      </w:r>
    </w:p>
    <w:p w:rsidR="004B3658" w:rsidRDefault="00AB0C02">
      <w:pPr>
        <w:spacing w:line="360" w:lineRule="auto"/>
      </w:pPr>
      <w:r>
        <w:rPr>
          <w:rFonts w:hint="eastAsia"/>
        </w:rPr>
        <w:t>方式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：网上投递简历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"http://campus.51job.com/xxl" </w:instrText>
      </w:r>
      <w:r>
        <w:rPr>
          <w:rFonts w:hint="eastAsia"/>
        </w:rPr>
        <w:fldChar w:fldCharType="separate"/>
      </w:r>
      <w:r>
        <w:rPr>
          <w:rFonts w:hint="eastAsia"/>
        </w:rPr>
        <w:t>http://campus.51job.com/xxl</w:t>
      </w:r>
      <w:r>
        <w:rPr>
          <w:rFonts w:hint="eastAsia"/>
        </w:rPr>
        <w:fldChar w:fldCharType="end"/>
      </w:r>
      <w:r>
        <w:rPr>
          <w:rFonts w:hint="eastAsia"/>
        </w:rPr>
        <w:t>——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新</w:t>
      </w:r>
      <w:proofErr w:type="gramStart"/>
      <w:r>
        <w:rPr>
          <w:rFonts w:hint="eastAsia"/>
        </w:rPr>
        <w:t>力计划</w:t>
      </w:r>
      <w:proofErr w:type="gramEnd"/>
      <w:r>
        <w:rPr>
          <w:rFonts w:hint="eastAsia"/>
        </w:rPr>
        <w:t>——招聘详情——新智认知——职类</w:t>
      </w:r>
      <w:r>
        <w:rPr>
          <w:rFonts w:hint="eastAsia"/>
        </w:rPr>
        <w:t>/</w:t>
      </w:r>
      <w:r>
        <w:rPr>
          <w:rFonts w:hint="eastAsia"/>
        </w:rPr>
        <w:t>岗位——投递简历——完成测评；</w:t>
      </w:r>
    </w:p>
    <w:p w:rsidR="00E2059D" w:rsidRDefault="00AB0C02">
      <w:pPr>
        <w:spacing w:line="360" w:lineRule="auto"/>
      </w:pPr>
      <w:r>
        <w:rPr>
          <w:rFonts w:hint="eastAsia"/>
        </w:rPr>
        <w:t>方式二：</w:t>
      </w:r>
      <w:proofErr w:type="gramStart"/>
      <w:r>
        <w:rPr>
          <w:rFonts w:hint="eastAsia"/>
        </w:rPr>
        <w:t>发送您</w:t>
      </w:r>
      <w:proofErr w:type="gramEnd"/>
      <w:r>
        <w:rPr>
          <w:rFonts w:hint="eastAsia"/>
        </w:rPr>
        <w:t>的简历至</w:t>
      </w:r>
      <w:r>
        <w:rPr>
          <w:rFonts w:hint="eastAsia"/>
        </w:rPr>
        <w:t>HR</w:t>
      </w:r>
      <w:r>
        <w:rPr>
          <w:rFonts w:hint="eastAsia"/>
        </w:rPr>
        <w:t>邮箱</w:t>
      </w:r>
      <w:r>
        <w:rPr>
          <w:rFonts w:hint="eastAsia"/>
        </w:rPr>
        <w:t>zhaodongxin@encdata.cn,</w:t>
      </w:r>
      <w:r>
        <w:rPr>
          <w:rFonts w:hint="eastAsia"/>
        </w:rPr>
        <w:t>邮件主题请命名为“姓名</w:t>
      </w:r>
      <w:r>
        <w:rPr>
          <w:rFonts w:hint="eastAsia"/>
        </w:rPr>
        <w:t>+</w:t>
      </w:r>
      <w:r>
        <w:rPr>
          <w:rFonts w:hint="eastAsia"/>
        </w:rPr>
        <w:t>应聘岗位</w:t>
      </w:r>
      <w:r>
        <w:rPr>
          <w:rFonts w:hint="eastAsia"/>
        </w:rPr>
        <w:t>+</w:t>
      </w:r>
      <w:r>
        <w:rPr>
          <w:rFonts w:hint="eastAsia"/>
        </w:rPr>
        <w:t>期望工作地</w:t>
      </w:r>
      <w:r>
        <w:rPr>
          <w:rFonts w:hint="eastAsia"/>
        </w:rPr>
        <w:t>+</w:t>
      </w:r>
      <w:r>
        <w:rPr>
          <w:rFonts w:hint="eastAsia"/>
        </w:rPr>
        <w:t>学校”</w:t>
      </w:r>
    </w:p>
    <w:p w:rsidR="00E2059D" w:rsidRDefault="00AB0C02">
      <w:pPr>
        <w:spacing w:line="360" w:lineRule="auto"/>
      </w:pPr>
      <w:r>
        <w:rPr>
          <w:rFonts w:hint="eastAsia"/>
        </w:rPr>
        <w:lastRenderedPageBreak/>
        <w:t>2</w:t>
      </w:r>
      <w:r>
        <w:rPr>
          <w:rFonts w:hint="eastAsia"/>
        </w:rPr>
        <w:t>、面试（</w:t>
      </w:r>
      <w:proofErr w:type="gramStart"/>
      <w:r>
        <w:rPr>
          <w:rFonts w:hint="eastAsia"/>
        </w:rPr>
        <w:t>初面</w:t>
      </w:r>
      <w:proofErr w:type="gramEnd"/>
      <w:r>
        <w:rPr>
          <w:rFonts w:hint="eastAsia"/>
        </w:rPr>
        <w:t>+</w:t>
      </w:r>
      <w:r>
        <w:rPr>
          <w:rFonts w:hint="eastAsia"/>
        </w:rPr>
        <w:t>复试）</w:t>
      </w:r>
    </w:p>
    <w:p w:rsidR="00E2059D" w:rsidRDefault="00AB0C02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offer</w:t>
      </w:r>
      <w:r>
        <w:rPr>
          <w:rFonts w:hint="eastAsia"/>
        </w:rPr>
        <w:t>发放；</w:t>
      </w:r>
    </w:p>
    <w:p w:rsidR="00E2059D" w:rsidRDefault="00AB0C02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、签订三方。</w:t>
      </w:r>
      <w:r>
        <w:rPr>
          <w:rFonts w:hint="eastAsia"/>
        </w:rPr>
        <w:t xml:space="preserve"> </w:t>
      </w:r>
    </w:p>
    <w:p w:rsidR="00E2059D" w:rsidRDefault="00E2059D">
      <w:pPr>
        <w:spacing w:line="360" w:lineRule="atLeast"/>
        <w:ind w:firstLineChars="700" w:firstLine="1680"/>
        <w:rPr>
          <w:rFonts w:ascii="仿宋" w:eastAsia="仿宋" w:hAnsi="仿宋"/>
          <w:sz w:val="24"/>
          <w:szCs w:val="24"/>
        </w:rPr>
      </w:pP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公司简介</w:t>
      </w:r>
    </w:p>
    <w:p w:rsidR="00E2059D" w:rsidRDefault="00AB0C02">
      <w:pPr>
        <w:spacing w:line="360" w:lineRule="auto"/>
      </w:pPr>
      <w:r>
        <w:rPr>
          <w:rFonts w:hint="eastAsia"/>
        </w:rPr>
        <w:t>新奥集团成立于</w:t>
      </w:r>
      <w:r>
        <w:rPr>
          <w:rFonts w:hint="eastAsia"/>
        </w:rPr>
        <w:t>1989</w:t>
      </w:r>
      <w:r>
        <w:rPr>
          <w:rFonts w:hint="eastAsia"/>
        </w:rPr>
        <w:t>年，现有</w:t>
      </w:r>
      <w:r>
        <w:rPr>
          <w:rFonts w:hint="eastAsia"/>
        </w:rPr>
        <w:t>400</w:t>
      </w:r>
      <w:r>
        <w:rPr>
          <w:rFonts w:hint="eastAsia"/>
        </w:rPr>
        <w:t>多家全资、控股公司和分支机构，业务遍及国内</w:t>
      </w:r>
      <w:r>
        <w:rPr>
          <w:rFonts w:hint="eastAsia"/>
        </w:rPr>
        <w:t>170</w:t>
      </w:r>
      <w:r>
        <w:rPr>
          <w:rFonts w:hint="eastAsia"/>
        </w:rPr>
        <w:t>余座城市和亚、欧、北美等地，截至目前，员工近</w:t>
      </w:r>
      <w:r>
        <w:rPr>
          <w:rFonts w:hint="eastAsia"/>
        </w:rPr>
        <w:t>5</w:t>
      </w:r>
      <w:r>
        <w:rPr>
          <w:rFonts w:hint="eastAsia"/>
        </w:rPr>
        <w:t>万人，总资产与年经营收入均超</w:t>
      </w:r>
      <w:r>
        <w:rPr>
          <w:rFonts w:hint="eastAsia"/>
        </w:rPr>
        <w:t>1000</w:t>
      </w:r>
      <w:r>
        <w:rPr>
          <w:rFonts w:hint="eastAsia"/>
        </w:rPr>
        <w:t>亿元人民币。</w:t>
      </w:r>
    </w:p>
    <w:p w:rsidR="00E2059D" w:rsidRDefault="00AB0C02">
      <w:pPr>
        <w:spacing w:line="360" w:lineRule="auto"/>
      </w:pPr>
      <w:r>
        <w:rPr>
          <w:rFonts w:hint="eastAsia"/>
        </w:rPr>
        <w:t>新智认知数字科技股份有限公司（</w:t>
      </w:r>
      <w:r>
        <w:rPr>
          <w:rFonts w:hint="eastAsia"/>
        </w:rPr>
        <w:t xml:space="preserve">ENC Digital Technology </w:t>
      </w:r>
      <w:proofErr w:type="spellStart"/>
      <w:r>
        <w:rPr>
          <w:rFonts w:hint="eastAsia"/>
        </w:rPr>
        <w:t>Co.,Ltd</w:t>
      </w:r>
      <w:proofErr w:type="spellEnd"/>
      <w:r>
        <w:rPr>
          <w:rFonts w:hint="eastAsia"/>
        </w:rPr>
        <w:t xml:space="preserve">. </w:t>
      </w:r>
      <w:r>
        <w:rPr>
          <w:rFonts w:hint="eastAsia"/>
        </w:rPr>
        <w:t>中文简称：新智认知，股票代码：</w:t>
      </w:r>
      <w:r>
        <w:rPr>
          <w:rFonts w:hint="eastAsia"/>
        </w:rPr>
        <w:t>603869</w:t>
      </w:r>
      <w:r>
        <w:rPr>
          <w:rFonts w:hint="eastAsia"/>
        </w:rPr>
        <w:t>），属于新奥集团旗下互联网板</w:t>
      </w:r>
      <w:proofErr w:type="gramStart"/>
      <w:r>
        <w:rPr>
          <w:rFonts w:hint="eastAsia"/>
        </w:rPr>
        <w:t>块上市</w:t>
      </w:r>
      <w:proofErr w:type="gramEnd"/>
      <w:r>
        <w:rPr>
          <w:rFonts w:hint="eastAsia"/>
        </w:rPr>
        <w:t>企业，以上海为总部，在全国</w:t>
      </w:r>
      <w:r>
        <w:rPr>
          <w:rFonts w:hint="eastAsia"/>
        </w:rPr>
        <w:t>22</w:t>
      </w:r>
      <w:r>
        <w:rPr>
          <w:rFonts w:hint="eastAsia"/>
        </w:rPr>
        <w:t>个省份皆设有分支机构。</w:t>
      </w:r>
    </w:p>
    <w:p w:rsidR="00E2059D" w:rsidRDefault="00AB0C02">
      <w:pPr>
        <w:spacing w:line="360" w:lineRule="auto"/>
      </w:pPr>
      <w:r>
        <w:rPr>
          <w:rFonts w:hint="eastAsia"/>
        </w:rPr>
        <w:t>新智认知紧紧把握互联时代发展趋势，继承博康（现为新智认知旗下品牌）二十余载行业经验，充分依托新奥集团资源，主要面向智慧警务、智慧运输、智慧旅游、智慧健康、智慧能源等领域，基于对需求侧的深刻理解，依托“端</w:t>
      </w:r>
      <w:r>
        <w:rPr>
          <w:rFonts w:hint="eastAsia"/>
        </w:rPr>
        <w:t>+</w:t>
      </w:r>
      <w:r>
        <w:rPr>
          <w:rFonts w:hint="eastAsia"/>
        </w:rPr>
        <w:t>云”架构的咨询方法论和行业认知解决方案，重构</w:t>
      </w:r>
      <w:proofErr w:type="gramStart"/>
      <w:r>
        <w:rPr>
          <w:rFonts w:hint="eastAsia"/>
        </w:rPr>
        <w:t>行业需供关系</w:t>
      </w:r>
      <w:proofErr w:type="gramEnd"/>
      <w:r>
        <w:rPr>
          <w:rFonts w:hint="eastAsia"/>
        </w:rPr>
        <w:t>，助力供给</w:t>
      </w:r>
      <w:proofErr w:type="gramStart"/>
      <w:r>
        <w:rPr>
          <w:rFonts w:hint="eastAsia"/>
        </w:rPr>
        <w:t>侧客户</w:t>
      </w:r>
      <w:proofErr w:type="gramEnd"/>
      <w:r>
        <w:rPr>
          <w:rFonts w:hint="eastAsia"/>
        </w:rPr>
        <w:t>在数字经济时代取得成功。</w:t>
      </w:r>
    </w:p>
    <w:p w:rsidR="00E2059D" w:rsidRDefault="00AB0C02">
      <w:pPr>
        <w:spacing w:line="360" w:lineRule="auto"/>
      </w:pPr>
      <w:r>
        <w:rPr>
          <w:rFonts w:hint="eastAsia"/>
        </w:rPr>
        <w:t>新智认知将聚焦自身优势行业，夯实定制化实施能力，锻造运营型服务能力；立足海量高并发实时数据引擎、开放式云</w:t>
      </w:r>
      <w:r>
        <w:rPr>
          <w:rFonts w:hint="eastAsia"/>
        </w:rPr>
        <w:t>+</w:t>
      </w:r>
      <w:r>
        <w:rPr>
          <w:rFonts w:hint="eastAsia"/>
        </w:rPr>
        <w:t>边</w:t>
      </w:r>
      <w:r>
        <w:rPr>
          <w:rFonts w:hint="eastAsia"/>
        </w:rPr>
        <w:t>+</w:t>
      </w:r>
      <w:r>
        <w:rPr>
          <w:rFonts w:hint="eastAsia"/>
        </w:rPr>
        <w:t>端平台生态、行业人工智能融合等核心技术，打造赋能咨询方法论与行业认知解决方案两大核心竞争力，在数字经济时代下为供给</w:t>
      </w:r>
      <w:proofErr w:type="gramStart"/>
      <w:r>
        <w:rPr>
          <w:rFonts w:hint="eastAsia"/>
        </w:rPr>
        <w:t>侧客户</w:t>
      </w:r>
      <w:proofErr w:type="gramEnd"/>
      <w:r>
        <w:rPr>
          <w:rFonts w:hint="eastAsia"/>
        </w:rPr>
        <w:t>赋能，成为数字经济的推动者！</w:t>
      </w:r>
    </w:p>
    <w:p w:rsidR="00E2059D" w:rsidRDefault="00AB0C02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公司官网：</w:t>
      </w:r>
      <w:hyperlink r:id="rId9" w:history="1">
        <w:r>
          <w:rPr>
            <w:rStyle w:val="a9"/>
            <w:rFonts w:hint="eastAsia"/>
            <w:color w:val="0000FF"/>
          </w:rPr>
          <w:t>http://www.encdata.cn/</w:t>
        </w:r>
      </w:hyperlink>
    </w:p>
    <w:p w:rsidR="00E2059D" w:rsidRDefault="00E2059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企业荣誉</w:t>
      </w:r>
    </w:p>
    <w:p w:rsidR="00E2059D" w:rsidRDefault="00AB0C02">
      <w:pPr>
        <w:spacing w:line="360" w:lineRule="auto"/>
      </w:pPr>
      <w:r>
        <w:rPr>
          <w:rFonts w:hint="eastAsia"/>
        </w:rPr>
        <w:t>2017</w:t>
      </w:r>
      <w:r>
        <w:rPr>
          <w:rFonts w:hint="eastAsia"/>
        </w:rPr>
        <w:t>京津</w:t>
      </w:r>
      <w:proofErr w:type="gramStart"/>
      <w:r>
        <w:rPr>
          <w:rFonts w:hint="eastAsia"/>
        </w:rPr>
        <w:t>冀交通</w:t>
      </w:r>
      <w:proofErr w:type="gramEnd"/>
      <w:r>
        <w:rPr>
          <w:rFonts w:hint="eastAsia"/>
        </w:rPr>
        <w:t>与安全大数据公共服务示范平台</w:t>
      </w:r>
    </w:p>
    <w:p w:rsidR="00E2059D" w:rsidRDefault="00AB0C02">
      <w:pPr>
        <w:spacing w:line="360" w:lineRule="auto"/>
      </w:pPr>
      <w:r>
        <w:rPr>
          <w:rFonts w:hint="eastAsia"/>
        </w:rPr>
        <w:t>2017 ITS Asia</w:t>
      </w:r>
      <w:r>
        <w:rPr>
          <w:rFonts w:hint="eastAsia"/>
        </w:rPr>
        <w:t>“智能交通杯”优秀解决方</w:t>
      </w:r>
      <w:r>
        <w:rPr>
          <w:rFonts w:hint="eastAsia"/>
        </w:rPr>
        <w:t xml:space="preserve"> </w:t>
      </w:r>
    </w:p>
    <w:p w:rsidR="00E2059D" w:rsidRDefault="00AB0C02">
      <w:pPr>
        <w:spacing w:line="360" w:lineRule="auto"/>
      </w:pPr>
      <w:r>
        <w:rPr>
          <w:rFonts w:hint="eastAsia"/>
        </w:rPr>
        <w:t>2017</w:t>
      </w:r>
      <w:r>
        <w:rPr>
          <w:rFonts w:hint="eastAsia"/>
        </w:rPr>
        <w:t>中国电子警察行业十大优秀企业</w:t>
      </w:r>
    </w:p>
    <w:p w:rsidR="00E2059D" w:rsidRDefault="00AB0C02">
      <w:pPr>
        <w:spacing w:line="360" w:lineRule="auto"/>
      </w:pPr>
      <w:r>
        <w:rPr>
          <w:rFonts w:hint="eastAsia"/>
        </w:rPr>
        <w:t>2016</w:t>
      </w:r>
      <w:r>
        <w:rPr>
          <w:rFonts w:hint="eastAsia"/>
        </w:rPr>
        <w:t>一体化指挥调度技术国家工程实验室</w:t>
      </w:r>
    </w:p>
    <w:p w:rsidR="00E2059D" w:rsidRDefault="00AB0C02">
      <w:pPr>
        <w:spacing w:line="360" w:lineRule="auto"/>
      </w:pPr>
      <w:r>
        <w:rPr>
          <w:rFonts w:hint="eastAsia"/>
        </w:rPr>
        <w:t>2016</w:t>
      </w:r>
      <w:r>
        <w:rPr>
          <w:rFonts w:hint="eastAsia"/>
        </w:rPr>
        <w:t>上海市认定企业技术中心</w:t>
      </w:r>
    </w:p>
    <w:p w:rsidR="00E2059D" w:rsidRDefault="00AB0C02">
      <w:pPr>
        <w:spacing w:line="360" w:lineRule="auto"/>
      </w:pPr>
      <w:r>
        <w:rPr>
          <w:rFonts w:hint="eastAsia"/>
        </w:rPr>
        <w:t>2016</w:t>
      </w:r>
      <w:r>
        <w:rPr>
          <w:rFonts w:hint="eastAsia"/>
        </w:rPr>
        <w:t>高新技术企业证书</w:t>
      </w:r>
    </w:p>
    <w:p w:rsidR="00E2059D" w:rsidRDefault="00AB0C02">
      <w:pPr>
        <w:spacing w:line="360" w:lineRule="auto"/>
      </w:pPr>
      <w:r>
        <w:rPr>
          <w:rFonts w:hint="eastAsia"/>
        </w:rPr>
        <w:t>2015</w:t>
      </w:r>
      <w:r>
        <w:rPr>
          <w:rFonts w:hint="eastAsia"/>
        </w:rPr>
        <w:t>国家科学技术进步奖</w:t>
      </w:r>
    </w:p>
    <w:p w:rsidR="00E2059D" w:rsidRDefault="00AB0C02">
      <w:pPr>
        <w:spacing w:line="360" w:lineRule="auto"/>
      </w:pPr>
      <w:r>
        <w:rPr>
          <w:rFonts w:hint="eastAsia"/>
        </w:rPr>
        <w:lastRenderedPageBreak/>
        <w:t>2015</w:t>
      </w:r>
      <w:r>
        <w:rPr>
          <w:rFonts w:hint="eastAsia"/>
        </w:rPr>
        <w:t>上海市科学技术奖</w:t>
      </w:r>
    </w:p>
    <w:p w:rsidR="00E2059D" w:rsidRDefault="00AB0C02">
      <w:pPr>
        <w:spacing w:line="360" w:lineRule="auto"/>
      </w:pPr>
      <w:r>
        <w:rPr>
          <w:rFonts w:hint="eastAsia"/>
        </w:rPr>
        <w:t>2015</w:t>
      </w:r>
      <w:r>
        <w:rPr>
          <w:rFonts w:hint="eastAsia"/>
        </w:rPr>
        <w:t>中国智慧城市推荐品牌</w:t>
      </w:r>
    </w:p>
    <w:p w:rsidR="00E2059D" w:rsidRDefault="00AB0C02">
      <w:pPr>
        <w:spacing w:line="360" w:lineRule="auto"/>
      </w:pPr>
      <w:r>
        <w:rPr>
          <w:rFonts w:hint="eastAsia"/>
        </w:rPr>
        <w:t>2014</w:t>
      </w:r>
      <w:r>
        <w:rPr>
          <w:rFonts w:hint="eastAsia"/>
        </w:rPr>
        <w:t>浦东新区智慧城市创新示范企业</w:t>
      </w:r>
    </w:p>
    <w:p w:rsidR="00E2059D" w:rsidRDefault="00AB0C02">
      <w:pPr>
        <w:spacing w:line="360" w:lineRule="auto"/>
      </w:pPr>
      <w:r>
        <w:rPr>
          <w:rFonts w:hint="eastAsia"/>
        </w:rPr>
        <w:t>2014</w:t>
      </w:r>
      <w:r>
        <w:rPr>
          <w:rFonts w:hint="eastAsia"/>
        </w:rPr>
        <w:t>中国智能交通协会科学技术奖</w:t>
      </w:r>
    </w:p>
    <w:p w:rsidR="00E2059D" w:rsidRDefault="00AB0C02">
      <w:pPr>
        <w:spacing w:line="360" w:lineRule="auto"/>
      </w:pPr>
      <w:r>
        <w:rPr>
          <w:rFonts w:hint="eastAsia"/>
        </w:rPr>
        <w:t>2014 A&amp;S</w:t>
      </w:r>
      <w:r>
        <w:rPr>
          <w:rFonts w:hint="eastAsia"/>
        </w:rPr>
        <w:t>中国</w:t>
      </w:r>
      <w:proofErr w:type="gramStart"/>
      <w:r>
        <w:rPr>
          <w:rFonts w:hint="eastAsia"/>
        </w:rPr>
        <w:t>安防十大</w:t>
      </w:r>
      <w:proofErr w:type="gramEnd"/>
      <w:r>
        <w:rPr>
          <w:rFonts w:hint="eastAsia"/>
        </w:rPr>
        <w:t>民族品牌</w:t>
      </w:r>
    </w:p>
    <w:p w:rsidR="00E2059D" w:rsidRDefault="00AB0C02">
      <w:pPr>
        <w:spacing w:line="360" w:lineRule="auto"/>
      </w:pPr>
      <w:r>
        <w:rPr>
          <w:rFonts w:hint="eastAsia"/>
        </w:rPr>
        <w:t>2013</w:t>
      </w:r>
      <w:r>
        <w:rPr>
          <w:rFonts w:hint="eastAsia"/>
        </w:rPr>
        <w:t>上海市科技小巨人企业</w:t>
      </w:r>
    </w:p>
    <w:p w:rsidR="00E2059D" w:rsidRDefault="00AB0C02">
      <w:pPr>
        <w:spacing w:line="360" w:lineRule="auto"/>
      </w:pPr>
      <w:r>
        <w:rPr>
          <w:rFonts w:hint="eastAsia"/>
        </w:rPr>
        <w:t>2013</w:t>
      </w:r>
      <w:r>
        <w:rPr>
          <w:rFonts w:hint="eastAsia"/>
        </w:rPr>
        <w:t>中国城市智能交通十佳品牌</w:t>
      </w:r>
    </w:p>
    <w:p w:rsidR="00E2059D" w:rsidRDefault="00E2059D">
      <w:pPr>
        <w:spacing w:line="360" w:lineRule="auto"/>
      </w:pP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重大项目</w:t>
      </w:r>
    </w:p>
    <w:p w:rsidR="00E2059D" w:rsidRDefault="00AB0C02">
      <w:pPr>
        <w:spacing w:line="360" w:lineRule="auto"/>
      </w:pP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北京奥运安保项目</w:t>
      </w:r>
    </w:p>
    <w:p w:rsidR="00E2059D" w:rsidRDefault="00AB0C02">
      <w:pPr>
        <w:spacing w:line="360" w:lineRule="auto"/>
      </w:pPr>
      <w:r>
        <w:rPr>
          <w:rFonts w:hint="eastAsia"/>
        </w:rPr>
        <w:t>2009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国庆</w:t>
      </w:r>
      <w:r>
        <w:rPr>
          <w:rFonts w:hint="eastAsia"/>
        </w:rPr>
        <w:t>60</w:t>
      </w:r>
      <w:r>
        <w:rPr>
          <w:rFonts w:hint="eastAsia"/>
        </w:rPr>
        <w:t>周年阅兵安保项目</w:t>
      </w:r>
    </w:p>
    <w:p w:rsidR="00E2059D" w:rsidRDefault="00AB0C02">
      <w:pPr>
        <w:spacing w:line="360" w:lineRule="auto"/>
      </w:pPr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上海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博会高清监控及智能卡口项目</w:t>
      </w:r>
    </w:p>
    <w:p w:rsidR="00E2059D" w:rsidRDefault="00AB0C02">
      <w:pPr>
        <w:spacing w:line="360" w:lineRule="auto"/>
      </w:pP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深圳大运会安保项目</w:t>
      </w:r>
    </w:p>
    <w:p w:rsidR="00E2059D" w:rsidRDefault="00AB0C02">
      <w:pPr>
        <w:spacing w:line="360" w:lineRule="auto"/>
      </w:pP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十八大安保项目</w:t>
      </w:r>
    </w:p>
    <w:p w:rsidR="00E2059D" w:rsidRDefault="00AB0C02">
      <w:pPr>
        <w:spacing w:line="360" w:lineRule="auto"/>
      </w:pP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亚洲博鳌论坛安保项目</w:t>
      </w:r>
    </w:p>
    <w:p w:rsidR="00E2059D" w:rsidRDefault="00AB0C02">
      <w:pPr>
        <w:spacing w:line="360" w:lineRule="auto"/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上海亚信峰会安保项目</w:t>
      </w:r>
    </w:p>
    <w:p w:rsidR="00E2059D" w:rsidRDefault="00AB0C02">
      <w:pPr>
        <w:spacing w:line="360" w:lineRule="auto"/>
      </w:pP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抗战胜利</w:t>
      </w:r>
      <w:r>
        <w:rPr>
          <w:rFonts w:hint="eastAsia"/>
        </w:rPr>
        <w:t>70</w:t>
      </w:r>
      <w:r>
        <w:rPr>
          <w:rFonts w:hint="eastAsia"/>
        </w:rPr>
        <w:t>周年暨</w:t>
      </w:r>
      <w:r>
        <w:rPr>
          <w:rFonts w:hint="eastAsia"/>
        </w:rPr>
        <w:t>9.3</w:t>
      </w:r>
      <w:r>
        <w:rPr>
          <w:rFonts w:hint="eastAsia"/>
        </w:rPr>
        <w:t>大阅兵安保项目</w:t>
      </w:r>
    </w:p>
    <w:p w:rsidR="00E2059D" w:rsidRDefault="00AB0C02">
      <w:pPr>
        <w:spacing w:line="360" w:lineRule="auto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杭州</w:t>
      </w:r>
      <w:r>
        <w:rPr>
          <w:rFonts w:hint="eastAsia"/>
        </w:rPr>
        <w:t>G20</w:t>
      </w:r>
      <w:r>
        <w:rPr>
          <w:rFonts w:hint="eastAsia"/>
        </w:rPr>
        <w:t>安保项目</w:t>
      </w:r>
    </w:p>
    <w:p w:rsidR="00E2059D" w:rsidRDefault="00AB0C02">
      <w:pPr>
        <w:spacing w:line="360" w:lineRule="auto"/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“一带一路国际合作高峰论坛”安保项目</w:t>
      </w:r>
    </w:p>
    <w:p w:rsidR="00E2059D" w:rsidRDefault="00E2059D">
      <w:pPr>
        <w:spacing w:line="360" w:lineRule="auto"/>
      </w:pPr>
    </w:p>
    <w:p w:rsidR="00E2059D" w:rsidRDefault="00AB0C0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为你赋能</w:t>
      </w:r>
    </w:p>
    <w:p w:rsidR="00E2059D" w:rsidRDefault="00AB0C02">
      <w:pPr>
        <w:spacing w:line="360" w:lineRule="auto"/>
      </w:pPr>
      <w:r>
        <w:rPr>
          <w:rFonts w:hint="eastAsia"/>
        </w:rPr>
        <w:t>双通道发展体系</w:t>
      </w:r>
    </w:p>
    <w:p w:rsidR="00E2059D" w:rsidRDefault="00AB0C02">
      <w:pPr>
        <w:spacing w:line="360" w:lineRule="auto"/>
      </w:pPr>
      <w:r>
        <w:rPr>
          <w:rFonts w:hint="eastAsia"/>
        </w:rPr>
        <w:t>有竞争力的分享体系</w:t>
      </w:r>
    </w:p>
    <w:p w:rsidR="00E2059D" w:rsidRDefault="00AB0C02">
      <w:pPr>
        <w:spacing w:line="360" w:lineRule="auto"/>
      </w:pPr>
      <w:r>
        <w:rPr>
          <w:rFonts w:hint="eastAsia"/>
        </w:rPr>
        <w:t>丰富多样的福利体系</w:t>
      </w:r>
    </w:p>
    <w:p w:rsidR="00E2059D" w:rsidRDefault="00E2059D">
      <w:pPr>
        <w:spacing w:line="360" w:lineRule="atLeast"/>
        <w:jc w:val="left"/>
        <w:rPr>
          <w:rFonts w:asciiTheme="minorEastAsia" w:hAnsiTheme="minorEastAsia"/>
          <w:b/>
          <w:sz w:val="24"/>
          <w:szCs w:val="24"/>
        </w:rPr>
      </w:pPr>
    </w:p>
    <w:p w:rsidR="00E2059D" w:rsidRDefault="00E2059D">
      <w:pPr>
        <w:spacing w:line="360" w:lineRule="atLeast"/>
        <w:jc w:val="left"/>
        <w:rPr>
          <w:rFonts w:asciiTheme="minorEastAsia" w:hAnsiTheme="minorEastAsia"/>
          <w:b/>
          <w:sz w:val="24"/>
          <w:szCs w:val="24"/>
        </w:rPr>
      </w:pPr>
    </w:p>
    <w:p w:rsidR="00E2059D" w:rsidRDefault="00E2059D">
      <w:pPr>
        <w:spacing w:line="360" w:lineRule="atLeast"/>
        <w:jc w:val="left"/>
        <w:rPr>
          <w:rFonts w:ascii="仿宋" w:eastAsia="仿宋" w:hAnsi="仿宋"/>
          <w:sz w:val="24"/>
          <w:szCs w:val="24"/>
        </w:rPr>
      </w:pPr>
      <w:bookmarkStart w:id="0" w:name="_GoBack"/>
      <w:bookmarkEnd w:id="0"/>
    </w:p>
    <w:sectPr w:rsidR="00E20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D6E" w:rsidRDefault="004D5D6E" w:rsidP="004B3658">
      <w:r>
        <w:separator/>
      </w:r>
    </w:p>
  </w:endnote>
  <w:endnote w:type="continuationSeparator" w:id="0">
    <w:p w:rsidR="004D5D6E" w:rsidRDefault="004D5D6E" w:rsidP="004B3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D6E" w:rsidRDefault="004D5D6E" w:rsidP="004B3658">
      <w:r>
        <w:separator/>
      </w:r>
    </w:p>
  </w:footnote>
  <w:footnote w:type="continuationSeparator" w:id="0">
    <w:p w:rsidR="004D5D6E" w:rsidRDefault="004D5D6E" w:rsidP="004B3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2010DD"/>
    <w:multiLevelType w:val="singleLevel"/>
    <w:tmpl w:val="5F2010D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91B"/>
    <w:rsid w:val="00027302"/>
    <w:rsid w:val="00036C74"/>
    <w:rsid w:val="00036F08"/>
    <w:rsid w:val="00043C0A"/>
    <w:rsid w:val="00081EB6"/>
    <w:rsid w:val="000A55EB"/>
    <w:rsid w:val="000B554B"/>
    <w:rsid w:val="000C5EC3"/>
    <w:rsid w:val="000D766A"/>
    <w:rsid w:val="001112F2"/>
    <w:rsid w:val="00142C7D"/>
    <w:rsid w:val="001B5F72"/>
    <w:rsid w:val="001F7090"/>
    <w:rsid w:val="0021212C"/>
    <w:rsid w:val="00226611"/>
    <w:rsid w:val="002442F2"/>
    <w:rsid w:val="00275DB2"/>
    <w:rsid w:val="00281D47"/>
    <w:rsid w:val="00287EB1"/>
    <w:rsid w:val="00295C21"/>
    <w:rsid w:val="002C320C"/>
    <w:rsid w:val="002D31A8"/>
    <w:rsid w:val="002E05DA"/>
    <w:rsid w:val="002F7374"/>
    <w:rsid w:val="0030235D"/>
    <w:rsid w:val="003540F8"/>
    <w:rsid w:val="00360DC4"/>
    <w:rsid w:val="00362386"/>
    <w:rsid w:val="003B418A"/>
    <w:rsid w:val="00472957"/>
    <w:rsid w:val="0049337C"/>
    <w:rsid w:val="004B3658"/>
    <w:rsid w:val="004B3FD7"/>
    <w:rsid w:val="004D5D6E"/>
    <w:rsid w:val="004E7449"/>
    <w:rsid w:val="004F2FDF"/>
    <w:rsid w:val="00536CE4"/>
    <w:rsid w:val="005A5791"/>
    <w:rsid w:val="005C136B"/>
    <w:rsid w:val="005C27E4"/>
    <w:rsid w:val="005C6302"/>
    <w:rsid w:val="005F09AB"/>
    <w:rsid w:val="00603426"/>
    <w:rsid w:val="0067614A"/>
    <w:rsid w:val="00683738"/>
    <w:rsid w:val="00696CF7"/>
    <w:rsid w:val="006B012D"/>
    <w:rsid w:val="006D166C"/>
    <w:rsid w:val="006E5523"/>
    <w:rsid w:val="006F74A2"/>
    <w:rsid w:val="00775A54"/>
    <w:rsid w:val="00776079"/>
    <w:rsid w:val="00776150"/>
    <w:rsid w:val="007D2DE8"/>
    <w:rsid w:val="007D645E"/>
    <w:rsid w:val="007F6ECA"/>
    <w:rsid w:val="0080218A"/>
    <w:rsid w:val="00815416"/>
    <w:rsid w:val="00825457"/>
    <w:rsid w:val="0085524A"/>
    <w:rsid w:val="00876842"/>
    <w:rsid w:val="00884B99"/>
    <w:rsid w:val="008974C9"/>
    <w:rsid w:val="008A5275"/>
    <w:rsid w:val="008F173B"/>
    <w:rsid w:val="0090308C"/>
    <w:rsid w:val="00903469"/>
    <w:rsid w:val="00926CD4"/>
    <w:rsid w:val="00937C4E"/>
    <w:rsid w:val="00992CB0"/>
    <w:rsid w:val="009A3496"/>
    <w:rsid w:val="009D32FA"/>
    <w:rsid w:val="009F1E9D"/>
    <w:rsid w:val="00A106EC"/>
    <w:rsid w:val="00A813C8"/>
    <w:rsid w:val="00A93AE5"/>
    <w:rsid w:val="00A94B3E"/>
    <w:rsid w:val="00AA1BE4"/>
    <w:rsid w:val="00AA610C"/>
    <w:rsid w:val="00AB0C02"/>
    <w:rsid w:val="00AB7C1F"/>
    <w:rsid w:val="00B03E4D"/>
    <w:rsid w:val="00B8091B"/>
    <w:rsid w:val="00BA02BD"/>
    <w:rsid w:val="00BA6854"/>
    <w:rsid w:val="00BC33AF"/>
    <w:rsid w:val="00BE12CC"/>
    <w:rsid w:val="00BF5B3A"/>
    <w:rsid w:val="00C455D4"/>
    <w:rsid w:val="00C6356C"/>
    <w:rsid w:val="00CA4E59"/>
    <w:rsid w:val="00CC2C15"/>
    <w:rsid w:val="00CC43D1"/>
    <w:rsid w:val="00CE0A88"/>
    <w:rsid w:val="00CF75B2"/>
    <w:rsid w:val="00D61BE0"/>
    <w:rsid w:val="00D7127A"/>
    <w:rsid w:val="00DA12B2"/>
    <w:rsid w:val="00DB62DB"/>
    <w:rsid w:val="00DB7A02"/>
    <w:rsid w:val="00E1563C"/>
    <w:rsid w:val="00E2059D"/>
    <w:rsid w:val="00E303D0"/>
    <w:rsid w:val="00E37D07"/>
    <w:rsid w:val="00E52B40"/>
    <w:rsid w:val="00EE1137"/>
    <w:rsid w:val="00F20E59"/>
    <w:rsid w:val="00F266B5"/>
    <w:rsid w:val="00F31335"/>
    <w:rsid w:val="00F343D6"/>
    <w:rsid w:val="00F55DA8"/>
    <w:rsid w:val="00F60BEB"/>
    <w:rsid w:val="00F72B62"/>
    <w:rsid w:val="00F86100"/>
    <w:rsid w:val="00FA6D4C"/>
    <w:rsid w:val="00FE0303"/>
    <w:rsid w:val="00FF1853"/>
    <w:rsid w:val="013154A1"/>
    <w:rsid w:val="014778D0"/>
    <w:rsid w:val="01CD030F"/>
    <w:rsid w:val="02A619F3"/>
    <w:rsid w:val="031C3FB3"/>
    <w:rsid w:val="03DA20EB"/>
    <w:rsid w:val="0414573A"/>
    <w:rsid w:val="04B1657F"/>
    <w:rsid w:val="04C84352"/>
    <w:rsid w:val="04D45789"/>
    <w:rsid w:val="05541E7A"/>
    <w:rsid w:val="05807DA5"/>
    <w:rsid w:val="06301B2A"/>
    <w:rsid w:val="06317DE2"/>
    <w:rsid w:val="0634720A"/>
    <w:rsid w:val="06D246E2"/>
    <w:rsid w:val="0717617D"/>
    <w:rsid w:val="07446D4C"/>
    <w:rsid w:val="079132C7"/>
    <w:rsid w:val="07D0288A"/>
    <w:rsid w:val="085112DA"/>
    <w:rsid w:val="08692577"/>
    <w:rsid w:val="08B74409"/>
    <w:rsid w:val="08D5190D"/>
    <w:rsid w:val="08F96A27"/>
    <w:rsid w:val="0917369F"/>
    <w:rsid w:val="09265C2A"/>
    <w:rsid w:val="097227AA"/>
    <w:rsid w:val="0A025CD7"/>
    <w:rsid w:val="0A0A1211"/>
    <w:rsid w:val="0A352554"/>
    <w:rsid w:val="0A390627"/>
    <w:rsid w:val="0AD66837"/>
    <w:rsid w:val="0ADA754F"/>
    <w:rsid w:val="0B736601"/>
    <w:rsid w:val="0B91076C"/>
    <w:rsid w:val="0BAC2B3D"/>
    <w:rsid w:val="0CD24013"/>
    <w:rsid w:val="0CEB7171"/>
    <w:rsid w:val="0D5E0164"/>
    <w:rsid w:val="0DD91B73"/>
    <w:rsid w:val="0DDA0C66"/>
    <w:rsid w:val="0DDE0E09"/>
    <w:rsid w:val="0DDF51C8"/>
    <w:rsid w:val="0F105B4B"/>
    <w:rsid w:val="0F2C515E"/>
    <w:rsid w:val="0F961F8B"/>
    <w:rsid w:val="0FEE718D"/>
    <w:rsid w:val="0FF06F09"/>
    <w:rsid w:val="10512C07"/>
    <w:rsid w:val="10912152"/>
    <w:rsid w:val="10A0768C"/>
    <w:rsid w:val="11870E6E"/>
    <w:rsid w:val="11A1510D"/>
    <w:rsid w:val="11A61482"/>
    <w:rsid w:val="11C0108F"/>
    <w:rsid w:val="11E273B3"/>
    <w:rsid w:val="12220220"/>
    <w:rsid w:val="1247459E"/>
    <w:rsid w:val="12705DA9"/>
    <w:rsid w:val="12E642BD"/>
    <w:rsid w:val="12FF79EE"/>
    <w:rsid w:val="133F16BE"/>
    <w:rsid w:val="136A60D5"/>
    <w:rsid w:val="1372536E"/>
    <w:rsid w:val="13742D8C"/>
    <w:rsid w:val="13ED0CCC"/>
    <w:rsid w:val="141667C4"/>
    <w:rsid w:val="143E3C5F"/>
    <w:rsid w:val="14741013"/>
    <w:rsid w:val="14C36B29"/>
    <w:rsid w:val="15097EAB"/>
    <w:rsid w:val="151E2F4A"/>
    <w:rsid w:val="155C1BAA"/>
    <w:rsid w:val="15602DBB"/>
    <w:rsid w:val="156A4355"/>
    <w:rsid w:val="156C6FC1"/>
    <w:rsid w:val="15F46649"/>
    <w:rsid w:val="16051CDF"/>
    <w:rsid w:val="16474F4E"/>
    <w:rsid w:val="1694531C"/>
    <w:rsid w:val="16A05637"/>
    <w:rsid w:val="173E2700"/>
    <w:rsid w:val="1747445A"/>
    <w:rsid w:val="175F1D93"/>
    <w:rsid w:val="17683496"/>
    <w:rsid w:val="17D347D7"/>
    <w:rsid w:val="17EA02B7"/>
    <w:rsid w:val="1807146E"/>
    <w:rsid w:val="18130547"/>
    <w:rsid w:val="1829799D"/>
    <w:rsid w:val="188B332F"/>
    <w:rsid w:val="18CA4F6E"/>
    <w:rsid w:val="194B256F"/>
    <w:rsid w:val="1953310C"/>
    <w:rsid w:val="195925ED"/>
    <w:rsid w:val="1A9862A7"/>
    <w:rsid w:val="1AA33E9F"/>
    <w:rsid w:val="1AC327B3"/>
    <w:rsid w:val="1AD0204B"/>
    <w:rsid w:val="1B3B6EC4"/>
    <w:rsid w:val="1B60074C"/>
    <w:rsid w:val="1B7C5DC6"/>
    <w:rsid w:val="1BCE3BC5"/>
    <w:rsid w:val="1BE21D9C"/>
    <w:rsid w:val="1BE70DC8"/>
    <w:rsid w:val="1C0030C0"/>
    <w:rsid w:val="1C0D71E7"/>
    <w:rsid w:val="1CCD13C1"/>
    <w:rsid w:val="1CDD48D3"/>
    <w:rsid w:val="1CF738DF"/>
    <w:rsid w:val="1CFD418E"/>
    <w:rsid w:val="1D233A9C"/>
    <w:rsid w:val="1D2908F2"/>
    <w:rsid w:val="1D550CD7"/>
    <w:rsid w:val="1D80067C"/>
    <w:rsid w:val="1E2C441B"/>
    <w:rsid w:val="1E3B2419"/>
    <w:rsid w:val="1E3D0647"/>
    <w:rsid w:val="1ED51D86"/>
    <w:rsid w:val="1F67268F"/>
    <w:rsid w:val="1F6B451B"/>
    <w:rsid w:val="1F8F21E9"/>
    <w:rsid w:val="201D1E2F"/>
    <w:rsid w:val="20792F92"/>
    <w:rsid w:val="207E5A27"/>
    <w:rsid w:val="20975882"/>
    <w:rsid w:val="20DD4379"/>
    <w:rsid w:val="213159A6"/>
    <w:rsid w:val="21E06BD8"/>
    <w:rsid w:val="221939CE"/>
    <w:rsid w:val="22205659"/>
    <w:rsid w:val="22596A59"/>
    <w:rsid w:val="225F37DD"/>
    <w:rsid w:val="22634676"/>
    <w:rsid w:val="22BC6608"/>
    <w:rsid w:val="2359369E"/>
    <w:rsid w:val="23D21245"/>
    <w:rsid w:val="23D24483"/>
    <w:rsid w:val="241E6FFE"/>
    <w:rsid w:val="245176FF"/>
    <w:rsid w:val="245532AE"/>
    <w:rsid w:val="24607203"/>
    <w:rsid w:val="24FE1C6D"/>
    <w:rsid w:val="25352EFD"/>
    <w:rsid w:val="256322B6"/>
    <w:rsid w:val="26114B00"/>
    <w:rsid w:val="26376559"/>
    <w:rsid w:val="265802FD"/>
    <w:rsid w:val="26CB5AFE"/>
    <w:rsid w:val="274E14A4"/>
    <w:rsid w:val="27641F8C"/>
    <w:rsid w:val="279C59B0"/>
    <w:rsid w:val="284553B1"/>
    <w:rsid w:val="285C77A0"/>
    <w:rsid w:val="28DB11F6"/>
    <w:rsid w:val="29031C45"/>
    <w:rsid w:val="293E5025"/>
    <w:rsid w:val="294E12C1"/>
    <w:rsid w:val="296E3A89"/>
    <w:rsid w:val="297A7E59"/>
    <w:rsid w:val="29A23174"/>
    <w:rsid w:val="29BA5DE3"/>
    <w:rsid w:val="29E37151"/>
    <w:rsid w:val="29F36973"/>
    <w:rsid w:val="2A0A02FE"/>
    <w:rsid w:val="2A1B5598"/>
    <w:rsid w:val="2A625C20"/>
    <w:rsid w:val="2AA5354E"/>
    <w:rsid w:val="2AB07A98"/>
    <w:rsid w:val="2B2D4F93"/>
    <w:rsid w:val="2B7910AF"/>
    <w:rsid w:val="2BB3711C"/>
    <w:rsid w:val="2BBC7650"/>
    <w:rsid w:val="2BCD0262"/>
    <w:rsid w:val="2C615A61"/>
    <w:rsid w:val="2C701B58"/>
    <w:rsid w:val="2C7D3970"/>
    <w:rsid w:val="2CD31B65"/>
    <w:rsid w:val="2D2F2062"/>
    <w:rsid w:val="2DAE60C2"/>
    <w:rsid w:val="2DE67E3D"/>
    <w:rsid w:val="2DF654A9"/>
    <w:rsid w:val="2ECC6ED8"/>
    <w:rsid w:val="2F1000F7"/>
    <w:rsid w:val="2F3B6D39"/>
    <w:rsid w:val="30036EDE"/>
    <w:rsid w:val="30361DB7"/>
    <w:rsid w:val="306A2DCF"/>
    <w:rsid w:val="306B74DB"/>
    <w:rsid w:val="30A259E7"/>
    <w:rsid w:val="30D45A4F"/>
    <w:rsid w:val="31047C22"/>
    <w:rsid w:val="311A708C"/>
    <w:rsid w:val="312B2807"/>
    <w:rsid w:val="31371787"/>
    <w:rsid w:val="31A7506F"/>
    <w:rsid w:val="3213566F"/>
    <w:rsid w:val="322347D6"/>
    <w:rsid w:val="323B2493"/>
    <w:rsid w:val="328E5B89"/>
    <w:rsid w:val="32981A33"/>
    <w:rsid w:val="32AB563C"/>
    <w:rsid w:val="32BB66EF"/>
    <w:rsid w:val="32CC0CAD"/>
    <w:rsid w:val="335D5649"/>
    <w:rsid w:val="338578F1"/>
    <w:rsid w:val="34102397"/>
    <w:rsid w:val="341E6787"/>
    <w:rsid w:val="345E2B5E"/>
    <w:rsid w:val="348D69A4"/>
    <w:rsid w:val="34AD0AF5"/>
    <w:rsid w:val="34B6539B"/>
    <w:rsid w:val="34D26D99"/>
    <w:rsid w:val="34EB6DAB"/>
    <w:rsid w:val="3503056C"/>
    <w:rsid w:val="3521700A"/>
    <w:rsid w:val="357D0994"/>
    <w:rsid w:val="35934BFB"/>
    <w:rsid w:val="35AD640A"/>
    <w:rsid w:val="35CC7DFC"/>
    <w:rsid w:val="35F278E2"/>
    <w:rsid w:val="3629554C"/>
    <w:rsid w:val="37150E0C"/>
    <w:rsid w:val="37B06F66"/>
    <w:rsid w:val="381C7EB6"/>
    <w:rsid w:val="383313FC"/>
    <w:rsid w:val="383C2717"/>
    <w:rsid w:val="38440DCB"/>
    <w:rsid w:val="38A81FCF"/>
    <w:rsid w:val="3916556F"/>
    <w:rsid w:val="39446121"/>
    <w:rsid w:val="39675C7E"/>
    <w:rsid w:val="39C2046B"/>
    <w:rsid w:val="39D34B96"/>
    <w:rsid w:val="3A5A5851"/>
    <w:rsid w:val="3AA30AD2"/>
    <w:rsid w:val="3AAE39D0"/>
    <w:rsid w:val="3ABF55A1"/>
    <w:rsid w:val="3AD2546D"/>
    <w:rsid w:val="3AEF2E59"/>
    <w:rsid w:val="3B73587A"/>
    <w:rsid w:val="3C0E706C"/>
    <w:rsid w:val="3C305BE3"/>
    <w:rsid w:val="3C9224CB"/>
    <w:rsid w:val="3CA74E0E"/>
    <w:rsid w:val="3CB355B7"/>
    <w:rsid w:val="3D11041B"/>
    <w:rsid w:val="3D2D0A3B"/>
    <w:rsid w:val="3D5618D6"/>
    <w:rsid w:val="3D6507B4"/>
    <w:rsid w:val="3E1378D2"/>
    <w:rsid w:val="3E1F39E9"/>
    <w:rsid w:val="3E234DA7"/>
    <w:rsid w:val="3E3A71B8"/>
    <w:rsid w:val="3E92628D"/>
    <w:rsid w:val="3E9E5868"/>
    <w:rsid w:val="3F1D7E0F"/>
    <w:rsid w:val="3F852B5F"/>
    <w:rsid w:val="3FBC135F"/>
    <w:rsid w:val="3FD53F1E"/>
    <w:rsid w:val="3FDE13A5"/>
    <w:rsid w:val="402F2CC0"/>
    <w:rsid w:val="40A0515E"/>
    <w:rsid w:val="40AB6F22"/>
    <w:rsid w:val="40D423D3"/>
    <w:rsid w:val="413147A0"/>
    <w:rsid w:val="41A25E47"/>
    <w:rsid w:val="41CE2F60"/>
    <w:rsid w:val="41F93463"/>
    <w:rsid w:val="425F0F7A"/>
    <w:rsid w:val="428F615D"/>
    <w:rsid w:val="430C6FD8"/>
    <w:rsid w:val="4311462B"/>
    <w:rsid w:val="43210996"/>
    <w:rsid w:val="43265832"/>
    <w:rsid w:val="43293F3A"/>
    <w:rsid w:val="43376827"/>
    <w:rsid w:val="436F1C39"/>
    <w:rsid w:val="445D0468"/>
    <w:rsid w:val="44813538"/>
    <w:rsid w:val="44904E29"/>
    <w:rsid w:val="44E715A9"/>
    <w:rsid w:val="44FD73D8"/>
    <w:rsid w:val="451E3FF3"/>
    <w:rsid w:val="454E583A"/>
    <w:rsid w:val="45680377"/>
    <w:rsid w:val="46237453"/>
    <w:rsid w:val="462E225A"/>
    <w:rsid w:val="468560B5"/>
    <w:rsid w:val="468E61A6"/>
    <w:rsid w:val="469F38D6"/>
    <w:rsid w:val="46B43CFE"/>
    <w:rsid w:val="46BE5BD7"/>
    <w:rsid w:val="46C8796C"/>
    <w:rsid w:val="46D17146"/>
    <w:rsid w:val="47394F0A"/>
    <w:rsid w:val="4743187A"/>
    <w:rsid w:val="477E242F"/>
    <w:rsid w:val="478C3EE9"/>
    <w:rsid w:val="48786D14"/>
    <w:rsid w:val="4891523D"/>
    <w:rsid w:val="49224CE6"/>
    <w:rsid w:val="493C6BE9"/>
    <w:rsid w:val="496B0351"/>
    <w:rsid w:val="497503F0"/>
    <w:rsid w:val="497E10E8"/>
    <w:rsid w:val="49872F76"/>
    <w:rsid w:val="49E81572"/>
    <w:rsid w:val="4AC8701B"/>
    <w:rsid w:val="4B043D9B"/>
    <w:rsid w:val="4B436175"/>
    <w:rsid w:val="4B5452EE"/>
    <w:rsid w:val="4B5553B8"/>
    <w:rsid w:val="4BA579C3"/>
    <w:rsid w:val="4C1736A1"/>
    <w:rsid w:val="4C34168B"/>
    <w:rsid w:val="4D5B4392"/>
    <w:rsid w:val="4D960E06"/>
    <w:rsid w:val="4E7157E2"/>
    <w:rsid w:val="4EA649A8"/>
    <w:rsid w:val="4EC26BF5"/>
    <w:rsid w:val="4F1572DC"/>
    <w:rsid w:val="4F5F682F"/>
    <w:rsid w:val="4FBE2D68"/>
    <w:rsid w:val="4FC14C04"/>
    <w:rsid w:val="50047C34"/>
    <w:rsid w:val="509465CF"/>
    <w:rsid w:val="50CD0B3E"/>
    <w:rsid w:val="51673AF8"/>
    <w:rsid w:val="51BA26DD"/>
    <w:rsid w:val="51CE10B9"/>
    <w:rsid w:val="51D3794F"/>
    <w:rsid w:val="51F4720C"/>
    <w:rsid w:val="51F61221"/>
    <w:rsid w:val="52021E5F"/>
    <w:rsid w:val="529B0B79"/>
    <w:rsid w:val="529E3734"/>
    <w:rsid w:val="52B032CA"/>
    <w:rsid w:val="52CC126D"/>
    <w:rsid w:val="52F66656"/>
    <w:rsid w:val="53045D38"/>
    <w:rsid w:val="53561251"/>
    <w:rsid w:val="538126EE"/>
    <w:rsid w:val="53B40A58"/>
    <w:rsid w:val="53C61E48"/>
    <w:rsid w:val="54421ECB"/>
    <w:rsid w:val="544D58A5"/>
    <w:rsid w:val="545E6EC8"/>
    <w:rsid w:val="54902AB6"/>
    <w:rsid w:val="55211444"/>
    <w:rsid w:val="552A676B"/>
    <w:rsid w:val="55B13D06"/>
    <w:rsid w:val="560A222D"/>
    <w:rsid w:val="560E29FC"/>
    <w:rsid w:val="566572CE"/>
    <w:rsid w:val="56907075"/>
    <w:rsid w:val="56B971B6"/>
    <w:rsid w:val="56C52CBB"/>
    <w:rsid w:val="571A28C5"/>
    <w:rsid w:val="576D425C"/>
    <w:rsid w:val="57893818"/>
    <w:rsid w:val="57AC6405"/>
    <w:rsid w:val="57EB7F6A"/>
    <w:rsid w:val="5814531C"/>
    <w:rsid w:val="582D3502"/>
    <w:rsid w:val="58D462C3"/>
    <w:rsid w:val="58ED44D7"/>
    <w:rsid w:val="590122FA"/>
    <w:rsid w:val="59063D8C"/>
    <w:rsid w:val="592C18AA"/>
    <w:rsid w:val="592D3183"/>
    <w:rsid w:val="59376F73"/>
    <w:rsid w:val="595A4DB3"/>
    <w:rsid w:val="596F1F52"/>
    <w:rsid w:val="59E467CE"/>
    <w:rsid w:val="5B0A283B"/>
    <w:rsid w:val="5B317068"/>
    <w:rsid w:val="5B7E23DA"/>
    <w:rsid w:val="5BA13E71"/>
    <w:rsid w:val="5BE52944"/>
    <w:rsid w:val="5C273C54"/>
    <w:rsid w:val="5C4E13B5"/>
    <w:rsid w:val="5C6B1810"/>
    <w:rsid w:val="5C9A0BC6"/>
    <w:rsid w:val="5D0C118E"/>
    <w:rsid w:val="5D293E0C"/>
    <w:rsid w:val="5D4B1A64"/>
    <w:rsid w:val="5D527F71"/>
    <w:rsid w:val="5D57798B"/>
    <w:rsid w:val="5DBC020C"/>
    <w:rsid w:val="5DFA269A"/>
    <w:rsid w:val="5E3F5FBF"/>
    <w:rsid w:val="5EA56A5A"/>
    <w:rsid w:val="5EDC21DA"/>
    <w:rsid w:val="5EE200FA"/>
    <w:rsid w:val="5F32077A"/>
    <w:rsid w:val="5F64580E"/>
    <w:rsid w:val="5F762369"/>
    <w:rsid w:val="5FA507D1"/>
    <w:rsid w:val="5FBD288D"/>
    <w:rsid w:val="5FCF59D5"/>
    <w:rsid w:val="5FE128D8"/>
    <w:rsid w:val="60E63B74"/>
    <w:rsid w:val="61381140"/>
    <w:rsid w:val="61817E95"/>
    <w:rsid w:val="61886862"/>
    <w:rsid w:val="61C55996"/>
    <w:rsid w:val="61FA6915"/>
    <w:rsid w:val="620A16A7"/>
    <w:rsid w:val="62AC05C9"/>
    <w:rsid w:val="62C72D53"/>
    <w:rsid w:val="62D1515D"/>
    <w:rsid w:val="62E57FE6"/>
    <w:rsid w:val="62F4125B"/>
    <w:rsid w:val="631F1662"/>
    <w:rsid w:val="632912A7"/>
    <w:rsid w:val="63541040"/>
    <w:rsid w:val="6374663C"/>
    <w:rsid w:val="63B149F9"/>
    <w:rsid w:val="63D458F9"/>
    <w:rsid w:val="63D63CA9"/>
    <w:rsid w:val="63D771CF"/>
    <w:rsid w:val="63F01062"/>
    <w:rsid w:val="642E26AE"/>
    <w:rsid w:val="64600BAC"/>
    <w:rsid w:val="648E75F9"/>
    <w:rsid w:val="64C163A8"/>
    <w:rsid w:val="658A58C4"/>
    <w:rsid w:val="658F6F4E"/>
    <w:rsid w:val="65950D11"/>
    <w:rsid w:val="65C72C76"/>
    <w:rsid w:val="65DA3DFE"/>
    <w:rsid w:val="65DF465B"/>
    <w:rsid w:val="6607378B"/>
    <w:rsid w:val="6695014F"/>
    <w:rsid w:val="66ED01F7"/>
    <w:rsid w:val="673F58A3"/>
    <w:rsid w:val="67EB0A4A"/>
    <w:rsid w:val="67EC10CC"/>
    <w:rsid w:val="680E0BD0"/>
    <w:rsid w:val="68271424"/>
    <w:rsid w:val="687753FF"/>
    <w:rsid w:val="69037A21"/>
    <w:rsid w:val="6A4278ED"/>
    <w:rsid w:val="6A5439C6"/>
    <w:rsid w:val="6A5B167F"/>
    <w:rsid w:val="6A5B193A"/>
    <w:rsid w:val="6A5C4A4C"/>
    <w:rsid w:val="6A770265"/>
    <w:rsid w:val="6A7C23BC"/>
    <w:rsid w:val="6A9923F0"/>
    <w:rsid w:val="6AA033D8"/>
    <w:rsid w:val="6AC2532B"/>
    <w:rsid w:val="6ACD630A"/>
    <w:rsid w:val="6AD10C6F"/>
    <w:rsid w:val="6AE0743C"/>
    <w:rsid w:val="6AF6685B"/>
    <w:rsid w:val="6B2938B3"/>
    <w:rsid w:val="6B2F7299"/>
    <w:rsid w:val="6B7135BC"/>
    <w:rsid w:val="6BCC7846"/>
    <w:rsid w:val="6BD703A4"/>
    <w:rsid w:val="6BEF4344"/>
    <w:rsid w:val="6C034E96"/>
    <w:rsid w:val="6C6163B2"/>
    <w:rsid w:val="6C743CC7"/>
    <w:rsid w:val="6C8552F5"/>
    <w:rsid w:val="6C9E4454"/>
    <w:rsid w:val="6D156468"/>
    <w:rsid w:val="6D1C2888"/>
    <w:rsid w:val="6D261022"/>
    <w:rsid w:val="6D556558"/>
    <w:rsid w:val="6D9700D3"/>
    <w:rsid w:val="6E097CF8"/>
    <w:rsid w:val="6EE14FBD"/>
    <w:rsid w:val="6F7806C0"/>
    <w:rsid w:val="6FA8778F"/>
    <w:rsid w:val="6FB05652"/>
    <w:rsid w:val="6FCD3915"/>
    <w:rsid w:val="701C7B16"/>
    <w:rsid w:val="708230A6"/>
    <w:rsid w:val="71430BCF"/>
    <w:rsid w:val="71566025"/>
    <w:rsid w:val="715A0AF4"/>
    <w:rsid w:val="71797C4C"/>
    <w:rsid w:val="71906971"/>
    <w:rsid w:val="71A055D1"/>
    <w:rsid w:val="71B32C7D"/>
    <w:rsid w:val="71CF610D"/>
    <w:rsid w:val="720E3973"/>
    <w:rsid w:val="72154662"/>
    <w:rsid w:val="72396C34"/>
    <w:rsid w:val="72591CFE"/>
    <w:rsid w:val="726C3589"/>
    <w:rsid w:val="72713AD8"/>
    <w:rsid w:val="728E685D"/>
    <w:rsid w:val="73B14CB9"/>
    <w:rsid w:val="73F74B58"/>
    <w:rsid w:val="74060023"/>
    <w:rsid w:val="74187EEE"/>
    <w:rsid w:val="741C3AC4"/>
    <w:rsid w:val="747E30CC"/>
    <w:rsid w:val="74CA4003"/>
    <w:rsid w:val="74FA07D9"/>
    <w:rsid w:val="752C582A"/>
    <w:rsid w:val="75681623"/>
    <w:rsid w:val="75A00830"/>
    <w:rsid w:val="75D30712"/>
    <w:rsid w:val="75D57CAF"/>
    <w:rsid w:val="761078F3"/>
    <w:rsid w:val="76377A0F"/>
    <w:rsid w:val="775A76E5"/>
    <w:rsid w:val="77C10944"/>
    <w:rsid w:val="77EF4996"/>
    <w:rsid w:val="77F56AF8"/>
    <w:rsid w:val="780237F8"/>
    <w:rsid w:val="78A80F01"/>
    <w:rsid w:val="78C94808"/>
    <w:rsid w:val="78CD3238"/>
    <w:rsid w:val="78FE320A"/>
    <w:rsid w:val="79265D73"/>
    <w:rsid w:val="79563562"/>
    <w:rsid w:val="7966035D"/>
    <w:rsid w:val="799A3340"/>
    <w:rsid w:val="7A2C2E18"/>
    <w:rsid w:val="7A3447AE"/>
    <w:rsid w:val="7A3857A1"/>
    <w:rsid w:val="7A5D4284"/>
    <w:rsid w:val="7ACF63B8"/>
    <w:rsid w:val="7B695FCE"/>
    <w:rsid w:val="7B842C34"/>
    <w:rsid w:val="7BB52E54"/>
    <w:rsid w:val="7BBF44F8"/>
    <w:rsid w:val="7BC858EC"/>
    <w:rsid w:val="7BD83164"/>
    <w:rsid w:val="7BE357BC"/>
    <w:rsid w:val="7C66611F"/>
    <w:rsid w:val="7C741271"/>
    <w:rsid w:val="7CAF2DFE"/>
    <w:rsid w:val="7CB32DEC"/>
    <w:rsid w:val="7CD43C7B"/>
    <w:rsid w:val="7D3D2A5D"/>
    <w:rsid w:val="7D43520B"/>
    <w:rsid w:val="7D525E59"/>
    <w:rsid w:val="7D6A1C1F"/>
    <w:rsid w:val="7D752C15"/>
    <w:rsid w:val="7D757F7F"/>
    <w:rsid w:val="7D8F1655"/>
    <w:rsid w:val="7DCB1334"/>
    <w:rsid w:val="7DDE6CFB"/>
    <w:rsid w:val="7DEF68A0"/>
    <w:rsid w:val="7E2478EB"/>
    <w:rsid w:val="7E6719B6"/>
    <w:rsid w:val="7E853048"/>
    <w:rsid w:val="7ECF36C9"/>
    <w:rsid w:val="7F0E7CE5"/>
    <w:rsid w:val="7FA55896"/>
    <w:rsid w:val="7FB8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9A725"/>
  <w15:docId w15:val="{74DE13AD-E6D0-4B8B-ADF4-FE38D1AA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encdata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1F0E36-12EE-4A7F-8611-310EAE89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246</Words>
  <Characters>1407</Characters>
  <Application>Microsoft Office Word</Application>
  <DocSecurity>0</DocSecurity>
  <Lines>11</Lines>
  <Paragraphs>3</Paragraphs>
  <ScaleCrop>false</ScaleCrop>
  <Company>Microsoft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Bocom</cp:lastModifiedBy>
  <cp:revision>1</cp:revision>
  <dcterms:created xsi:type="dcterms:W3CDTF">2019-02-21T03:33:00Z</dcterms:created>
  <dcterms:modified xsi:type="dcterms:W3CDTF">2019-02-27T04:19:00Z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